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Spec="center" w:tblpY="2401"/>
        <w:tblW w:w="8450" w:type="dxa"/>
        <w:tblLayout w:type="fixed"/>
        <w:tblLook w:val="04A0" w:firstRow="1" w:lastRow="0" w:firstColumn="1" w:lastColumn="0" w:noHBand="0" w:noVBand="1"/>
      </w:tblPr>
      <w:tblGrid>
        <w:gridCol w:w="2511"/>
        <w:gridCol w:w="3426"/>
        <w:gridCol w:w="2513"/>
      </w:tblGrid>
      <w:tr w:rsidR="00F56820" w14:paraId="6A9F0D38" w14:textId="77777777" w:rsidTr="00F56820">
        <w:trPr>
          <w:trHeight w:hRule="exact" w:val="2030"/>
        </w:trPr>
        <w:tc>
          <w:tcPr>
            <w:tcW w:w="8450" w:type="dxa"/>
            <w:gridSpan w:val="3"/>
            <w:shd w:val="clear" w:color="auto" w:fill="auto"/>
          </w:tcPr>
          <w:p w14:paraId="7F07D5B9" w14:textId="286A7540" w:rsidR="00F56820" w:rsidRPr="00F56820" w:rsidRDefault="00F56820" w:rsidP="00F56820">
            <w:pPr>
              <w:spacing w:line="360" w:lineRule="auto"/>
              <w:jc w:val="center"/>
              <w:rPr>
                <w:rFonts w:ascii="Times New Roman" w:hAnsi="Times New Roman" w:cs="Times New Roman"/>
                <w:b/>
                <w:bCs/>
                <w:sz w:val="28"/>
                <w:szCs w:val="24"/>
              </w:rPr>
            </w:pPr>
            <w:bookmarkStart w:id="0" w:name="_Toc21373946"/>
            <w:bookmarkStart w:id="1" w:name="_Toc21371343"/>
            <w:bookmarkStart w:id="2" w:name="_Toc21371627"/>
            <w:bookmarkStart w:id="3" w:name="_Toc21371947"/>
            <w:bookmarkStart w:id="4" w:name="_Toc21372129"/>
            <w:bookmarkStart w:id="5" w:name="_Toc21372236"/>
            <w:bookmarkStart w:id="6" w:name="_Toc21286952"/>
            <w:r>
              <w:rPr>
                <w:rFonts w:ascii="Times New Roman" w:hAnsi="Times New Roman" w:cs="Times New Roman"/>
                <w:b/>
                <w:sz w:val="28"/>
                <w:szCs w:val="28"/>
              </w:rPr>
              <w:t>PERAWATAN (</w:t>
            </w:r>
            <w:r w:rsidRPr="000E5085">
              <w:rPr>
                <w:rFonts w:ascii="Times New Roman" w:hAnsi="Times New Roman" w:cs="Times New Roman"/>
                <w:b/>
                <w:i/>
                <w:iCs/>
                <w:sz w:val="28"/>
                <w:szCs w:val="28"/>
              </w:rPr>
              <w:t>MAINTENANCE</w:t>
            </w:r>
            <w:r>
              <w:rPr>
                <w:rFonts w:ascii="Times New Roman" w:hAnsi="Times New Roman" w:cs="Times New Roman"/>
                <w:b/>
                <w:sz w:val="28"/>
                <w:szCs w:val="28"/>
              </w:rPr>
              <w:t xml:space="preserve">) PADA </w:t>
            </w:r>
            <w:r w:rsidRPr="000E5085">
              <w:rPr>
                <w:rFonts w:ascii="Times New Roman" w:hAnsi="Times New Roman" w:cs="Times New Roman"/>
                <w:b/>
                <w:i/>
                <w:iCs/>
                <w:sz w:val="28"/>
                <w:szCs w:val="28"/>
              </w:rPr>
              <w:t>ROTARY</w:t>
            </w:r>
            <w:r>
              <w:rPr>
                <w:rFonts w:ascii="Times New Roman" w:hAnsi="Times New Roman" w:cs="Times New Roman"/>
                <w:b/>
                <w:sz w:val="28"/>
                <w:szCs w:val="28"/>
              </w:rPr>
              <w:t xml:space="preserve"> </w:t>
            </w:r>
            <w:r w:rsidRPr="000E5085">
              <w:rPr>
                <w:rFonts w:ascii="Times New Roman" w:hAnsi="Times New Roman" w:cs="Times New Roman"/>
                <w:b/>
                <w:i/>
                <w:iCs/>
                <w:sz w:val="28"/>
                <w:szCs w:val="28"/>
              </w:rPr>
              <w:t>KILN</w:t>
            </w:r>
            <w:r w:rsidR="006B57CE">
              <w:rPr>
                <w:rFonts w:ascii="Times New Roman" w:hAnsi="Times New Roman" w:cs="Times New Roman"/>
                <w:b/>
                <w:i/>
                <w:iCs/>
                <w:sz w:val="28"/>
                <w:szCs w:val="28"/>
              </w:rPr>
              <w:t xml:space="preserve"> PLANT 7/8</w:t>
            </w:r>
          </w:p>
        </w:tc>
      </w:tr>
      <w:tr w:rsidR="00F56820" w:rsidRPr="00167A9E" w14:paraId="12450E02" w14:textId="77777777" w:rsidTr="00F56820">
        <w:trPr>
          <w:trHeight w:hRule="exact" w:val="1928"/>
        </w:trPr>
        <w:tc>
          <w:tcPr>
            <w:tcW w:w="8450" w:type="dxa"/>
            <w:gridSpan w:val="3"/>
            <w:shd w:val="clear" w:color="auto" w:fill="auto"/>
          </w:tcPr>
          <w:p w14:paraId="72CB16A6" w14:textId="77777777" w:rsidR="00F56820" w:rsidRPr="00630A20" w:rsidRDefault="00F56820" w:rsidP="00F56820">
            <w:pPr>
              <w:spacing w:after="0" w:line="240" w:lineRule="auto"/>
              <w:contextualSpacing/>
              <w:rPr>
                <w:rFonts w:ascii="Times New Roman" w:hAnsi="Times New Roman" w:cs="Times New Roman"/>
                <w:b/>
                <w:sz w:val="36"/>
                <w:szCs w:val="36"/>
              </w:rPr>
            </w:pPr>
          </w:p>
          <w:p w14:paraId="7430E16D" w14:textId="77777777" w:rsidR="00F56820" w:rsidRPr="00167A9E" w:rsidRDefault="00F56820" w:rsidP="00F56820">
            <w:pPr>
              <w:spacing w:after="0" w:line="240" w:lineRule="auto"/>
              <w:contextualSpacing/>
              <w:jc w:val="center"/>
              <w:rPr>
                <w:rFonts w:ascii="Times New Roman" w:hAnsi="Times New Roman" w:cs="Times New Roman"/>
                <w:b/>
                <w:sz w:val="36"/>
                <w:szCs w:val="36"/>
              </w:rPr>
            </w:pPr>
            <w:r>
              <w:rPr>
                <w:rFonts w:ascii="Times New Roman" w:hAnsi="Times New Roman" w:cs="Times New Roman"/>
                <w:b/>
                <w:sz w:val="36"/>
                <w:szCs w:val="36"/>
              </w:rPr>
              <w:t>KERJA PRAKTIK</w:t>
            </w:r>
          </w:p>
        </w:tc>
      </w:tr>
      <w:tr w:rsidR="00F56820" w14:paraId="28855B64" w14:textId="77777777" w:rsidTr="00F56820">
        <w:trPr>
          <w:trHeight w:hRule="exact" w:val="3357"/>
        </w:trPr>
        <w:tc>
          <w:tcPr>
            <w:tcW w:w="2511" w:type="dxa"/>
            <w:shd w:val="clear" w:color="auto" w:fill="auto"/>
          </w:tcPr>
          <w:p w14:paraId="7E371C7E" w14:textId="77777777" w:rsidR="00F56820" w:rsidRDefault="00F56820" w:rsidP="00F56820">
            <w:pPr>
              <w:spacing w:line="240" w:lineRule="auto"/>
              <w:jc w:val="center"/>
            </w:pPr>
          </w:p>
        </w:tc>
        <w:tc>
          <w:tcPr>
            <w:tcW w:w="3426" w:type="dxa"/>
            <w:shd w:val="clear" w:color="auto" w:fill="auto"/>
          </w:tcPr>
          <w:p w14:paraId="234D0FB4" w14:textId="77777777" w:rsidR="00F56820" w:rsidRDefault="00F56820" w:rsidP="00F56820">
            <w:pPr>
              <w:spacing w:line="240" w:lineRule="auto"/>
              <w:jc w:val="center"/>
            </w:pPr>
            <w:r>
              <w:object w:dxaOrig="1697" w:dyaOrig="1579" w14:anchorId="3CBD47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pt;height:139.5pt" o:ole="">
                  <v:imagedata r:id="rId9" o:title=""/>
                </v:shape>
                <o:OLEObject Type="Embed" ProgID="CorelDraw.Graphic.17" ShapeID="_x0000_i1025" DrawAspect="Content" ObjectID="_1634061575" r:id="rId10"/>
              </w:object>
            </w:r>
          </w:p>
        </w:tc>
        <w:tc>
          <w:tcPr>
            <w:tcW w:w="2512" w:type="dxa"/>
            <w:shd w:val="clear" w:color="auto" w:fill="auto"/>
          </w:tcPr>
          <w:p w14:paraId="5E601EAA" w14:textId="77777777" w:rsidR="00F56820" w:rsidRDefault="00F56820" w:rsidP="00F56820">
            <w:pPr>
              <w:spacing w:line="240" w:lineRule="auto"/>
              <w:jc w:val="center"/>
            </w:pPr>
          </w:p>
        </w:tc>
      </w:tr>
      <w:tr w:rsidR="00F56820" w:rsidRPr="00630A20" w14:paraId="53C1C246" w14:textId="77777777" w:rsidTr="00F56820">
        <w:trPr>
          <w:trHeight w:val="1292"/>
        </w:trPr>
        <w:tc>
          <w:tcPr>
            <w:tcW w:w="2511" w:type="dxa"/>
            <w:shd w:val="clear" w:color="auto" w:fill="auto"/>
          </w:tcPr>
          <w:p w14:paraId="1F0FD9EE" w14:textId="77777777" w:rsidR="00F56820" w:rsidRPr="00630A20" w:rsidRDefault="00F56820" w:rsidP="00F56820">
            <w:pPr>
              <w:spacing w:line="240" w:lineRule="auto"/>
              <w:jc w:val="center"/>
              <w:rPr>
                <w:rFonts w:ascii="Times New Roman" w:hAnsi="Times New Roman" w:cs="Times New Roman"/>
              </w:rPr>
            </w:pPr>
          </w:p>
        </w:tc>
        <w:tc>
          <w:tcPr>
            <w:tcW w:w="3426" w:type="dxa"/>
            <w:shd w:val="clear" w:color="auto" w:fill="auto"/>
          </w:tcPr>
          <w:p w14:paraId="3E2847B1" w14:textId="77777777" w:rsidR="00F56820" w:rsidRPr="00630A20" w:rsidRDefault="00F56820" w:rsidP="00F56820">
            <w:pPr>
              <w:spacing w:after="0"/>
              <w:contextualSpacing/>
              <w:jc w:val="center"/>
              <w:rPr>
                <w:rFonts w:ascii="Times New Roman" w:hAnsi="Times New Roman" w:cs="Times New Roman"/>
                <w:sz w:val="24"/>
                <w:szCs w:val="24"/>
              </w:rPr>
            </w:pPr>
            <w:r w:rsidRPr="00630A20">
              <w:rPr>
                <w:rFonts w:ascii="Times New Roman" w:hAnsi="Times New Roman" w:cs="Times New Roman"/>
                <w:sz w:val="24"/>
                <w:szCs w:val="24"/>
              </w:rPr>
              <w:t>Oleh:</w:t>
            </w:r>
          </w:p>
          <w:p w14:paraId="2A532F0A" w14:textId="77777777" w:rsidR="00F56820" w:rsidRPr="00630A20" w:rsidRDefault="00F56820" w:rsidP="00F56820">
            <w:pPr>
              <w:spacing w:after="0"/>
              <w:contextualSpacing/>
              <w:jc w:val="center"/>
              <w:rPr>
                <w:rFonts w:ascii="Times New Roman" w:hAnsi="Times New Roman" w:cs="Times New Roman"/>
                <w:b/>
                <w:sz w:val="24"/>
                <w:szCs w:val="24"/>
              </w:rPr>
            </w:pPr>
            <w:r w:rsidRPr="00630A20">
              <w:rPr>
                <w:rFonts w:ascii="Times New Roman" w:hAnsi="Times New Roman" w:cs="Times New Roman"/>
                <w:b/>
                <w:sz w:val="24"/>
                <w:szCs w:val="24"/>
              </w:rPr>
              <w:t xml:space="preserve">M. </w:t>
            </w:r>
            <w:r>
              <w:rPr>
                <w:rFonts w:ascii="Times New Roman" w:hAnsi="Times New Roman" w:cs="Times New Roman"/>
                <w:b/>
                <w:sz w:val="24"/>
                <w:szCs w:val="24"/>
              </w:rPr>
              <w:t>Irfan Turmudzy</w:t>
            </w:r>
          </w:p>
          <w:p w14:paraId="54404F06" w14:textId="77777777" w:rsidR="00F56820" w:rsidRPr="00630A20" w:rsidRDefault="00F56820" w:rsidP="00F56820">
            <w:pPr>
              <w:spacing w:after="0"/>
              <w:contextualSpacing/>
              <w:jc w:val="center"/>
              <w:rPr>
                <w:rFonts w:ascii="Times New Roman" w:hAnsi="Times New Roman" w:cs="Times New Roman"/>
                <w:b/>
                <w:sz w:val="24"/>
                <w:szCs w:val="24"/>
              </w:rPr>
            </w:pPr>
            <w:r>
              <w:rPr>
                <w:rFonts w:ascii="Times New Roman" w:hAnsi="Times New Roman" w:cs="Times New Roman"/>
                <w:b/>
                <w:bCs/>
                <w:sz w:val="24"/>
                <w:szCs w:val="24"/>
              </w:rPr>
              <w:t>1603035066</w:t>
            </w:r>
          </w:p>
          <w:p w14:paraId="42248274" w14:textId="77777777" w:rsidR="00F56820" w:rsidRPr="00630A20" w:rsidRDefault="00F56820" w:rsidP="00F56820">
            <w:pPr>
              <w:spacing w:line="240" w:lineRule="auto"/>
              <w:jc w:val="center"/>
              <w:rPr>
                <w:rFonts w:ascii="Times New Roman" w:hAnsi="Times New Roman" w:cs="Times New Roman"/>
              </w:rPr>
            </w:pPr>
          </w:p>
        </w:tc>
        <w:tc>
          <w:tcPr>
            <w:tcW w:w="2512" w:type="dxa"/>
            <w:shd w:val="clear" w:color="auto" w:fill="auto"/>
          </w:tcPr>
          <w:p w14:paraId="0DAD7DDA" w14:textId="77777777" w:rsidR="00F56820" w:rsidRPr="00630A20" w:rsidRDefault="00F56820" w:rsidP="00F56820">
            <w:pPr>
              <w:spacing w:line="240" w:lineRule="auto"/>
              <w:jc w:val="center"/>
              <w:rPr>
                <w:rFonts w:ascii="Times New Roman" w:hAnsi="Times New Roman" w:cs="Times New Roman"/>
              </w:rPr>
            </w:pPr>
          </w:p>
        </w:tc>
      </w:tr>
      <w:tr w:rsidR="00F56820" w:rsidRPr="00630A20" w14:paraId="0721F38E" w14:textId="77777777" w:rsidTr="00F56820">
        <w:trPr>
          <w:trHeight w:hRule="exact" w:val="1418"/>
        </w:trPr>
        <w:tc>
          <w:tcPr>
            <w:tcW w:w="2511" w:type="dxa"/>
            <w:shd w:val="clear" w:color="auto" w:fill="auto"/>
          </w:tcPr>
          <w:p w14:paraId="4B46EC78" w14:textId="77777777" w:rsidR="00F56820" w:rsidRPr="00630A20" w:rsidRDefault="00F56820" w:rsidP="00F56820">
            <w:pPr>
              <w:spacing w:line="240" w:lineRule="auto"/>
              <w:rPr>
                <w:rFonts w:ascii="Times New Roman" w:hAnsi="Times New Roman" w:cs="Times New Roman"/>
              </w:rPr>
            </w:pPr>
          </w:p>
        </w:tc>
        <w:tc>
          <w:tcPr>
            <w:tcW w:w="3426" w:type="dxa"/>
            <w:shd w:val="clear" w:color="auto" w:fill="auto"/>
          </w:tcPr>
          <w:p w14:paraId="7AEA86CA" w14:textId="77777777" w:rsidR="00F56820" w:rsidRPr="00630A20" w:rsidRDefault="00F56820" w:rsidP="00F56820">
            <w:pPr>
              <w:spacing w:line="240" w:lineRule="auto"/>
              <w:jc w:val="center"/>
              <w:rPr>
                <w:rFonts w:ascii="Times New Roman" w:hAnsi="Times New Roman" w:cs="Times New Roman"/>
              </w:rPr>
            </w:pPr>
          </w:p>
        </w:tc>
        <w:tc>
          <w:tcPr>
            <w:tcW w:w="2512" w:type="dxa"/>
            <w:shd w:val="clear" w:color="auto" w:fill="auto"/>
          </w:tcPr>
          <w:p w14:paraId="1241F35D" w14:textId="77777777" w:rsidR="00F56820" w:rsidRPr="00630A20" w:rsidRDefault="00F56820" w:rsidP="00F56820">
            <w:pPr>
              <w:spacing w:line="240" w:lineRule="auto"/>
              <w:jc w:val="center"/>
              <w:rPr>
                <w:rFonts w:ascii="Times New Roman" w:hAnsi="Times New Roman" w:cs="Times New Roman"/>
              </w:rPr>
            </w:pPr>
          </w:p>
        </w:tc>
      </w:tr>
      <w:tr w:rsidR="00F56820" w:rsidRPr="00630A20" w14:paraId="23556BF2" w14:textId="77777777" w:rsidTr="00F56820">
        <w:trPr>
          <w:trHeight w:val="1733"/>
        </w:trPr>
        <w:tc>
          <w:tcPr>
            <w:tcW w:w="8450" w:type="dxa"/>
            <w:gridSpan w:val="3"/>
            <w:shd w:val="clear" w:color="auto" w:fill="auto"/>
          </w:tcPr>
          <w:p w14:paraId="3C894DFA" w14:textId="77777777" w:rsidR="00F56820" w:rsidRPr="00630A20" w:rsidRDefault="00F56820" w:rsidP="00F56820">
            <w:pPr>
              <w:spacing w:after="0" w:line="240" w:lineRule="auto"/>
              <w:contextualSpacing/>
              <w:jc w:val="center"/>
              <w:rPr>
                <w:rFonts w:ascii="Times New Roman" w:hAnsi="Times New Roman" w:cs="Times New Roman"/>
                <w:b/>
                <w:sz w:val="28"/>
                <w:szCs w:val="28"/>
              </w:rPr>
            </w:pPr>
            <w:r w:rsidRPr="00630A20">
              <w:rPr>
                <w:rFonts w:ascii="Times New Roman" w:hAnsi="Times New Roman" w:cs="Times New Roman"/>
                <w:b/>
                <w:sz w:val="28"/>
                <w:szCs w:val="28"/>
              </w:rPr>
              <w:t>PROGRAM STUDI TEKNIK MESIN</w:t>
            </w:r>
          </w:p>
          <w:p w14:paraId="7A813CEB" w14:textId="77777777" w:rsidR="00F56820" w:rsidRPr="00630A20" w:rsidRDefault="00F56820" w:rsidP="00F56820">
            <w:pPr>
              <w:spacing w:after="0" w:line="240" w:lineRule="auto"/>
              <w:contextualSpacing/>
              <w:jc w:val="center"/>
              <w:rPr>
                <w:rFonts w:ascii="Times New Roman" w:hAnsi="Times New Roman" w:cs="Times New Roman"/>
                <w:b/>
                <w:sz w:val="28"/>
                <w:szCs w:val="28"/>
              </w:rPr>
            </w:pPr>
            <w:r w:rsidRPr="00630A20">
              <w:rPr>
                <w:rFonts w:ascii="Times New Roman" w:hAnsi="Times New Roman" w:cs="Times New Roman"/>
                <w:b/>
                <w:sz w:val="28"/>
                <w:szCs w:val="28"/>
              </w:rPr>
              <w:t>FAKULTAS TEKNIK</w:t>
            </w:r>
          </w:p>
          <w:p w14:paraId="4B0B000D" w14:textId="77777777" w:rsidR="00F56820" w:rsidRPr="00630A20" w:rsidRDefault="00F56820" w:rsidP="00F56820">
            <w:pPr>
              <w:spacing w:after="0" w:line="240" w:lineRule="auto"/>
              <w:contextualSpacing/>
              <w:jc w:val="center"/>
              <w:rPr>
                <w:rFonts w:ascii="Times New Roman" w:hAnsi="Times New Roman" w:cs="Times New Roman"/>
                <w:b/>
                <w:sz w:val="28"/>
                <w:szCs w:val="28"/>
              </w:rPr>
            </w:pPr>
            <w:r w:rsidRPr="00630A20">
              <w:rPr>
                <w:rFonts w:ascii="Times New Roman" w:hAnsi="Times New Roman" w:cs="Times New Roman"/>
                <w:b/>
                <w:sz w:val="28"/>
                <w:szCs w:val="28"/>
              </w:rPr>
              <w:t>UNIVERSITAS MUHAMMADIYAH PROF. DR. HAMKA</w:t>
            </w:r>
          </w:p>
          <w:p w14:paraId="000DD628" w14:textId="77777777" w:rsidR="00F56820" w:rsidRPr="00630A20" w:rsidRDefault="00F56820" w:rsidP="00F56820">
            <w:pPr>
              <w:spacing w:after="0" w:line="240" w:lineRule="auto"/>
              <w:contextualSpacing/>
              <w:jc w:val="center"/>
              <w:rPr>
                <w:rFonts w:ascii="Times New Roman" w:hAnsi="Times New Roman" w:cs="Times New Roman"/>
                <w:b/>
                <w:sz w:val="28"/>
                <w:szCs w:val="28"/>
              </w:rPr>
            </w:pPr>
            <w:r w:rsidRPr="00630A20">
              <w:rPr>
                <w:rFonts w:ascii="Times New Roman" w:hAnsi="Times New Roman" w:cs="Times New Roman"/>
                <w:b/>
                <w:sz w:val="28"/>
                <w:szCs w:val="28"/>
              </w:rPr>
              <w:t>JAKARTA</w:t>
            </w:r>
          </w:p>
          <w:p w14:paraId="2DDD716F" w14:textId="77777777" w:rsidR="00F56820" w:rsidRPr="00630A20" w:rsidRDefault="00F56820" w:rsidP="00F56820">
            <w:pPr>
              <w:contextualSpacing/>
              <w:jc w:val="center"/>
              <w:rPr>
                <w:rFonts w:ascii="Times New Roman" w:hAnsi="Times New Roman" w:cs="Times New Roman"/>
                <w:b/>
                <w:sz w:val="28"/>
                <w:szCs w:val="28"/>
              </w:rPr>
            </w:pPr>
            <w:r w:rsidRPr="00630A20">
              <w:rPr>
                <w:rFonts w:ascii="Times New Roman" w:hAnsi="Times New Roman" w:cs="Times New Roman"/>
                <w:b/>
                <w:sz w:val="28"/>
                <w:szCs w:val="28"/>
              </w:rPr>
              <w:t>2019</w:t>
            </w:r>
          </w:p>
        </w:tc>
      </w:tr>
    </w:tbl>
    <w:p w14:paraId="1F1AE202" w14:textId="77777777" w:rsidR="00437BC4" w:rsidRPr="00437BC4" w:rsidRDefault="00437BC4" w:rsidP="00437BC4"/>
    <w:p w14:paraId="655D17F4" w14:textId="77777777" w:rsidR="00437BC4" w:rsidRDefault="00437BC4" w:rsidP="000104C5">
      <w:pPr>
        <w:pStyle w:val="Heading1"/>
        <w:jc w:val="center"/>
        <w:rPr>
          <w:rFonts w:ascii="Times New Roman" w:hAnsi="Times New Roman" w:cs="Times New Roman"/>
          <w:color w:val="000000" w:themeColor="text1"/>
          <w:sz w:val="24"/>
          <w:szCs w:val="24"/>
        </w:rPr>
        <w:sectPr w:rsidR="00437BC4" w:rsidSect="00E36200">
          <w:headerReference w:type="default" r:id="rId11"/>
          <w:footerReference w:type="default" r:id="rId12"/>
          <w:pgSz w:w="11906" w:h="16838"/>
          <w:pgMar w:top="2268" w:right="1701" w:bottom="1701" w:left="2268" w:header="851" w:footer="709" w:gutter="0"/>
          <w:pgNumType w:fmt="lowerRoman" w:start="1" w:chapStyle="1"/>
          <w:cols w:space="708"/>
          <w:docGrid w:linePitch="360"/>
        </w:sectPr>
      </w:pPr>
      <w:bookmarkStart w:id="7" w:name="_Toc21628890"/>
    </w:p>
    <w:p w14:paraId="3F6CD271" w14:textId="77777777" w:rsidR="0080127E" w:rsidRPr="00DF46ED" w:rsidRDefault="0080127E" w:rsidP="000104C5">
      <w:pPr>
        <w:pStyle w:val="Heading1"/>
        <w:jc w:val="center"/>
        <w:rPr>
          <w:rFonts w:ascii="Times New Roman" w:hAnsi="Times New Roman" w:cs="Times New Roman"/>
          <w:b/>
          <w:color w:val="000000" w:themeColor="text1"/>
          <w:sz w:val="24"/>
          <w:szCs w:val="24"/>
        </w:rPr>
      </w:pPr>
      <w:bookmarkStart w:id="8" w:name="_Toc21630995"/>
      <w:bookmarkStart w:id="9" w:name="_Toc21631424"/>
      <w:bookmarkStart w:id="10" w:name="_Toc22299049"/>
      <w:bookmarkStart w:id="11" w:name="_Toc23448579"/>
      <w:r w:rsidRPr="00DF46ED">
        <w:rPr>
          <w:rFonts w:ascii="Times New Roman" w:hAnsi="Times New Roman" w:cs="Times New Roman"/>
          <w:b/>
          <w:color w:val="000000" w:themeColor="text1"/>
          <w:sz w:val="24"/>
          <w:szCs w:val="24"/>
        </w:rPr>
        <w:lastRenderedPageBreak/>
        <w:t>KATA PENGANTAR</w:t>
      </w:r>
      <w:bookmarkEnd w:id="0"/>
      <w:bookmarkEnd w:id="7"/>
      <w:bookmarkEnd w:id="8"/>
      <w:bookmarkEnd w:id="9"/>
      <w:bookmarkEnd w:id="10"/>
      <w:bookmarkEnd w:id="11"/>
    </w:p>
    <w:p w14:paraId="4CD21AFB" w14:textId="77777777" w:rsidR="0080127E" w:rsidRPr="00F51EB1" w:rsidRDefault="0080127E" w:rsidP="0080127E">
      <w:pPr>
        <w:spacing w:after="120" w:line="360" w:lineRule="auto"/>
        <w:rPr>
          <w:rFonts w:ascii="Times New Roman" w:hAnsi="Times New Roman" w:cs="Times New Roman"/>
          <w:i/>
          <w:sz w:val="24"/>
          <w:szCs w:val="24"/>
        </w:rPr>
      </w:pPr>
    </w:p>
    <w:p w14:paraId="3361F889" w14:textId="77777777" w:rsidR="0080127E" w:rsidRPr="00F51EB1" w:rsidRDefault="0080127E" w:rsidP="0080127E">
      <w:pPr>
        <w:spacing w:after="120" w:line="360" w:lineRule="auto"/>
        <w:rPr>
          <w:rFonts w:ascii="Times New Roman" w:hAnsi="Times New Roman" w:cs="Times New Roman"/>
          <w:i/>
          <w:sz w:val="24"/>
          <w:szCs w:val="24"/>
        </w:rPr>
      </w:pPr>
      <w:r w:rsidRPr="00F51EB1">
        <w:rPr>
          <w:rFonts w:ascii="Times New Roman" w:hAnsi="Times New Roman" w:cs="Times New Roman"/>
          <w:i/>
          <w:sz w:val="24"/>
          <w:szCs w:val="24"/>
        </w:rPr>
        <w:t>Bismillahirrahmanirahim</w:t>
      </w:r>
    </w:p>
    <w:p w14:paraId="50886215" w14:textId="7EC8A0EC" w:rsidR="0080127E" w:rsidRPr="00DF46ED" w:rsidRDefault="0080127E" w:rsidP="0080127E">
      <w:pPr>
        <w:spacing w:after="120" w:line="360" w:lineRule="auto"/>
        <w:rPr>
          <w:rFonts w:ascii="Times New Roman" w:hAnsi="Times New Roman" w:cs="Times New Roman"/>
          <w:i/>
          <w:color w:val="000000" w:themeColor="text1"/>
          <w:sz w:val="24"/>
          <w:szCs w:val="24"/>
        </w:rPr>
      </w:pPr>
      <w:r w:rsidRPr="00DF46ED">
        <w:rPr>
          <w:rFonts w:ascii="Times New Roman" w:hAnsi="Times New Roman" w:cs="Times New Roman"/>
          <w:i/>
          <w:color w:val="000000" w:themeColor="text1"/>
          <w:sz w:val="24"/>
          <w:szCs w:val="24"/>
        </w:rPr>
        <w:t>Assalamu’alaikum W</w:t>
      </w:r>
      <w:r w:rsidR="00DF46ED" w:rsidRPr="00DF46ED">
        <w:rPr>
          <w:rFonts w:ascii="Times New Roman" w:hAnsi="Times New Roman" w:cs="Times New Roman"/>
          <w:i/>
          <w:color w:val="000000" w:themeColor="text1"/>
          <w:sz w:val="24"/>
          <w:szCs w:val="24"/>
        </w:rPr>
        <w:t>a</w:t>
      </w:r>
      <w:r w:rsidRPr="00DF46ED">
        <w:rPr>
          <w:rFonts w:ascii="Times New Roman" w:hAnsi="Times New Roman" w:cs="Times New Roman"/>
          <w:i/>
          <w:color w:val="000000" w:themeColor="text1"/>
          <w:sz w:val="24"/>
          <w:szCs w:val="24"/>
        </w:rPr>
        <w:t>r</w:t>
      </w:r>
      <w:r w:rsidR="00DF46ED" w:rsidRPr="00DF46ED">
        <w:rPr>
          <w:rFonts w:ascii="Times New Roman" w:hAnsi="Times New Roman" w:cs="Times New Roman"/>
          <w:i/>
          <w:color w:val="000000" w:themeColor="text1"/>
          <w:sz w:val="24"/>
          <w:szCs w:val="24"/>
        </w:rPr>
        <w:t xml:space="preserve">ohmatullahi </w:t>
      </w:r>
      <w:r w:rsidRPr="00DF46ED">
        <w:rPr>
          <w:rFonts w:ascii="Times New Roman" w:hAnsi="Times New Roman" w:cs="Times New Roman"/>
          <w:i/>
          <w:color w:val="000000" w:themeColor="text1"/>
          <w:sz w:val="24"/>
          <w:szCs w:val="24"/>
        </w:rPr>
        <w:t>W</w:t>
      </w:r>
      <w:r w:rsidR="00DF46ED" w:rsidRPr="00DF46ED">
        <w:rPr>
          <w:rFonts w:ascii="Times New Roman" w:hAnsi="Times New Roman" w:cs="Times New Roman"/>
          <w:i/>
          <w:color w:val="000000" w:themeColor="text1"/>
          <w:sz w:val="24"/>
          <w:szCs w:val="24"/>
        </w:rPr>
        <w:t>a</w:t>
      </w:r>
      <w:r w:rsidRPr="00DF46ED">
        <w:rPr>
          <w:rFonts w:ascii="Times New Roman" w:hAnsi="Times New Roman" w:cs="Times New Roman"/>
          <w:i/>
          <w:color w:val="000000" w:themeColor="text1"/>
          <w:sz w:val="24"/>
          <w:szCs w:val="24"/>
        </w:rPr>
        <w:t>b</w:t>
      </w:r>
      <w:r w:rsidR="00DF46ED" w:rsidRPr="00DF46ED">
        <w:rPr>
          <w:rFonts w:ascii="Times New Roman" w:hAnsi="Times New Roman" w:cs="Times New Roman"/>
          <w:i/>
          <w:color w:val="000000" w:themeColor="text1"/>
          <w:sz w:val="24"/>
          <w:szCs w:val="24"/>
        </w:rPr>
        <w:t>arokatuh</w:t>
      </w:r>
    </w:p>
    <w:p w14:paraId="1B278FF4" w14:textId="366C4B18" w:rsidR="0080127E" w:rsidRPr="00F51EB1" w:rsidRDefault="0080127E" w:rsidP="000E5085">
      <w:pPr>
        <w:spacing w:after="120" w:line="360" w:lineRule="auto"/>
        <w:ind w:firstLine="567"/>
        <w:jc w:val="both"/>
        <w:rPr>
          <w:rFonts w:ascii="Times New Roman" w:hAnsi="Times New Roman" w:cs="Times New Roman"/>
          <w:b/>
          <w:sz w:val="24"/>
          <w:szCs w:val="24"/>
        </w:rPr>
      </w:pPr>
      <w:r w:rsidRPr="00F51EB1">
        <w:rPr>
          <w:rFonts w:ascii="Times New Roman" w:hAnsi="Times New Roman" w:cs="Times New Roman"/>
          <w:sz w:val="24"/>
          <w:szCs w:val="24"/>
        </w:rPr>
        <w:t>Syukur Alhamdulillah kita hantarkan kepada Allah SWT atas berkat dan limpahan rahmat-Nya, sehingga penulis dapat melaksanakan kerja praktik di PT Indocement Tunggal Prakarsa</w:t>
      </w:r>
      <w:r w:rsidR="000E5085">
        <w:rPr>
          <w:rFonts w:ascii="Times New Roman" w:hAnsi="Times New Roman" w:cs="Times New Roman"/>
          <w:sz w:val="24"/>
          <w:szCs w:val="24"/>
        </w:rPr>
        <w:t xml:space="preserve"> </w:t>
      </w:r>
      <w:r w:rsidRPr="00F51EB1">
        <w:rPr>
          <w:rFonts w:ascii="Times New Roman" w:hAnsi="Times New Roman" w:cs="Times New Roman"/>
          <w:sz w:val="24"/>
          <w:szCs w:val="24"/>
        </w:rPr>
        <w:t>tbk dengan baik,</w:t>
      </w:r>
      <w:r w:rsidR="000E5085">
        <w:rPr>
          <w:rFonts w:ascii="Times New Roman" w:hAnsi="Times New Roman" w:cs="Times New Roman"/>
          <w:sz w:val="24"/>
          <w:szCs w:val="24"/>
        </w:rPr>
        <w:t xml:space="preserve"> </w:t>
      </w:r>
      <w:r w:rsidRPr="00F51EB1">
        <w:rPr>
          <w:rFonts w:ascii="Times New Roman" w:hAnsi="Times New Roman" w:cs="Times New Roman"/>
          <w:sz w:val="24"/>
          <w:szCs w:val="24"/>
        </w:rPr>
        <w:t>sehingga saya dapat menyelesaikan laporan</w:t>
      </w:r>
      <w:r w:rsidR="00FC79F5">
        <w:rPr>
          <w:rFonts w:ascii="Times New Roman" w:hAnsi="Times New Roman" w:cs="Times New Roman"/>
          <w:sz w:val="24"/>
          <w:szCs w:val="24"/>
        </w:rPr>
        <w:t xml:space="preserve"> </w:t>
      </w:r>
      <w:r w:rsidRPr="00F51EB1">
        <w:rPr>
          <w:rFonts w:ascii="Times New Roman" w:hAnsi="Times New Roman" w:cs="Times New Roman"/>
          <w:sz w:val="24"/>
          <w:szCs w:val="24"/>
        </w:rPr>
        <w:t>kerja praktik dengan judul “</w:t>
      </w:r>
      <w:r w:rsidRPr="000E5085">
        <w:rPr>
          <w:rFonts w:ascii="Times New Roman" w:hAnsi="Times New Roman" w:cs="Times New Roman"/>
          <w:b/>
          <w:i/>
          <w:iCs/>
          <w:sz w:val="24"/>
          <w:szCs w:val="24"/>
        </w:rPr>
        <w:t>Maintenance</w:t>
      </w:r>
      <w:r>
        <w:rPr>
          <w:rFonts w:ascii="Times New Roman" w:hAnsi="Times New Roman" w:cs="Times New Roman"/>
          <w:b/>
          <w:sz w:val="24"/>
          <w:szCs w:val="24"/>
        </w:rPr>
        <w:t xml:space="preserve"> </w:t>
      </w:r>
      <w:r w:rsidR="000E5085">
        <w:rPr>
          <w:rFonts w:ascii="Times New Roman" w:hAnsi="Times New Roman" w:cs="Times New Roman"/>
          <w:b/>
          <w:sz w:val="24"/>
          <w:szCs w:val="24"/>
        </w:rPr>
        <w:t>p</w:t>
      </w:r>
      <w:r>
        <w:rPr>
          <w:rFonts w:ascii="Times New Roman" w:hAnsi="Times New Roman" w:cs="Times New Roman"/>
          <w:b/>
          <w:sz w:val="24"/>
          <w:szCs w:val="24"/>
        </w:rPr>
        <w:t xml:space="preserve">ada </w:t>
      </w:r>
      <w:r w:rsidRPr="000E5085">
        <w:rPr>
          <w:rFonts w:ascii="Times New Roman" w:hAnsi="Times New Roman" w:cs="Times New Roman"/>
          <w:b/>
          <w:i/>
          <w:iCs/>
          <w:sz w:val="24"/>
          <w:szCs w:val="24"/>
        </w:rPr>
        <w:t>Rotary</w:t>
      </w:r>
      <w:r>
        <w:rPr>
          <w:rFonts w:ascii="Times New Roman" w:hAnsi="Times New Roman" w:cs="Times New Roman"/>
          <w:b/>
          <w:sz w:val="24"/>
          <w:szCs w:val="24"/>
        </w:rPr>
        <w:t xml:space="preserve"> </w:t>
      </w:r>
      <w:r w:rsidRPr="000E5085">
        <w:rPr>
          <w:rFonts w:ascii="Times New Roman" w:hAnsi="Times New Roman" w:cs="Times New Roman"/>
          <w:b/>
          <w:i/>
          <w:iCs/>
          <w:sz w:val="24"/>
          <w:szCs w:val="24"/>
        </w:rPr>
        <w:t>Kiln</w:t>
      </w:r>
      <w:r w:rsidR="00DF46ED">
        <w:rPr>
          <w:rFonts w:ascii="Times New Roman" w:hAnsi="Times New Roman" w:cs="Times New Roman"/>
          <w:b/>
          <w:i/>
          <w:iCs/>
          <w:sz w:val="24"/>
          <w:szCs w:val="24"/>
        </w:rPr>
        <w:t xml:space="preserve"> di plant 7/8</w:t>
      </w:r>
      <w:r w:rsidRPr="00F51EB1">
        <w:rPr>
          <w:rFonts w:ascii="Times New Roman" w:hAnsi="Times New Roman" w:cs="Times New Roman"/>
          <w:b/>
          <w:sz w:val="24"/>
          <w:szCs w:val="24"/>
        </w:rPr>
        <w:t>”</w:t>
      </w:r>
      <w:r w:rsidR="00FC79F5">
        <w:rPr>
          <w:rFonts w:ascii="Times New Roman" w:hAnsi="Times New Roman" w:cs="Times New Roman"/>
          <w:b/>
          <w:sz w:val="24"/>
          <w:szCs w:val="24"/>
        </w:rPr>
        <w:t xml:space="preserve"> </w:t>
      </w:r>
      <w:r w:rsidR="00FC79F5">
        <w:rPr>
          <w:rFonts w:ascii="Times New Roman" w:hAnsi="Times New Roman" w:cs="Times New Roman"/>
          <w:sz w:val="24"/>
          <w:szCs w:val="24"/>
        </w:rPr>
        <w:t>di PT Indocement Tunggal Prakarsa Tbk.</w:t>
      </w:r>
    </w:p>
    <w:p w14:paraId="57CA52B0" w14:textId="7915CCFB" w:rsidR="0080127E" w:rsidRPr="00F51EB1" w:rsidRDefault="0080127E" w:rsidP="000E5085">
      <w:pPr>
        <w:spacing w:after="120" w:line="360" w:lineRule="auto"/>
        <w:ind w:firstLine="567"/>
        <w:jc w:val="both"/>
        <w:rPr>
          <w:rFonts w:ascii="Times New Roman" w:hAnsi="Times New Roman" w:cs="Times New Roman"/>
          <w:i/>
          <w:sz w:val="24"/>
          <w:szCs w:val="24"/>
        </w:rPr>
      </w:pPr>
      <w:r w:rsidRPr="00F51EB1">
        <w:rPr>
          <w:rFonts w:ascii="Times New Roman" w:hAnsi="Times New Roman" w:cs="Times New Roman"/>
          <w:sz w:val="24"/>
          <w:szCs w:val="24"/>
        </w:rPr>
        <w:t xml:space="preserve">Adapun tujuan penyusunan laporan kerja praktik ini di maksudkan untuk memenuhi persyaratan kurikulum yang berlaku di perguruan tinggi serta dapat menambah pengetahuan dan memperluas pengalaman mengenai </w:t>
      </w:r>
      <w:r w:rsidR="00FC79F5">
        <w:rPr>
          <w:rFonts w:ascii="Times New Roman" w:hAnsi="Times New Roman" w:cs="Times New Roman"/>
          <w:i/>
          <w:sz w:val="24"/>
          <w:szCs w:val="24"/>
        </w:rPr>
        <w:t>M</w:t>
      </w:r>
      <w:r w:rsidR="00FC79F5" w:rsidRPr="00FC79F5">
        <w:rPr>
          <w:rFonts w:ascii="Times New Roman" w:hAnsi="Times New Roman" w:cs="Times New Roman"/>
          <w:i/>
          <w:sz w:val="24"/>
          <w:szCs w:val="24"/>
        </w:rPr>
        <w:t>aintenace</w:t>
      </w:r>
      <w:r w:rsidR="00FC79F5">
        <w:rPr>
          <w:rFonts w:ascii="Times New Roman" w:hAnsi="Times New Roman" w:cs="Times New Roman"/>
          <w:sz w:val="24"/>
          <w:szCs w:val="24"/>
        </w:rPr>
        <w:t xml:space="preserve"> pada </w:t>
      </w:r>
      <w:r w:rsidR="00FC79F5">
        <w:rPr>
          <w:rFonts w:ascii="Times New Roman" w:hAnsi="Times New Roman" w:cs="Times New Roman"/>
          <w:i/>
          <w:sz w:val="24"/>
          <w:szCs w:val="24"/>
        </w:rPr>
        <w:t>R</w:t>
      </w:r>
      <w:r w:rsidR="00FC79F5" w:rsidRPr="00FC79F5">
        <w:rPr>
          <w:rFonts w:ascii="Times New Roman" w:hAnsi="Times New Roman" w:cs="Times New Roman"/>
          <w:i/>
          <w:sz w:val="24"/>
          <w:szCs w:val="24"/>
        </w:rPr>
        <w:t xml:space="preserve">otary </w:t>
      </w:r>
      <w:r w:rsidR="00FC79F5">
        <w:rPr>
          <w:rFonts w:ascii="Times New Roman" w:hAnsi="Times New Roman" w:cs="Times New Roman"/>
          <w:i/>
          <w:sz w:val="24"/>
          <w:szCs w:val="24"/>
        </w:rPr>
        <w:t>K</w:t>
      </w:r>
      <w:r w:rsidRPr="00F51EB1">
        <w:rPr>
          <w:rFonts w:ascii="Times New Roman" w:hAnsi="Times New Roman" w:cs="Times New Roman"/>
          <w:i/>
          <w:sz w:val="24"/>
          <w:szCs w:val="24"/>
        </w:rPr>
        <w:t>iln.</w:t>
      </w:r>
    </w:p>
    <w:p w14:paraId="07D31BFB" w14:textId="77777777" w:rsidR="0080127E" w:rsidRPr="00F51EB1" w:rsidRDefault="0080127E" w:rsidP="0080127E">
      <w:pPr>
        <w:spacing w:after="120" w:line="360" w:lineRule="auto"/>
        <w:jc w:val="both"/>
        <w:rPr>
          <w:rFonts w:ascii="Times New Roman" w:hAnsi="Times New Roman" w:cs="Times New Roman"/>
          <w:sz w:val="24"/>
          <w:szCs w:val="24"/>
        </w:rPr>
      </w:pPr>
      <w:r w:rsidRPr="00F51EB1">
        <w:rPr>
          <w:rFonts w:ascii="Times New Roman" w:hAnsi="Times New Roman" w:cs="Times New Roman"/>
          <w:sz w:val="24"/>
          <w:szCs w:val="24"/>
        </w:rPr>
        <w:t>Oleh karena itu saya ingin mengucapkan terima kasih kepada:</w:t>
      </w:r>
    </w:p>
    <w:p w14:paraId="557402A8" w14:textId="77777777" w:rsidR="000E5085" w:rsidRDefault="00F56820" w:rsidP="005D16BE">
      <w:pPr>
        <w:pStyle w:val="ListParagraph"/>
        <w:numPr>
          <w:ilvl w:val="0"/>
          <w:numId w:val="67"/>
        </w:numPr>
        <w:spacing w:after="120" w:line="360" w:lineRule="auto"/>
        <w:ind w:left="851" w:hanging="284"/>
        <w:jc w:val="both"/>
        <w:rPr>
          <w:rFonts w:ascii="Times New Roman" w:hAnsi="Times New Roman" w:cs="Times New Roman"/>
          <w:sz w:val="24"/>
          <w:szCs w:val="24"/>
        </w:rPr>
      </w:pPr>
      <w:r w:rsidRPr="00F56820">
        <w:rPr>
          <w:rFonts w:ascii="Times New Roman" w:hAnsi="Times New Roman" w:cs="Times New Roman"/>
          <w:sz w:val="24"/>
          <w:szCs w:val="24"/>
        </w:rPr>
        <w:t>Bapak Asep Rusdiana sebagai pembimbing  di PT Indocement Tunggal Prakarsa Tbk, yang selalu memberikan arahan dan bimbingan saat melaksanakan kerja praktik.</w:t>
      </w:r>
    </w:p>
    <w:p w14:paraId="22B38DD1" w14:textId="77777777" w:rsidR="000E5085" w:rsidRDefault="00F56820" w:rsidP="005D16BE">
      <w:pPr>
        <w:pStyle w:val="ListParagraph"/>
        <w:numPr>
          <w:ilvl w:val="0"/>
          <w:numId w:val="67"/>
        </w:numPr>
        <w:spacing w:after="120" w:line="360" w:lineRule="auto"/>
        <w:ind w:left="851" w:hanging="284"/>
        <w:jc w:val="both"/>
        <w:rPr>
          <w:rFonts w:ascii="Times New Roman" w:hAnsi="Times New Roman" w:cs="Times New Roman"/>
          <w:sz w:val="24"/>
          <w:szCs w:val="24"/>
        </w:rPr>
      </w:pPr>
      <w:r w:rsidRPr="000E5085">
        <w:rPr>
          <w:rFonts w:ascii="Times New Roman" w:hAnsi="Times New Roman" w:cs="Times New Roman"/>
          <w:sz w:val="24"/>
          <w:szCs w:val="24"/>
        </w:rPr>
        <w:t xml:space="preserve">Bapak Firdaus </w:t>
      </w:r>
      <w:r w:rsidR="00AF2D3C" w:rsidRPr="000E5085">
        <w:rPr>
          <w:rFonts w:ascii="Times New Roman" w:hAnsi="Times New Roman" w:cs="Times New Roman"/>
          <w:sz w:val="24"/>
          <w:szCs w:val="24"/>
        </w:rPr>
        <w:t>sebagai pembimbing  di PT Indocement Tunggal Prakarsa Tbk, yang selalu memberikan arahan dan bimbingan saat melaksanakan kerja praktik.</w:t>
      </w:r>
    </w:p>
    <w:p w14:paraId="72FA605D" w14:textId="77777777" w:rsidR="000E5085" w:rsidRDefault="00AF2D3C" w:rsidP="005D16BE">
      <w:pPr>
        <w:pStyle w:val="ListParagraph"/>
        <w:numPr>
          <w:ilvl w:val="0"/>
          <w:numId w:val="67"/>
        </w:numPr>
        <w:spacing w:after="120" w:line="360" w:lineRule="auto"/>
        <w:ind w:left="851" w:hanging="284"/>
        <w:jc w:val="both"/>
        <w:rPr>
          <w:rFonts w:ascii="Times New Roman" w:hAnsi="Times New Roman" w:cs="Times New Roman"/>
          <w:sz w:val="24"/>
          <w:szCs w:val="24"/>
        </w:rPr>
      </w:pPr>
      <w:r w:rsidRPr="000E5085">
        <w:rPr>
          <w:rFonts w:ascii="Times New Roman" w:hAnsi="Times New Roman" w:cs="Times New Roman"/>
          <w:sz w:val="24"/>
          <w:szCs w:val="24"/>
        </w:rPr>
        <w:t xml:space="preserve">Bapak Idris Sardi </w:t>
      </w:r>
      <w:r w:rsidR="008175E4" w:rsidRPr="000E5085">
        <w:rPr>
          <w:rFonts w:ascii="Times New Roman" w:hAnsi="Times New Roman" w:cs="Times New Roman"/>
          <w:sz w:val="24"/>
          <w:szCs w:val="24"/>
        </w:rPr>
        <w:t xml:space="preserve">sebagai pembimbing di </w:t>
      </w:r>
      <w:r w:rsidRPr="000E5085">
        <w:rPr>
          <w:rFonts w:ascii="Times New Roman" w:hAnsi="Times New Roman" w:cs="Times New Roman"/>
          <w:sz w:val="24"/>
          <w:szCs w:val="24"/>
        </w:rPr>
        <w:t>PT Indocement Tunggal Prakarsa Tbk, yang selalu memberikan arahan dan bimbingan saat melaksanakan kerja praktik.</w:t>
      </w:r>
    </w:p>
    <w:p w14:paraId="4B6F3159" w14:textId="3F0D0EB7" w:rsidR="00AF2D3C" w:rsidRPr="000E5085" w:rsidRDefault="00AF2D3C" w:rsidP="005D16BE">
      <w:pPr>
        <w:pStyle w:val="ListParagraph"/>
        <w:numPr>
          <w:ilvl w:val="0"/>
          <w:numId w:val="67"/>
        </w:numPr>
        <w:spacing w:after="120" w:line="360" w:lineRule="auto"/>
        <w:ind w:left="851" w:hanging="284"/>
        <w:jc w:val="both"/>
        <w:rPr>
          <w:rFonts w:ascii="Times New Roman" w:hAnsi="Times New Roman" w:cs="Times New Roman"/>
          <w:sz w:val="24"/>
          <w:szCs w:val="24"/>
        </w:rPr>
      </w:pPr>
      <w:r w:rsidRPr="000E5085">
        <w:rPr>
          <w:rFonts w:ascii="Times New Roman" w:hAnsi="Times New Roman" w:cs="Times New Roman"/>
          <w:sz w:val="24"/>
          <w:szCs w:val="24"/>
        </w:rPr>
        <w:t>Bapak Teguh sebagai pembimbing  di PT Indocement Tunggal Prakarsa Tbk, yang selalu memberikan arahan dan bimbingan saat melaksanakan kerja praktik.</w:t>
      </w:r>
    </w:p>
    <w:p w14:paraId="03C5032B" w14:textId="77777777" w:rsidR="00AF2D3C" w:rsidRPr="00F56820" w:rsidRDefault="00AF2D3C" w:rsidP="005D16BE">
      <w:pPr>
        <w:pStyle w:val="ListParagraph"/>
        <w:numPr>
          <w:ilvl w:val="0"/>
          <w:numId w:val="67"/>
        </w:numPr>
        <w:spacing w:after="120" w:line="360" w:lineRule="auto"/>
        <w:ind w:left="851" w:hanging="284"/>
        <w:jc w:val="both"/>
        <w:rPr>
          <w:rFonts w:ascii="Times New Roman" w:hAnsi="Times New Roman" w:cs="Times New Roman"/>
          <w:sz w:val="24"/>
          <w:szCs w:val="24"/>
        </w:rPr>
      </w:pPr>
      <w:r w:rsidRPr="00F56820">
        <w:rPr>
          <w:rFonts w:ascii="Times New Roman" w:hAnsi="Times New Roman" w:cs="Times New Roman"/>
          <w:sz w:val="24"/>
          <w:szCs w:val="24"/>
        </w:rPr>
        <w:t xml:space="preserve">Seluruh karyawan </w:t>
      </w:r>
      <w:r w:rsidRPr="00AF2D3C">
        <w:rPr>
          <w:rFonts w:ascii="Times New Roman" w:hAnsi="Times New Roman" w:cs="Times New Roman"/>
          <w:i/>
          <w:sz w:val="24"/>
          <w:szCs w:val="24"/>
        </w:rPr>
        <w:t>Mechanic.Plant 7/8</w:t>
      </w:r>
      <w:r w:rsidRPr="00F56820">
        <w:rPr>
          <w:rFonts w:ascii="Times New Roman" w:hAnsi="Times New Roman" w:cs="Times New Roman"/>
          <w:sz w:val="24"/>
          <w:szCs w:val="24"/>
        </w:rPr>
        <w:t xml:space="preserve"> di PT Id</w:t>
      </w:r>
      <w:r>
        <w:rPr>
          <w:rFonts w:ascii="Times New Roman" w:hAnsi="Times New Roman" w:cs="Times New Roman"/>
          <w:sz w:val="24"/>
          <w:szCs w:val="24"/>
        </w:rPr>
        <w:t xml:space="preserve">ocement Tunggal Prakarsa Tbk, </w:t>
      </w:r>
      <w:r w:rsidRPr="00F56820">
        <w:rPr>
          <w:rFonts w:ascii="Times New Roman" w:hAnsi="Times New Roman" w:cs="Times New Roman"/>
          <w:sz w:val="24"/>
          <w:szCs w:val="24"/>
        </w:rPr>
        <w:t>atas segala bantuanya</w:t>
      </w:r>
      <w:r>
        <w:rPr>
          <w:rFonts w:ascii="Times New Roman" w:hAnsi="Times New Roman" w:cs="Times New Roman"/>
          <w:sz w:val="24"/>
          <w:szCs w:val="24"/>
        </w:rPr>
        <w:t>.</w:t>
      </w:r>
    </w:p>
    <w:p w14:paraId="38174850" w14:textId="77777777" w:rsidR="0080127E" w:rsidRPr="00AF2D3C" w:rsidRDefault="00AF2D3C" w:rsidP="005D16BE">
      <w:pPr>
        <w:pStyle w:val="ListParagraph"/>
        <w:numPr>
          <w:ilvl w:val="0"/>
          <w:numId w:val="67"/>
        </w:numPr>
        <w:spacing w:after="12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Kedua Orang Tua</w:t>
      </w:r>
      <w:r w:rsidR="0080127E" w:rsidRPr="00F56820">
        <w:rPr>
          <w:rFonts w:ascii="Times New Roman" w:hAnsi="Times New Roman" w:cs="Times New Roman"/>
          <w:sz w:val="24"/>
          <w:szCs w:val="24"/>
        </w:rPr>
        <w:t xml:space="preserve"> dan Keluarga  yang telah memberikan dukungan.</w:t>
      </w:r>
      <w:r w:rsidR="0080127E" w:rsidRPr="00F56820">
        <w:rPr>
          <w:rFonts w:ascii="Times New Roman" w:hAnsi="Times New Roman" w:cs="Times New Roman"/>
          <w:sz w:val="24"/>
          <w:szCs w:val="24"/>
        </w:rPr>
        <w:tab/>
      </w:r>
    </w:p>
    <w:p w14:paraId="703DE7AC" w14:textId="28F0C764" w:rsidR="0080127E" w:rsidRPr="00F56820" w:rsidRDefault="0080127E" w:rsidP="005D16BE">
      <w:pPr>
        <w:pStyle w:val="ListParagraph"/>
        <w:numPr>
          <w:ilvl w:val="0"/>
          <w:numId w:val="67"/>
        </w:numPr>
        <w:spacing w:after="120" w:line="360" w:lineRule="auto"/>
        <w:ind w:left="851" w:hanging="284"/>
        <w:jc w:val="both"/>
        <w:rPr>
          <w:rFonts w:ascii="Times New Roman" w:hAnsi="Times New Roman" w:cs="Times New Roman"/>
          <w:sz w:val="24"/>
          <w:szCs w:val="24"/>
        </w:rPr>
      </w:pPr>
      <w:r w:rsidRPr="00F56820">
        <w:rPr>
          <w:rFonts w:ascii="Times New Roman" w:hAnsi="Times New Roman" w:cs="Times New Roman"/>
          <w:sz w:val="24"/>
          <w:szCs w:val="24"/>
        </w:rPr>
        <w:lastRenderedPageBreak/>
        <w:t>Bapak Delvis ST,M.S</w:t>
      </w:r>
      <w:r w:rsidR="000E5085">
        <w:rPr>
          <w:rFonts w:ascii="Times New Roman" w:hAnsi="Times New Roman" w:cs="Times New Roman"/>
          <w:sz w:val="24"/>
          <w:szCs w:val="24"/>
        </w:rPr>
        <w:t>c</w:t>
      </w:r>
      <w:r w:rsidRPr="00F56820">
        <w:rPr>
          <w:rFonts w:ascii="Times New Roman" w:hAnsi="Times New Roman" w:cs="Times New Roman"/>
          <w:sz w:val="24"/>
          <w:szCs w:val="24"/>
        </w:rPr>
        <w:t xml:space="preserve"> selaku ketua program studi Teknik Mesin dan Dosen Pembimbing Kerja Praktik di Universitas Muhammadiyah Prof.DR.HAKMA.</w:t>
      </w:r>
    </w:p>
    <w:p w14:paraId="11ED9DAF" w14:textId="77777777" w:rsidR="0080127E" w:rsidRPr="00F56820" w:rsidRDefault="0080127E" w:rsidP="005D16BE">
      <w:pPr>
        <w:pStyle w:val="ListParagraph"/>
        <w:numPr>
          <w:ilvl w:val="0"/>
          <w:numId w:val="67"/>
        </w:numPr>
        <w:spacing w:after="120" w:line="360" w:lineRule="auto"/>
        <w:ind w:left="851" w:hanging="284"/>
        <w:jc w:val="both"/>
        <w:rPr>
          <w:rFonts w:ascii="Times New Roman" w:hAnsi="Times New Roman" w:cs="Times New Roman"/>
          <w:sz w:val="24"/>
          <w:szCs w:val="24"/>
        </w:rPr>
      </w:pPr>
      <w:r w:rsidRPr="00F56820">
        <w:rPr>
          <w:rFonts w:ascii="Times New Roman" w:hAnsi="Times New Roman" w:cs="Times New Roman"/>
          <w:sz w:val="24"/>
          <w:szCs w:val="24"/>
        </w:rPr>
        <w:t>Adji Pangestu sebagai rekan kerja praktik di PT Idocement Tunggal Prakarsa Tbk, yang selalu memberikan masukan dan sarannya.</w:t>
      </w:r>
    </w:p>
    <w:p w14:paraId="63C70123" w14:textId="77777777" w:rsidR="0080127E" w:rsidRPr="00F56820" w:rsidRDefault="0036238A" w:rsidP="005D16BE">
      <w:pPr>
        <w:pStyle w:val="ListParagraph"/>
        <w:numPr>
          <w:ilvl w:val="0"/>
          <w:numId w:val="67"/>
        </w:numPr>
        <w:spacing w:after="120" w:line="360" w:lineRule="auto"/>
        <w:ind w:left="851" w:hanging="284"/>
        <w:jc w:val="both"/>
        <w:rPr>
          <w:rFonts w:ascii="Times New Roman" w:hAnsi="Times New Roman" w:cs="Times New Roman"/>
          <w:sz w:val="24"/>
          <w:szCs w:val="24"/>
        </w:rPr>
      </w:pPr>
      <w:r w:rsidRPr="00F56820">
        <w:rPr>
          <w:rFonts w:ascii="Times New Roman" w:hAnsi="Times New Roman" w:cs="Times New Roman"/>
          <w:sz w:val="24"/>
          <w:szCs w:val="24"/>
        </w:rPr>
        <w:t>Maudy T</w:t>
      </w:r>
      <w:r w:rsidR="00F56820" w:rsidRPr="00F56820">
        <w:rPr>
          <w:rFonts w:ascii="Times New Roman" w:hAnsi="Times New Roman" w:cs="Times New Roman"/>
          <w:sz w:val="24"/>
          <w:szCs w:val="24"/>
        </w:rPr>
        <w:t>ri Laras yang telah memberikan M</w:t>
      </w:r>
      <w:r w:rsidRPr="00F56820">
        <w:rPr>
          <w:rFonts w:ascii="Times New Roman" w:hAnsi="Times New Roman" w:cs="Times New Roman"/>
          <w:sz w:val="24"/>
          <w:szCs w:val="24"/>
        </w:rPr>
        <w:t>asukan</w:t>
      </w:r>
      <w:r w:rsidR="00F56820" w:rsidRPr="00F56820">
        <w:rPr>
          <w:rFonts w:ascii="Times New Roman" w:hAnsi="Times New Roman" w:cs="Times New Roman"/>
          <w:sz w:val="24"/>
          <w:szCs w:val="24"/>
        </w:rPr>
        <w:t>,Doa</w:t>
      </w:r>
      <w:r w:rsidR="0080127E" w:rsidRPr="00F56820">
        <w:rPr>
          <w:rFonts w:ascii="Times New Roman" w:hAnsi="Times New Roman" w:cs="Times New Roman"/>
          <w:sz w:val="24"/>
          <w:szCs w:val="24"/>
        </w:rPr>
        <w:t xml:space="preserve"> </w:t>
      </w:r>
      <w:r w:rsidRPr="00F56820">
        <w:rPr>
          <w:rFonts w:ascii="Times New Roman" w:hAnsi="Times New Roman" w:cs="Times New Roman"/>
          <w:sz w:val="24"/>
          <w:szCs w:val="24"/>
        </w:rPr>
        <w:t xml:space="preserve">dan </w:t>
      </w:r>
      <w:r w:rsidR="00F56820" w:rsidRPr="00F56820">
        <w:rPr>
          <w:rFonts w:ascii="Times New Roman" w:hAnsi="Times New Roman" w:cs="Times New Roman"/>
          <w:sz w:val="24"/>
          <w:szCs w:val="24"/>
        </w:rPr>
        <w:t>D</w:t>
      </w:r>
      <w:r w:rsidR="0080127E" w:rsidRPr="00F56820">
        <w:rPr>
          <w:rFonts w:ascii="Times New Roman" w:hAnsi="Times New Roman" w:cs="Times New Roman"/>
          <w:sz w:val="24"/>
          <w:szCs w:val="24"/>
        </w:rPr>
        <w:t>ukunganya</w:t>
      </w:r>
    </w:p>
    <w:p w14:paraId="0BB7526F" w14:textId="28B08365" w:rsidR="000E5085" w:rsidRDefault="0080127E" w:rsidP="000E5085">
      <w:pPr>
        <w:spacing w:after="120" w:line="360" w:lineRule="auto"/>
        <w:ind w:firstLine="567"/>
        <w:jc w:val="both"/>
        <w:rPr>
          <w:rFonts w:ascii="Times New Roman" w:hAnsi="Times New Roman" w:cs="Times New Roman"/>
          <w:sz w:val="24"/>
          <w:szCs w:val="24"/>
        </w:rPr>
      </w:pPr>
      <w:r w:rsidRPr="00F51EB1">
        <w:rPr>
          <w:rFonts w:ascii="Times New Roman" w:hAnsi="Times New Roman" w:cs="Times New Roman"/>
          <w:sz w:val="24"/>
          <w:szCs w:val="24"/>
        </w:rPr>
        <w:t>Saya menyadari bahwa dalam menyusun laporan ini masih banyak kekurangan. O</w:t>
      </w:r>
      <w:r>
        <w:rPr>
          <w:rFonts w:ascii="Times New Roman" w:hAnsi="Times New Roman" w:cs="Times New Roman"/>
          <w:sz w:val="24"/>
          <w:szCs w:val="24"/>
        </w:rPr>
        <w:t xml:space="preserve">leh karena </w:t>
      </w:r>
      <w:r w:rsidRPr="00F51EB1">
        <w:rPr>
          <w:rFonts w:ascii="Times New Roman" w:hAnsi="Times New Roman" w:cs="Times New Roman"/>
          <w:sz w:val="24"/>
          <w:szCs w:val="24"/>
        </w:rPr>
        <w:t>itu, saya mengharapkan kritik dan saran yang membangun dari para pembaca guna menyempurnakan segala kekurangan dalam penyusunan laporan ini. Semoga Laporan Kerja Praktik ini dap</w:t>
      </w:r>
      <w:r w:rsidR="000104C5">
        <w:rPr>
          <w:rFonts w:ascii="Times New Roman" w:hAnsi="Times New Roman" w:cs="Times New Roman"/>
          <w:sz w:val="24"/>
          <w:szCs w:val="24"/>
        </w:rPr>
        <w:t xml:space="preserve">at bermanfaat bagi kita semua. </w:t>
      </w:r>
    </w:p>
    <w:p w14:paraId="261B8DE7" w14:textId="7FCC62E4" w:rsidR="004F093A" w:rsidRDefault="00FF00C6" w:rsidP="00DF46ED">
      <w:pPr>
        <w:spacing w:after="120" w:line="360" w:lineRule="auto"/>
        <w:ind w:hanging="11"/>
        <w:jc w:val="right"/>
        <w:rPr>
          <w:rFonts w:ascii="Times New Roman" w:hAnsi="Times New Roman" w:cs="Times New Roman"/>
          <w:sz w:val="24"/>
          <w:szCs w:val="24"/>
        </w:rPr>
      </w:pPr>
      <w:r>
        <w:rPr>
          <w:rFonts w:ascii="Times New Roman" w:hAnsi="Times New Roman" w:cs="Times New Roman"/>
          <w:sz w:val="24"/>
          <w:szCs w:val="24"/>
        </w:rPr>
        <w:t>Bogor,</w:t>
      </w:r>
      <w:r w:rsidR="00DF46ED">
        <w:rPr>
          <w:rFonts w:ascii="Times New Roman" w:hAnsi="Times New Roman" w:cs="Times New Roman"/>
          <w:sz w:val="24"/>
          <w:szCs w:val="24"/>
        </w:rPr>
        <w:t xml:space="preserve"> 2 </w:t>
      </w:r>
      <w:r>
        <w:rPr>
          <w:rFonts w:ascii="Times New Roman" w:hAnsi="Times New Roman" w:cs="Times New Roman"/>
          <w:sz w:val="24"/>
          <w:szCs w:val="24"/>
        </w:rPr>
        <w:t>September</w:t>
      </w:r>
      <w:r w:rsidR="00DF46ED">
        <w:rPr>
          <w:rFonts w:ascii="Times New Roman" w:hAnsi="Times New Roman" w:cs="Times New Roman"/>
          <w:sz w:val="24"/>
          <w:szCs w:val="24"/>
        </w:rPr>
        <w:t xml:space="preserve"> 2019</w:t>
      </w:r>
    </w:p>
    <w:p w14:paraId="1C206D1C" w14:textId="77777777" w:rsidR="00DF46ED" w:rsidRDefault="00DF46ED" w:rsidP="00DF46ED">
      <w:pPr>
        <w:spacing w:after="120" w:line="360" w:lineRule="auto"/>
        <w:ind w:hanging="11"/>
        <w:jc w:val="right"/>
        <w:rPr>
          <w:rFonts w:ascii="Times New Roman" w:hAnsi="Times New Roman" w:cs="Times New Roman"/>
          <w:sz w:val="24"/>
          <w:szCs w:val="24"/>
        </w:rPr>
      </w:pPr>
    </w:p>
    <w:p w14:paraId="4CB0FDE8" w14:textId="34DBBC0B" w:rsidR="00DF46ED" w:rsidRDefault="00DF46ED" w:rsidP="00DF46ED">
      <w:pPr>
        <w:spacing w:after="120" w:line="360" w:lineRule="auto"/>
        <w:ind w:hanging="11"/>
        <w:jc w:val="right"/>
        <w:rPr>
          <w:rFonts w:ascii="Times New Roman" w:hAnsi="Times New Roman" w:cs="Times New Roman"/>
          <w:sz w:val="24"/>
          <w:szCs w:val="24"/>
        </w:rPr>
      </w:pPr>
      <w:r>
        <w:rPr>
          <w:rFonts w:ascii="Times New Roman" w:hAnsi="Times New Roman" w:cs="Times New Roman"/>
          <w:sz w:val="24"/>
          <w:szCs w:val="24"/>
        </w:rPr>
        <w:t>M. IRFAN TURMUDZY</w:t>
      </w:r>
    </w:p>
    <w:p w14:paraId="0A1F8FDE" w14:textId="77777777" w:rsidR="004F093A" w:rsidRDefault="004F093A" w:rsidP="000104C5">
      <w:pPr>
        <w:spacing w:after="120" w:line="360" w:lineRule="auto"/>
        <w:ind w:hanging="11"/>
        <w:jc w:val="both"/>
        <w:rPr>
          <w:rFonts w:ascii="Times New Roman" w:hAnsi="Times New Roman" w:cs="Times New Roman"/>
          <w:sz w:val="24"/>
          <w:szCs w:val="24"/>
        </w:rPr>
      </w:pPr>
    </w:p>
    <w:p w14:paraId="77DEECEB" w14:textId="77777777" w:rsidR="004F093A" w:rsidRDefault="004F093A" w:rsidP="000104C5">
      <w:pPr>
        <w:spacing w:after="120" w:line="360" w:lineRule="auto"/>
        <w:ind w:hanging="11"/>
        <w:jc w:val="both"/>
        <w:rPr>
          <w:rFonts w:ascii="Times New Roman" w:hAnsi="Times New Roman" w:cs="Times New Roman"/>
          <w:sz w:val="24"/>
          <w:szCs w:val="24"/>
        </w:rPr>
      </w:pPr>
    </w:p>
    <w:p w14:paraId="3E33F932" w14:textId="77777777" w:rsidR="004F093A" w:rsidRDefault="004F093A" w:rsidP="000104C5">
      <w:pPr>
        <w:spacing w:after="120" w:line="360" w:lineRule="auto"/>
        <w:ind w:hanging="11"/>
        <w:jc w:val="both"/>
        <w:rPr>
          <w:rFonts w:ascii="Times New Roman" w:hAnsi="Times New Roman" w:cs="Times New Roman"/>
          <w:sz w:val="24"/>
          <w:szCs w:val="24"/>
        </w:rPr>
      </w:pPr>
    </w:p>
    <w:p w14:paraId="6AEBB686" w14:textId="77777777" w:rsidR="004F093A" w:rsidRDefault="004F093A" w:rsidP="000104C5">
      <w:pPr>
        <w:spacing w:after="120" w:line="360" w:lineRule="auto"/>
        <w:ind w:hanging="11"/>
        <w:jc w:val="both"/>
        <w:rPr>
          <w:rFonts w:ascii="Times New Roman" w:hAnsi="Times New Roman" w:cs="Times New Roman"/>
          <w:sz w:val="24"/>
          <w:szCs w:val="24"/>
        </w:rPr>
      </w:pPr>
    </w:p>
    <w:p w14:paraId="6FC617D5" w14:textId="77777777" w:rsidR="004F093A" w:rsidRDefault="004F093A" w:rsidP="000104C5">
      <w:pPr>
        <w:spacing w:after="120" w:line="360" w:lineRule="auto"/>
        <w:ind w:hanging="11"/>
        <w:jc w:val="both"/>
        <w:rPr>
          <w:rFonts w:ascii="Times New Roman" w:hAnsi="Times New Roman" w:cs="Times New Roman"/>
          <w:sz w:val="24"/>
          <w:szCs w:val="24"/>
        </w:rPr>
      </w:pPr>
    </w:p>
    <w:p w14:paraId="1D8D289D" w14:textId="77777777" w:rsidR="004F093A" w:rsidRDefault="004F093A" w:rsidP="000104C5">
      <w:pPr>
        <w:spacing w:after="120" w:line="360" w:lineRule="auto"/>
        <w:ind w:hanging="11"/>
        <w:jc w:val="both"/>
        <w:rPr>
          <w:rFonts w:ascii="Times New Roman" w:hAnsi="Times New Roman" w:cs="Times New Roman"/>
          <w:sz w:val="24"/>
          <w:szCs w:val="24"/>
        </w:rPr>
      </w:pPr>
    </w:p>
    <w:p w14:paraId="4B5BC79B" w14:textId="77777777" w:rsidR="004F093A" w:rsidRDefault="004F093A" w:rsidP="000104C5">
      <w:pPr>
        <w:spacing w:after="120" w:line="360" w:lineRule="auto"/>
        <w:ind w:hanging="11"/>
        <w:jc w:val="both"/>
        <w:rPr>
          <w:rFonts w:ascii="Times New Roman" w:hAnsi="Times New Roman" w:cs="Times New Roman"/>
          <w:sz w:val="24"/>
          <w:szCs w:val="24"/>
        </w:rPr>
      </w:pPr>
    </w:p>
    <w:p w14:paraId="1B056478" w14:textId="77777777" w:rsidR="004F093A" w:rsidRDefault="004F093A" w:rsidP="000104C5">
      <w:pPr>
        <w:spacing w:after="120" w:line="360" w:lineRule="auto"/>
        <w:ind w:hanging="11"/>
        <w:jc w:val="both"/>
        <w:rPr>
          <w:rFonts w:ascii="Times New Roman" w:hAnsi="Times New Roman" w:cs="Times New Roman"/>
          <w:sz w:val="24"/>
          <w:szCs w:val="24"/>
        </w:rPr>
      </w:pPr>
    </w:p>
    <w:p w14:paraId="38EC1D4C" w14:textId="77777777" w:rsidR="004F093A" w:rsidRDefault="004F093A" w:rsidP="000104C5">
      <w:pPr>
        <w:spacing w:after="120" w:line="360" w:lineRule="auto"/>
        <w:ind w:hanging="11"/>
        <w:jc w:val="both"/>
        <w:rPr>
          <w:rFonts w:ascii="Times New Roman" w:hAnsi="Times New Roman" w:cs="Times New Roman"/>
          <w:sz w:val="24"/>
          <w:szCs w:val="24"/>
        </w:rPr>
      </w:pPr>
    </w:p>
    <w:p w14:paraId="552CADF2" w14:textId="77777777" w:rsidR="004F093A" w:rsidRDefault="004F093A" w:rsidP="000104C5">
      <w:pPr>
        <w:spacing w:after="120" w:line="360" w:lineRule="auto"/>
        <w:ind w:hanging="11"/>
        <w:jc w:val="both"/>
        <w:rPr>
          <w:rFonts w:ascii="Times New Roman" w:hAnsi="Times New Roman" w:cs="Times New Roman"/>
          <w:sz w:val="24"/>
          <w:szCs w:val="24"/>
        </w:rPr>
      </w:pPr>
    </w:p>
    <w:p w14:paraId="06277DED" w14:textId="77777777" w:rsidR="000104C5" w:rsidRDefault="000104C5"/>
    <w:p w14:paraId="3416AB10" w14:textId="77777777" w:rsidR="000104C5" w:rsidRPr="000104C5" w:rsidRDefault="000104C5" w:rsidP="000104C5">
      <w:bookmarkStart w:id="12" w:name="_GoBack"/>
      <w:bookmarkEnd w:id="12"/>
    </w:p>
    <w:p w14:paraId="64AD66F7" w14:textId="77777777" w:rsidR="00437BC4" w:rsidRPr="0077648D" w:rsidRDefault="00BB2D1B" w:rsidP="00201765">
      <w:pPr>
        <w:pStyle w:val="Heading1"/>
        <w:spacing w:after="0"/>
        <w:jc w:val="center"/>
        <w:rPr>
          <w:rFonts w:ascii="Times New Roman" w:hAnsi="Times New Roman" w:cs="Times New Roman"/>
          <w:b/>
          <w:color w:val="auto"/>
          <w:sz w:val="24"/>
          <w:szCs w:val="24"/>
        </w:rPr>
      </w:pPr>
      <w:bookmarkStart w:id="13" w:name="_Toc22299050"/>
      <w:bookmarkStart w:id="14" w:name="_Toc21628891"/>
      <w:bookmarkStart w:id="15" w:name="_Toc21373948"/>
      <w:bookmarkStart w:id="16" w:name="_Toc21373558"/>
      <w:bookmarkStart w:id="17" w:name="_Toc23448580"/>
      <w:r w:rsidRPr="0077648D">
        <w:rPr>
          <w:rFonts w:ascii="Times New Roman" w:hAnsi="Times New Roman" w:cs="Times New Roman"/>
          <w:b/>
          <w:color w:val="auto"/>
          <w:sz w:val="24"/>
          <w:szCs w:val="24"/>
        </w:rPr>
        <w:lastRenderedPageBreak/>
        <w:t>DAFTAR ISI</w:t>
      </w:r>
      <w:bookmarkEnd w:id="13"/>
      <w:bookmarkEnd w:id="17"/>
    </w:p>
    <w:sdt>
      <w:sdtPr>
        <w:rPr>
          <w:rFonts w:asciiTheme="minorHAnsi" w:eastAsiaTheme="minorEastAsia" w:hAnsiTheme="minorHAnsi" w:cstheme="minorBidi"/>
          <w:color w:val="auto"/>
          <w:sz w:val="22"/>
          <w:szCs w:val="22"/>
        </w:rPr>
        <w:id w:val="-1926404385"/>
        <w:docPartObj>
          <w:docPartGallery w:val="Table of Contents"/>
          <w:docPartUnique/>
        </w:docPartObj>
      </w:sdtPr>
      <w:sdtEndPr>
        <w:rPr>
          <w:b/>
          <w:bCs/>
          <w:noProof/>
        </w:rPr>
      </w:sdtEndPr>
      <w:sdtContent>
        <w:p w14:paraId="7711B6B5" w14:textId="7D9B3017" w:rsidR="001232FC" w:rsidRDefault="001232FC" w:rsidP="001232FC">
          <w:pPr>
            <w:pStyle w:val="TOCHeading"/>
          </w:pPr>
        </w:p>
        <w:p w14:paraId="49F15D97" w14:textId="77777777" w:rsidR="005D16BE" w:rsidRDefault="0077648D">
          <w:pPr>
            <w:pStyle w:val="TOC1"/>
            <w:rPr>
              <w:rFonts w:asciiTheme="minorHAnsi" w:eastAsiaTheme="minorEastAsia" w:hAnsiTheme="minorHAnsi" w:cstheme="minorBidi"/>
              <w:b w:val="0"/>
              <w:bCs w:val="0"/>
              <w:sz w:val="22"/>
              <w:szCs w:val="22"/>
            </w:rPr>
          </w:pPr>
          <w:r>
            <w:fldChar w:fldCharType="begin"/>
          </w:r>
          <w:r>
            <w:instrText xml:space="preserve"> TOC \o "1-3" \h \z \u </w:instrText>
          </w:r>
          <w:r>
            <w:fldChar w:fldCharType="separate"/>
          </w:r>
          <w:hyperlink w:anchor="_Toc23448579" w:history="1">
            <w:r w:rsidR="005D16BE" w:rsidRPr="00BF7747">
              <w:rPr>
                <w:rStyle w:val="Hyperlink"/>
              </w:rPr>
              <w:t>KATA PENGANTAR</w:t>
            </w:r>
            <w:r w:rsidR="005D16BE">
              <w:rPr>
                <w:webHidden/>
              </w:rPr>
              <w:tab/>
            </w:r>
            <w:r w:rsidR="005D16BE">
              <w:rPr>
                <w:webHidden/>
              </w:rPr>
              <w:fldChar w:fldCharType="begin"/>
            </w:r>
            <w:r w:rsidR="005D16BE">
              <w:rPr>
                <w:webHidden/>
              </w:rPr>
              <w:instrText xml:space="preserve"> PAGEREF _Toc23448579 \h </w:instrText>
            </w:r>
            <w:r w:rsidR="005D16BE">
              <w:rPr>
                <w:webHidden/>
              </w:rPr>
            </w:r>
            <w:r w:rsidR="005D16BE">
              <w:rPr>
                <w:webHidden/>
              </w:rPr>
              <w:fldChar w:fldCharType="separate"/>
            </w:r>
            <w:r w:rsidR="005D16BE">
              <w:rPr>
                <w:webHidden/>
              </w:rPr>
              <w:t>ii</w:t>
            </w:r>
            <w:r w:rsidR="005D16BE">
              <w:rPr>
                <w:webHidden/>
              </w:rPr>
              <w:fldChar w:fldCharType="end"/>
            </w:r>
          </w:hyperlink>
        </w:p>
        <w:p w14:paraId="4BA05261" w14:textId="77777777" w:rsidR="005D16BE" w:rsidRDefault="005D16BE">
          <w:pPr>
            <w:pStyle w:val="TOC1"/>
            <w:rPr>
              <w:rFonts w:asciiTheme="minorHAnsi" w:eastAsiaTheme="minorEastAsia" w:hAnsiTheme="minorHAnsi" w:cstheme="minorBidi"/>
              <w:b w:val="0"/>
              <w:bCs w:val="0"/>
              <w:sz w:val="22"/>
              <w:szCs w:val="22"/>
            </w:rPr>
          </w:pPr>
          <w:hyperlink w:anchor="_Toc23448580" w:history="1">
            <w:r w:rsidRPr="00BF7747">
              <w:rPr>
                <w:rStyle w:val="Hyperlink"/>
              </w:rPr>
              <w:t>DAFTAR ISI</w:t>
            </w:r>
            <w:r>
              <w:rPr>
                <w:webHidden/>
              </w:rPr>
              <w:tab/>
            </w:r>
            <w:r>
              <w:rPr>
                <w:webHidden/>
              </w:rPr>
              <w:fldChar w:fldCharType="begin"/>
            </w:r>
            <w:r>
              <w:rPr>
                <w:webHidden/>
              </w:rPr>
              <w:instrText xml:space="preserve"> PAGEREF _Toc23448580 \h </w:instrText>
            </w:r>
            <w:r>
              <w:rPr>
                <w:webHidden/>
              </w:rPr>
            </w:r>
            <w:r>
              <w:rPr>
                <w:webHidden/>
              </w:rPr>
              <w:fldChar w:fldCharType="separate"/>
            </w:r>
            <w:r>
              <w:rPr>
                <w:webHidden/>
              </w:rPr>
              <w:t>iv</w:t>
            </w:r>
            <w:r>
              <w:rPr>
                <w:webHidden/>
              </w:rPr>
              <w:fldChar w:fldCharType="end"/>
            </w:r>
          </w:hyperlink>
        </w:p>
        <w:p w14:paraId="60853BFD" w14:textId="77777777" w:rsidR="005D16BE" w:rsidRDefault="005D16BE">
          <w:pPr>
            <w:pStyle w:val="TOC1"/>
            <w:rPr>
              <w:rFonts w:asciiTheme="minorHAnsi" w:eastAsiaTheme="minorEastAsia" w:hAnsiTheme="minorHAnsi" w:cstheme="minorBidi"/>
              <w:b w:val="0"/>
              <w:bCs w:val="0"/>
              <w:sz w:val="22"/>
              <w:szCs w:val="22"/>
            </w:rPr>
          </w:pPr>
          <w:hyperlink w:anchor="_Toc23448581" w:history="1">
            <w:r w:rsidRPr="00BF7747">
              <w:rPr>
                <w:rStyle w:val="Hyperlink"/>
              </w:rPr>
              <w:t>DAFTAR GAMBAR</w:t>
            </w:r>
            <w:r>
              <w:rPr>
                <w:webHidden/>
              </w:rPr>
              <w:tab/>
            </w:r>
            <w:r>
              <w:rPr>
                <w:webHidden/>
              </w:rPr>
              <w:fldChar w:fldCharType="begin"/>
            </w:r>
            <w:r>
              <w:rPr>
                <w:webHidden/>
              </w:rPr>
              <w:instrText xml:space="preserve"> PAGEREF _Toc23448581 \h </w:instrText>
            </w:r>
            <w:r>
              <w:rPr>
                <w:webHidden/>
              </w:rPr>
            </w:r>
            <w:r>
              <w:rPr>
                <w:webHidden/>
              </w:rPr>
              <w:fldChar w:fldCharType="separate"/>
            </w:r>
            <w:r>
              <w:rPr>
                <w:webHidden/>
              </w:rPr>
              <w:t>vii</w:t>
            </w:r>
            <w:r>
              <w:rPr>
                <w:webHidden/>
              </w:rPr>
              <w:fldChar w:fldCharType="end"/>
            </w:r>
          </w:hyperlink>
        </w:p>
        <w:p w14:paraId="725B3033" w14:textId="77777777" w:rsidR="005D16BE" w:rsidRDefault="005D16BE">
          <w:pPr>
            <w:pStyle w:val="TOC1"/>
            <w:rPr>
              <w:rFonts w:asciiTheme="minorHAnsi" w:eastAsiaTheme="minorEastAsia" w:hAnsiTheme="minorHAnsi" w:cstheme="minorBidi"/>
              <w:b w:val="0"/>
              <w:bCs w:val="0"/>
              <w:sz w:val="22"/>
              <w:szCs w:val="22"/>
            </w:rPr>
          </w:pPr>
          <w:hyperlink w:anchor="_Toc23448582" w:history="1">
            <w:r w:rsidRPr="00BF7747">
              <w:rPr>
                <w:rStyle w:val="Hyperlink"/>
              </w:rPr>
              <w:t>DAFTAR TABEL</w:t>
            </w:r>
            <w:r>
              <w:rPr>
                <w:webHidden/>
              </w:rPr>
              <w:tab/>
            </w:r>
            <w:r>
              <w:rPr>
                <w:webHidden/>
              </w:rPr>
              <w:fldChar w:fldCharType="begin"/>
            </w:r>
            <w:r>
              <w:rPr>
                <w:webHidden/>
              </w:rPr>
              <w:instrText xml:space="preserve"> PAGEREF _Toc23448582 \h </w:instrText>
            </w:r>
            <w:r>
              <w:rPr>
                <w:webHidden/>
              </w:rPr>
            </w:r>
            <w:r>
              <w:rPr>
                <w:webHidden/>
              </w:rPr>
              <w:fldChar w:fldCharType="separate"/>
            </w:r>
            <w:r>
              <w:rPr>
                <w:webHidden/>
              </w:rPr>
              <w:t>viii</w:t>
            </w:r>
            <w:r>
              <w:rPr>
                <w:webHidden/>
              </w:rPr>
              <w:fldChar w:fldCharType="end"/>
            </w:r>
          </w:hyperlink>
        </w:p>
        <w:p w14:paraId="2F5505D2" w14:textId="77777777" w:rsidR="005D16BE" w:rsidRDefault="005D16BE">
          <w:pPr>
            <w:pStyle w:val="TOC1"/>
            <w:rPr>
              <w:rFonts w:asciiTheme="minorHAnsi" w:eastAsiaTheme="minorEastAsia" w:hAnsiTheme="minorHAnsi" w:cstheme="minorBidi"/>
              <w:b w:val="0"/>
              <w:bCs w:val="0"/>
              <w:sz w:val="22"/>
              <w:szCs w:val="22"/>
            </w:rPr>
          </w:pPr>
          <w:hyperlink w:anchor="_Toc23448583" w:history="1">
            <w:r w:rsidRPr="00BF7747">
              <w:rPr>
                <w:rStyle w:val="Hyperlink"/>
              </w:rPr>
              <w:t>DAFTAR LAMPIRAN</w:t>
            </w:r>
            <w:r>
              <w:rPr>
                <w:webHidden/>
              </w:rPr>
              <w:tab/>
            </w:r>
            <w:r>
              <w:rPr>
                <w:webHidden/>
              </w:rPr>
              <w:fldChar w:fldCharType="begin"/>
            </w:r>
            <w:r>
              <w:rPr>
                <w:webHidden/>
              </w:rPr>
              <w:instrText xml:space="preserve"> PAGEREF _Toc23448583 \h </w:instrText>
            </w:r>
            <w:r>
              <w:rPr>
                <w:webHidden/>
              </w:rPr>
            </w:r>
            <w:r>
              <w:rPr>
                <w:webHidden/>
              </w:rPr>
              <w:fldChar w:fldCharType="separate"/>
            </w:r>
            <w:r>
              <w:rPr>
                <w:webHidden/>
              </w:rPr>
              <w:t>ix</w:t>
            </w:r>
            <w:r>
              <w:rPr>
                <w:webHidden/>
              </w:rPr>
              <w:fldChar w:fldCharType="end"/>
            </w:r>
          </w:hyperlink>
        </w:p>
        <w:p w14:paraId="6BCD1557" w14:textId="77777777" w:rsidR="005D16BE" w:rsidRDefault="005D16BE">
          <w:pPr>
            <w:pStyle w:val="TOC1"/>
            <w:rPr>
              <w:rFonts w:asciiTheme="minorHAnsi" w:eastAsiaTheme="minorEastAsia" w:hAnsiTheme="minorHAnsi" w:cstheme="minorBidi"/>
              <w:b w:val="0"/>
              <w:bCs w:val="0"/>
              <w:sz w:val="22"/>
              <w:szCs w:val="22"/>
            </w:rPr>
          </w:pPr>
          <w:hyperlink w:anchor="_Toc23448584" w:history="1">
            <w:r w:rsidRPr="00BF7747">
              <w:rPr>
                <w:rStyle w:val="Hyperlink"/>
              </w:rPr>
              <w:t>BAB 1. PENDAHULUAN</w:t>
            </w:r>
            <w:r>
              <w:rPr>
                <w:webHidden/>
              </w:rPr>
              <w:tab/>
            </w:r>
            <w:r>
              <w:rPr>
                <w:webHidden/>
              </w:rPr>
              <w:fldChar w:fldCharType="begin"/>
            </w:r>
            <w:r>
              <w:rPr>
                <w:webHidden/>
              </w:rPr>
              <w:instrText xml:space="preserve"> PAGEREF _Toc23448584 \h </w:instrText>
            </w:r>
            <w:r>
              <w:rPr>
                <w:webHidden/>
              </w:rPr>
            </w:r>
            <w:r>
              <w:rPr>
                <w:webHidden/>
              </w:rPr>
              <w:fldChar w:fldCharType="separate"/>
            </w:r>
            <w:r>
              <w:rPr>
                <w:webHidden/>
              </w:rPr>
              <w:t>1</w:t>
            </w:r>
            <w:r>
              <w:rPr>
                <w:webHidden/>
              </w:rPr>
              <w:fldChar w:fldCharType="end"/>
            </w:r>
          </w:hyperlink>
        </w:p>
        <w:p w14:paraId="35B89275" w14:textId="77777777" w:rsidR="005D16BE" w:rsidRDefault="005D16BE" w:rsidP="005D16BE">
          <w:pPr>
            <w:pStyle w:val="TOC2"/>
            <w:rPr>
              <w:rFonts w:asciiTheme="minorHAnsi" w:hAnsiTheme="minorHAnsi" w:cstheme="minorBidi"/>
              <w:lang w:eastAsia="id-ID"/>
            </w:rPr>
          </w:pPr>
          <w:hyperlink w:anchor="_Toc23448585" w:history="1">
            <w:r w:rsidRPr="005D16BE">
              <w:rPr>
                <w:rStyle w:val="Hyperlink"/>
              </w:rPr>
              <w:t>1.1</w:t>
            </w:r>
            <w:r w:rsidRPr="005D16BE">
              <w:rPr>
                <w:rFonts w:asciiTheme="minorHAnsi" w:hAnsiTheme="minorHAnsi" w:cstheme="minorBidi"/>
                <w:lang w:eastAsia="id-ID"/>
              </w:rPr>
              <w:tab/>
            </w:r>
            <w:r w:rsidRPr="005D16BE">
              <w:rPr>
                <w:rStyle w:val="Hyperlink"/>
              </w:rPr>
              <w:t>Latar Belakang</w:t>
            </w:r>
            <w:r>
              <w:rPr>
                <w:webHidden/>
              </w:rPr>
              <w:tab/>
            </w:r>
            <w:r>
              <w:rPr>
                <w:webHidden/>
              </w:rPr>
              <w:fldChar w:fldCharType="begin"/>
            </w:r>
            <w:r>
              <w:rPr>
                <w:webHidden/>
              </w:rPr>
              <w:instrText xml:space="preserve"> PAGEREF _Toc23448585 \h </w:instrText>
            </w:r>
            <w:r>
              <w:rPr>
                <w:webHidden/>
              </w:rPr>
            </w:r>
            <w:r>
              <w:rPr>
                <w:webHidden/>
              </w:rPr>
              <w:fldChar w:fldCharType="separate"/>
            </w:r>
            <w:r>
              <w:rPr>
                <w:webHidden/>
              </w:rPr>
              <w:t>1</w:t>
            </w:r>
            <w:r>
              <w:rPr>
                <w:webHidden/>
              </w:rPr>
              <w:fldChar w:fldCharType="end"/>
            </w:r>
          </w:hyperlink>
        </w:p>
        <w:p w14:paraId="04D7630E" w14:textId="77777777" w:rsidR="005D16BE" w:rsidRDefault="005D16BE" w:rsidP="005D16BE">
          <w:pPr>
            <w:pStyle w:val="TOC2"/>
            <w:rPr>
              <w:rFonts w:asciiTheme="minorHAnsi" w:hAnsiTheme="minorHAnsi" w:cstheme="minorBidi"/>
              <w:lang w:eastAsia="id-ID"/>
            </w:rPr>
          </w:pPr>
          <w:hyperlink w:anchor="_Toc23448586" w:history="1">
            <w:r w:rsidRPr="005D16BE">
              <w:rPr>
                <w:rStyle w:val="Hyperlink"/>
              </w:rPr>
              <w:t>1.2  Tujuan Kerja Praktik</w:t>
            </w:r>
            <w:r>
              <w:rPr>
                <w:webHidden/>
              </w:rPr>
              <w:tab/>
            </w:r>
            <w:r>
              <w:rPr>
                <w:webHidden/>
              </w:rPr>
              <w:fldChar w:fldCharType="begin"/>
            </w:r>
            <w:r>
              <w:rPr>
                <w:webHidden/>
              </w:rPr>
              <w:instrText xml:space="preserve"> PAGEREF _Toc23448586 \h </w:instrText>
            </w:r>
            <w:r>
              <w:rPr>
                <w:webHidden/>
              </w:rPr>
            </w:r>
            <w:r>
              <w:rPr>
                <w:webHidden/>
              </w:rPr>
              <w:fldChar w:fldCharType="separate"/>
            </w:r>
            <w:r>
              <w:rPr>
                <w:webHidden/>
              </w:rPr>
              <w:t>2</w:t>
            </w:r>
            <w:r>
              <w:rPr>
                <w:webHidden/>
              </w:rPr>
              <w:fldChar w:fldCharType="end"/>
            </w:r>
          </w:hyperlink>
        </w:p>
        <w:p w14:paraId="55FFCDAD" w14:textId="77777777" w:rsidR="005D16BE" w:rsidRDefault="005D16BE" w:rsidP="005D16BE">
          <w:pPr>
            <w:pStyle w:val="TOC2"/>
            <w:rPr>
              <w:rFonts w:asciiTheme="minorHAnsi" w:hAnsiTheme="minorHAnsi" w:cstheme="minorBidi"/>
              <w:lang w:eastAsia="id-ID"/>
            </w:rPr>
          </w:pPr>
          <w:hyperlink w:anchor="_Toc23448587" w:history="1">
            <w:r w:rsidRPr="005D16BE">
              <w:rPr>
                <w:rStyle w:val="Hyperlink"/>
              </w:rPr>
              <w:t>1.3</w:t>
            </w:r>
            <w:r w:rsidRPr="005D16BE">
              <w:rPr>
                <w:rFonts w:asciiTheme="minorHAnsi" w:hAnsiTheme="minorHAnsi" w:cstheme="minorBidi"/>
                <w:lang w:eastAsia="id-ID"/>
              </w:rPr>
              <w:tab/>
            </w:r>
            <w:r w:rsidRPr="005D16BE">
              <w:rPr>
                <w:rStyle w:val="Hyperlink"/>
              </w:rPr>
              <w:t>Manfaat Kerja Praktik</w:t>
            </w:r>
            <w:r>
              <w:rPr>
                <w:webHidden/>
              </w:rPr>
              <w:tab/>
            </w:r>
            <w:r>
              <w:rPr>
                <w:webHidden/>
              </w:rPr>
              <w:fldChar w:fldCharType="begin"/>
            </w:r>
            <w:r>
              <w:rPr>
                <w:webHidden/>
              </w:rPr>
              <w:instrText xml:space="preserve"> PAGEREF _Toc23448587 \h </w:instrText>
            </w:r>
            <w:r>
              <w:rPr>
                <w:webHidden/>
              </w:rPr>
            </w:r>
            <w:r>
              <w:rPr>
                <w:webHidden/>
              </w:rPr>
              <w:fldChar w:fldCharType="separate"/>
            </w:r>
            <w:r>
              <w:rPr>
                <w:webHidden/>
              </w:rPr>
              <w:t>2</w:t>
            </w:r>
            <w:r>
              <w:rPr>
                <w:webHidden/>
              </w:rPr>
              <w:fldChar w:fldCharType="end"/>
            </w:r>
          </w:hyperlink>
        </w:p>
        <w:p w14:paraId="51824B86" w14:textId="77777777" w:rsidR="005D16BE" w:rsidRDefault="005D16BE">
          <w:pPr>
            <w:pStyle w:val="TOC3"/>
            <w:rPr>
              <w:noProof/>
              <w:lang w:eastAsia="id-ID"/>
            </w:rPr>
          </w:pPr>
          <w:hyperlink w:anchor="_Toc23448588" w:history="1">
            <w:r w:rsidRPr="00BF7747">
              <w:rPr>
                <w:rStyle w:val="Hyperlink"/>
                <w:rFonts w:ascii="Times New Roman" w:hAnsi="Times New Roman" w:cs="Times New Roman"/>
                <w:noProof/>
                <w:spacing w:val="-5"/>
                <w:w w:val="99"/>
              </w:rPr>
              <w:t>1.3.1</w:t>
            </w:r>
            <w:r>
              <w:rPr>
                <w:noProof/>
                <w:lang w:eastAsia="id-ID"/>
              </w:rPr>
              <w:tab/>
            </w:r>
            <w:r w:rsidRPr="00BF7747">
              <w:rPr>
                <w:rStyle w:val="Hyperlink"/>
                <w:rFonts w:ascii="Times New Roman" w:hAnsi="Times New Roman" w:cs="Times New Roman"/>
                <w:noProof/>
              </w:rPr>
              <w:t>Manfaat bagi Mahasiswa</w:t>
            </w:r>
            <w:r>
              <w:rPr>
                <w:noProof/>
                <w:webHidden/>
              </w:rPr>
              <w:tab/>
            </w:r>
            <w:r>
              <w:rPr>
                <w:noProof/>
                <w:webHidden/>
              </w:rPr>
              <w:fldChar w:fldCharType="begin"/>
            </w:r>
            <w:r>
              <w:rPr>
                <w:noProof/>
                <w:webHidden/>
              </w:rPr>
              <w:instrText xml:space="preserve"> PAGEREF _Toc23448588 \h </w:instrText>
            </w:r>
            <w:r>
              <w:rPr>
                <w:noProof/>
                <w:webHidden/>
              </w:rPr>
            </w:r>
            <w:r>
              <w:rPr>
                <w:noProof/>
                <w:webHidden/>
              </w:rPr>
              <w:fldChar w:fldCharType="separate"/>
            </w:r>
            <w:r>
              <w:rPr>
                <w:noProof/>
                <w:webHidden/>
              </w:rPr>
              <w:t>2</w:t>
            </w:r>
            <w:r>
              <w:rPr>
                <w:noProof/>
                <w:webHidden/>
              </w:rPr>
              <w:fldChar w:fldCharType="end"/>
            </w:r>
          </w:hyperlink>
        </w:p>
        <w:p w14:paraId="0E98402E" w14:textId="77777777" w:rsidR="005D16BE" w:rsidRDefault="005D16BE">
          <w:pPr>
            <w:pStyle w:val="TOC3"/>
            <w:rPr>
              <w:noProof/>
              <w:lang w:eastAsia="id-ID"/>
            </w:rPr>
          </w:pPr>
          <w:hyperlink w:anchor="_Toc23448589" w:history="1">
            <w:r w:rsidRPr="00BF7747">
              <w:rPr>
                <w:rStyle w:val="Hyperlink"/>
                <w:rFonts w:ascii="Times New Roman" w:hAnsi="Times New Roman" w:cs="Times New Roman"/>
                <w:noProof/>
              </w:rPr>
              <w:t>1.3.2</w:t>
            </w:r>
            <w:r>
              <w:rPr>
                <w:noProof/>
                <w:lang w:eastAsia="id-ID"/>
              </w:rPr>
              <w:tab/>
            </w:r>
            <w:r w:rsidRPr="00BF7747">
              <w:rPr>
                <w:rStyle w:val="Hyperlink"/>
                <w:rFonts w:ascii="Times New Roman" w:hAnsi="Times New Roman" w:cs="Times New Roman"/>
                <w:noProof/>
              </w:rPr>
              <w:t>Manfaat bagi fakultas/institusi</w:t>
            </w:r>
            <w:r>
              <w:rPr>
                <w:noProof/>
                <w:webHidden/>
              </w:rPr>
              <w:tab/>
            </w:r>
            <w:r>
              <w:rPr>
                <w:noProof/>
                <w:webHidden/>
              </w:rPr>
              <w:fldChar w:fldCharType="begin"/>
            </w:r>
            <w:r>
              <w:rPr>
                <w:noProof/>
                <w:webHidden/>
              </w:rPr>
              <w:instrText xml:space="preserve"> PAGEREF _Toc23448589 \h </w:instrText>
            </w:r>
            <w:r>
              <w:rPr>
                <w:noProof/>
                <w:webHidden/>
              </w:rPr>
            </w:r>
            <w:r>
              <w:rPr>
                <w:noProof/>
                <w:webHidden/>
              </w:rPr>
              <w:fldChar w:fldCharType="separate"/>
            </w:r>
            <w:r>
              <w:rPr>
                <w:noProof/>
                <w:webHidden/>
              </w:rPr>
              <w:t>2</w:t>
            </w:r>
            <w:r>
              <w:rPr>
                <w:noProof/>
                <w:webHidden/>
              </w:rPr>
              <w:fldChar w:fldCharType="end"/>
            </w:r>
          </w:hyperlink>
        </w:p>
        <w:p w14:paraId="01E2D8CA" w14:textId="77777777" w:rsidR="005D16BE" w:rsidRDefault="005D16BE">
          <w:pPr>
            <w:pStyle w:val="TOC3"/>
            <w:rPr>
              <w:noProof/>
              <w:lang w:eastAsia="id-ID"/>
            </w:rPr>
          </w:pPr>
          <w:hyperlink w:anchor="_Toc23448590" w:history="1">
            <w:r w:rsidRPr="00BF7747">
              <w:rPr>
                <w:rStyle w:val="Hyperlink"/>
                <w:rFonts w:ascii="Times New Roman" w:hAnsi="Times New Roman" w:cs="Times New Roman"/>
                <w:noProof/>
                <w:spacing w:val="-5"/>
                <w:w w:val="99"/>
              </w:rPr>
              <w:t>1.3.3</w:t>
            </w:r>
            <w:r>
              <w:rPr>
                <w:noProof/>
                <w:lang w:eastAsia="id-ID"/>
              </w:rPr>
              <w:tab/>
            </w:r>
            <w:r w:rsidRPr="00BF7747">
              <w:rPr>
                <w:rStyle w:val="Hyperlink"/>
                <w:rFonts w:ascii="Times New Roman" w:hAnsi="Times New Roman" w:cs="Times New Roman"/>
                <w:noProof/>
              </w:rPr>
              <w:t>Manfaat bagi Perusahaan</w:t>
            </w:r>
            <w:r>
              <w:rPr>
                <w:noProof/>
                <w:webHidden/>
              </w:rPr>
              <w:tab/>
            </w:r>
            <w:r>
              <w:rPr>
                <w:noProof/>
                <w:webHidden/>
              </w:rPr>
              <w:fldChar w:fldCharType="begin"/>
            </w:r>
            <w:r>
              <w:rPr>
                <w:noProof/>
                <w:webHidden/>
              </w:rPr>
              <w:instrText xml:space="preserve"> PAGEREF _Toc23448590 \h </w:instrText>
            </w:r>
            <w:r>
              <w:rPr>
                <w:noProof/>
                <w:webHidden/>
              </w:rPr>
            </w:r>
            <w:r>
              <w:rPr>
                <w:noProof/>
                <w:webHidden/>
              </w:rPr>
              <w:fldChar w:fldCharType="separate"/>
            </w:r>
            <w:r>
              <w:rPr>
                <w:noProof/>
                <w:webHidden/>
              </w:rPr>
              <w:t>2</w:t>
            </w:r>
            <w:r>
              <w:rPr>
                <w:noProof/>
                <w:webHidden/>
              </w:rPr>
              <w:fldChar w:fldCharType="end"/>
            </w:r>
          </w:hyperlink>
        </w:p>
        <w:p w14:paraId="76A37A12" w14:textId="77777777" w:rsidR="005D16BE" w:rsidRDefault="005D16BE" w:rsidP="005D16BE">
          <w:pPr>
            <w:pStyle w:val="TOC2"/>
            <w:rPr>
              <w:rFonts w:asciiTheme="minorHAnsi" w:hAnsiTheme="minorHAnsi" w:cstheme="minorBidi"/>
              <w:lang w:eastAsia="id-ID"/>
            </w:rPr>
          </w:pPr>
          <w:hyperlink w:anchor="_Toc23448591" w:history="1">
            <w:r w:rsidRPr="005D16BE">
              <w:rPr>
                <w:rStyle w:val="Hyperlink"/>
                <w:spacing w:val="-5"/>
                <w:w w:val="99"/>
              </w:rPr>
              <w:t>1.4</w:t>
            </w:r>
            <w:r w:rsidRPr="005D16BE">
              <w:rPr>
                <w:rFonts w:asciiTheme="minorHAnsi" w:hAnsiTheme="minorHAnsi" w:cstheme="minorBidi"/>
                <w:lang w:eastAsia="id-ID"/>
              </w:rPr>
              <w:tab/>
            </w:r>
            <w:r w:rsidRPr="005D16BE">
              <w:rPr>
                <w:rStyle w:val="Hyperlink"/>
              </w:rPr>
              <w:t>Tempat dan Waktu Pelaksanaan Kerja Praktek</w:t>
            </w:r>
            <w:r>
              <w:rPr>
                <w:webHidden/>
              </w:rPr>
              <w:tab/>
            </w:r>
            <w:r>
              <w:rPr>
                <w:webHidden/>
              </w:rPr>
              <w:fldChar w:fldCharType="begin"/>
            </w:r>
            <w:r>
              <w:rPr>
                <w:webHidden/>
              </w:rPr>
              <w:instrText xml:space="preserve"> PAGEREF _Toc23448591 \h </w:instrText>
            </w:r>
            <w:r>
              <w:rPr>
                <w:webHidden/>
              </w:rPr>
            </w:r>
            <w:r>
              <w:rPr>
                <w:webHidden/>
              </w:rPr>
              <w:fldChar w:fldCharType="separate"/>
            </w:r>
            <w:r>
              <w:rPr>
                <w:webHidden/>
              </w:rPr>
              <w:t>3</w:t>
            </w:r>
            <w:r>
              <w:rPr>
                <w:webHidden/>
              </w:rPr>
              <w:fldChar w:fldCharType="end"/>
            </w:r>
          </w:hyperlink>
        </w:p>
        <w:p w14:paraId="788F09B0" w14:textId="77777777" w:rsidR="005D16BE" w:rsidRDefault="005D16BE" w:rsidP="005D16BE">
          <w:pPr>
            <w:pStyle w:val="TOC2"/>
            <w:rPr>
              <w:rFonts w:asciiTheme="minorHAnsi" w:hAnsiTheme="minorHAnsi" w:cstheme="minorBidi"/>
              <w:lang w:eastAsia="id-ID"/>
            </w:rPr>
          </w:pPr>
          <w:hyperlink w:anchor="_Toc23448592" w:history="1">
            <w:r w:rsidRPr="005D16BE">
              <w:rPr>
                <w:rStyle w:val="Hyperlink"/>
                <w:spacing w:val="-5"/>
                <w:w w:val="99"/>
              </w:rPr>
              <w:t>1.5</w:t>
            </w:r>
            <w:r w:rsidRPr="005D16BE">
              <w:rPr>
                <w:rFonts w:asciiTheme="minorHAnsi" w:hAnsiTheme="minorHAnsi" w:cstheme="minorBidi"/>
                <w:lang w:eastAsia="id-ID"/>
              </w:rPr>
              <w:tab/>
            </w:r>
            <w:r w:rsidRPr="005D16BE">
              <w:rPr>
                <w:rStyle w:val="Hyperlink"/>
              </w:rPr>
              <w:t>Jadwal Pelaksanaan</w:t>
            </w:r>
            <w:r>
              <w:rPr>
                <w:webHidden/>
              </w:rPr>
              <w:tab/>
            </w:r>
            <w:r>
              <w:rPr>
                <w:webHidden/>
              </w:rPr>
              <w:fldChar w:fldCharType="begin"/>
            </w:r>
            <w:r>
              <w:rPr>
                <w:webHidden/>
              </w:rPr>
              <w:instrText xml:space="preserve"> PAGEREF _Toc23448592 \h </w:instrText>
            </w:r>
            <w:r>
              <w:rPr>
                <w:webHidden/>
              </w:rPr>
            </w:r>
            <w:r>
              <w:rPr>
                <w:webHidden/>
              </w:rPr>
              <w:fldChar w:fldCharType="separate"/>
            </w:r>
            <w:r>
              <w:rPr>
                <w:webHidden/>
              </w:rPr>
              <w:t>3</w:t>
            </w:r>
            <w:r>
              <w:rPr>
                <w:webHidden/>
              </w:rPr>
              <w:fldChar w:fldCharType="end"/>
            </w:r>
          </w:hyperlink>
        </w:p>
        <w:p w14:paraId="22738D2A" w14:textId="77777777" w:rsidR="005D16BE" w:rsidRDefault="005D16BE">
          <w:pPr>
            <w:pStyle w:val="TOC1"/>
            <w:rPr>
              <w:rFonts w:asciiTheme="minorHAnsi" w:eastAsiaTheme="minorEastAsia" w:hAnsiTheme="minorHAnsi" w:cstheme="minorBidi"/>
              <w:b w:val="0"/>
              <w:bCs w:val="0"/>
              <w:sz w:val="22"/>
              <w:szCs w:val="22"/>
            </w:rPr>
          </w:pPr>
          <w:hyperlink w:anchor="_Toc23448593" w:history="1">
            <w:r w:rsidRPr="00BF7747">
              <w:rPr>
                <w:rStyle w:val="Hyperlink"/>
              </w:rPr>
              <w:t>BAB 2. PROFIL PERUSAHAAN</w:t>
            </w:r>
            <w:r>
              <w:rPr>
                <w:webHidden/>
              </w:rPr>
              <w:tab/>
            </w:r>
            <w:r>
              <w:rPr>
                <w:webHidden/>
              </w:rPr>
              <w:fldChar w:fldCharType="begin"/>
            </w:r>
            <w:r>
              <w:rPr>
                <w:webHidden/>
              </w:rPr>
              <w:instrText xml:space="preserve"> PAGEREF _Toc23448593 \h </w:instrText>
            </w:r>
            <w:r>
              <w:rPr>
                <w:webHidden/>
              </w:rPr>
            </w:r>
            <w:r>
              <w:rPr>
                <w:webHidden/>
              </w:rPr>
              <w:fldChar w:fldCharType="separate"/>
            </w:r>
            <w:r>
              <w:rPr>
                <w:webHidden/>
              </w:rPr>
              <w:t>4</w:t>
            </w:r>
            <w:r>
              <w:rPr>
                <w:webHidden/>
              </w:rPr>
              <w:fldChar w:fldCharType="end"/>
            </w:r>
          </w:hyperlink>
        </w:p>
        <w:p w14:paraId="45FB5136" w14:textId="77777777" w:rsidR="005D16BE" w:rsidRDefault="005D16BE" w:rsidP="005D16BE">
          <w:pPr>
            <w:pStyle w:val="TOC2"/>
            <w:rPr>
              <w:rFonts w:asciiTheme="minorHAnsi" w:hAnsiTheme="minorHAnsi" w:cstheme="minorBidi"/>
              <w:lang w:eastAsia="id-ID"/>
            </w:rPr>
          </w:pPr>
          <w:hyperlink w:anchor="_Toc23448594" w:history="1">
            <w:r w:rsidRPr="00C401EE">
              <w:rPr>
                <w:rStyle w:val="Hyperlink"/>
              </w:rPr>
              <w:t>2.1</w:t>
            </w:r>
            <w:r w:rsidRPr="00C401EE">
              <w:rPr>
                <w:rFonts w:asciiTheme="minorHAnsi" w:hAnsiTheme="minorHAnsi" w:cstheme="minorBidi"/>
                <w:lang w:eastAsia="id-ID"/>
              </w:rPr>
              <w:tab/>
            </w:r>
            <w:r w:rsidRPr="00C401EE">
              <w:rPr>
                <w:rStyle w:val="Hyperlink"/>
              </w:rPr>
              <w:t>Sejarah Perusahaan</w:t>
            </w:r>
            <w:r>
              <w:rPr>
                <w:webHidden/>
              </w:rPr>
              <w:tab/>
            </w:r>
            <w:r>
              <w:rPr>
                <w:webHidden/>
              </w:rPr>
              <w:fldChar w:fldCharType="begin"/>
            </w:r>
            <w:r>
              <w:rPr>
                <w:webHidden/>
              </w:rPr>
              <w:instrText xml:space="preserve"> PAGEREF _Toc23448594 \h </w:instrText>
            </w:r>
            <w:r>
              <w:rPr>
                <w:webHidden/>
              </w:rPr>
            </w:r>
            <w:r>
              <w:rPr>
                <w:webHidden/>
              </w:rPr>
              <w:fldChar w:fldCharType="separate"/>
            </w:r>
            <w:r>
              <w:rPr>
                <w:webHidden/>
              </w:rPr>
              <w:t>4</w:t>
            </w:r>
            <w:r>
              <w:rPr>
                <w:webHidden/>
              </w:rPr>
              <w:fldChar w:fldCharType="end"/>
            </w:r>
          </w:hyperlink>
        </w:p>
        <w:p w14:paraId="55674CFF" w14:textId="77777777" w:rsidR="005D16BE" w:rsidRDefault="005D16BE" w:rsidP="005D16BE">
          <w:pPr>
            <w:pStyle w:val="TOC2"/>
            <w:rPr>
              <w:rFonts w:asciiTheme="minorHAnsi" w:hAnsiTheme="minorHAnsi" w:cstheme="minorBidi"/>
              <w:lang w:eastAsia="id-ID"/>
            </w:rPr>
          </w:pPr>
          <w:hyperlink w:anchor="_Toc23448595" w:history="1">
            <w:r w:rsidRPr="00C401EE">
              <w:rPr>
                <w:rStyle w:val="Hyperlink"/>
              </w:rPr>
              <w:t>2.2</w:t>
            </w:r>
            <w:r w:rsidRPr="00C401EE">
              <w:rPr>
                <w:rFonts w:asciiTheme="minorHAnsi" w:hAnsiTheme="minorHAnsi" w:cstheme="minorBidi"/>
                <w:lang w:eastAsia="id-ID"/>
              </w:rPr>
              <w:tab/>
            </w:r>
            <w:r w:rsidRPr="00C401EE">
              <w:rPr>
                <w:rStyle w:val="Hyperlink"/>
                <w:bCs/>
              </w:rPr>
              <w:t>Pengembangan Struktur Korporasi</w:t>
            </w:r>
            <w:r>
              <w:rPr>
                <w:webHidden/>
              </w:rPr>
              <w:tab/>
            </w:r>
            <w:r>
              <w:rPr>
                <w:webHidden/>
              </w:rPr>
              <w:fldChar w:fldCharType="begin"/>
            </w:r>
            <w:r>
              <w:rPr>
                <w:webHidden/>
              </w:rPr>
              <w:instrText xml:space="preserve"> PAGEREF _Toc23448595 \h </w:instrText>
            </w:r>
            <w:r>
              <w:rPr>
                <w:webHidden/>
              </w:rPr>
            </w:r>
            <w:r>
              <w:rPr>
                <w:webHidden/>
              </w:rPr>
              <w:fldChar w:fldCharType="separate"/>
            </w:r>
            <w:r>
              <w:rPr>
                <w:webHidden/>
              </w:rPr>
              <w:t>6</w:t>
            </w:r>
            <w:r>
              <w:rPr>
                <w:webHidden/>
              </w:rPr>
              <w:fldChar w:fldCharType="end"/>
            </w:r>
          </w:hyperlink>
        </w:p>
        <w:p w14:paraId="7701BE4E" w14:textId="77777777" w:rsidR="005D16BE" w:rsidRDefault="005D16BE" w:rsidP="005D16BE">
          <w:pPr>
            <w:pStyle w:val="TOC2"/>
            <w:rPr>
              <w:rFonts w:asciiTheme="minorHAnsi" w:hAnsiTheme="minorHAnsi" w:cstheme="minorBidi"/>
              <w:lang w:eastAsia="id-ID"/>
            </w:rPr>
          </w:pPr>
          <w:hyperlink w:anchor="_Toc23448596" w:history="1">
            <w:r w:rsidRPr="005D16BE">
              <w:rPr>
                <w:rStyle w:val="Hyperlink"/>
              </w:rPr>
              <w:t>2.3. Visi dan Misi Perusahaan</w:t>
            </w:r>
            <w:r>
              <w:rPr>
                <w:webHidden/>
              </w:rPr>
              <w:tab/>
            </w:r>
            <w:r>
              <w:rPr>
                <w:webHidden/>
              </w:rPr>
              <w:fldChar w:fldCharType="begin"/>
            </w:r>
            <w:r>
              <w:rPr>
                <w:webHidden/>
              </w:rPr>
              <w:instrText xml:space="preserve"> PAGEREF _Toc23448596 \h </w:instrText>
            </w:r>
            <w:r>
              <w:rPr>
                <w:webHidden/>
              </w:rPr>
            </w:r>
            <w:r>
              <w:rPr>
                <w:webHidden/>
              </w:rPr>
              <w:fldChar w:fldCharType="separate"/>
            </w:r>
            <w:r>
              <w:rPr>
                <w:webHidden/>
              </w:rPr>
              <w:t>7</w:t>
            </w:r>
            <w:r>
              <w:rPr>
                <w:webHidden/>
              </w:rPr>
              <w:fldChar w:fldCharType="end"/>
            </w:r>
          </w:hyperlink>
        </w:p>
        <w:p w14:paraId="18EEB737" w14:textId="77777777" w:rsidR="005D16BE" w:rsidRDefault="005D16BE">
          <w:pPr>
            <w:pStyle w:val="TOC3"/>
            <w:rPr>
              <w:noProof/>
              <w:lang w:eastAsia="id-ID"/>
            </w:rPr>
          </w:pPr>
          <w:hyperlink w:anchor="_Toc23448597" w:history="1">
            <w:r w:rsidRPr="00BF7747">
              <w:rPr>
                <w:rStyle w:val="Hyperlink"/>
                <w:rFonts w:ascii="Times New Roman" w:hAnsi="Times New Roman" w:cs="Times New Roman"/>
                <w:noProof/>
              </w:rPr>
              <w:t>2.3.1</w:t>
            </w:r>
            <w:r>
              <w:rPr>
                <w:noProof/>
                <w:lang w:eastAsia="id-ID"/>
              </w:rPr>
              <w:tab/>
            </w:r>
            <w:r w:rsidRPr="00BF7747">
              <w:rPr>
                <w:rStyle w:val="Hyperlink"/>
                <w:rFonts w:ascii="Times New Roman" w:hAnsi="Times New Roman" w:cs="Times New Roman"/>
                <w:noProof/>
              </w:rPr>
              <w:t>Visi</w:t>
            </w:r>
            <w:r>
              <w:rPr>
                <w:noProof/>
                <w:webHidden/>
              </w:rPr>
              <w:tab/>
            </w:r>
            <w:r>
              <w:rPr>
                <w:noProof/>
                <w:webHidden/>
              </w:rPr>
              <w:fldChar w:fldCharType="begin"/>
            </w:r>
            <w:r>
              <w:rPr>
                <w:noProof/>
                <w:webHidden/>
              </w:rPr>
              <w:instrText xml:space="preserve"> PAGEREF _Toc23448597 \h </w:instrText>
            </w:r>
            <w:r>
              <w:rPr>
                <w:noProof/>
                <w:webHidden/>
              </w:rPr>
            </w:r>
            <w:r>
              <w:rPr>
                <w:noProof/>
                <w:webHidden/>
              </w:rPr>
              <w:fldChar w:fldCharType="separate"/>
            </w:r>
            <w:r>
              <w:rPr>
                <w:noProof/>
                <w:webHidden/>
              </w:rPr>
              <w:t>7</w:t>
            </w:r>
            <w:r>
              <w:rPr>
                <w:noProof/>
                <w:webHidden/>
              </w:rPr>
              <w:fldChar w:fldCharType="end"/>
            </w:r>
          </w:hyperlink>
        </w:p>
        <w:p w14:paraId="18F77CA5" w14:textId="77777777" w:rsidR="005D16BE" w:rsidRDefault="005D16BE">
          <w:pPr>
            <w:pStyle w:val="TOC3"/>
            <w:rPr>
              <w:noProof/>
              <w:lang w:eastAsia="id-ID"/>
            </w:rPr>
          </w:pPr>
          <w:hyperlink w:anchor="_Toc23448598" w:history="1">
            <w:r w:rsidRPr="00BF7747">
              <w:rPr>
                <w:rStyle w:val="Hyperlink"/>
                <w:rFonts w:ascii="Times New Roman" w:hAnsi="Times New Roman" w:cs="Times New Roman"/>
                <w:noProof/>
              </w:rPr>
              <w:t>2.3.2</w:t>
            </w:r>
            <w:r>
              <w:rPr>
                <w:noProof/>
                <w:lang w:eastAsia="id-ID"/>
              </w:rPr>
              <w:tab/>
            </w:r>
            <w:r w:rsidRPr="00BF7747">
              <w:rPr>
                <w:rStyle w:val="Hyperlink"/>
                <w:rFonts w:ascii="Times New Roman" w:hAnsi="Times New Roman" w:cs="Times New Roman"/>
                <w:noProof/>
              </w:rPr>
              <w:t>Misi</w:t>
            </w:r>
            <w:r>
              <w:rPr>
                <w:noProof/>
                <w:webHidden/>
              </w:rPr>
              <w:tab/>
            </w:r>
            <w:r>
              <w:rPr>
                <w:noProof/>
                <w:webHidden/>
              </w:rPr>
              <w:fldChar w:fldCharType="begin"/>
            </w:r>
            <w:r>
              <w:rPr>
                <w:noProof/>
                <w:webHidden/>
              </w:rPr>
              <w:instrText xml:space="preserve"> PAGEREF _Toc23448598 \h </w:instrText>
            </w:r>
            <w:r>
              <w:rPr>
                <w:noProof/>
                <w:webHidden/>
              </w:rPr>
            </w:r>
            <w:r>
              <w:rPr>
                <w:noProof/>
                <w:webHidden/>
              </w:rPr>
              <w:fldChar w:fldCharType="separate"/>
            </w:r>
            <w:r>
              <w:rPr>
                <w:noProof/>
                <w:webHidden/>
              </w:rPr>
              <w:t>7</w:t>
            </w:r>
            <w:r>
              <w:rPr>
                <w:noProof/>
                <w:webHidden/>
              </w:rPr>
              <w:fldChar w:fldCharType="end"/>
            </w:r>
          </w:hyperlink>
        </w:p>
        <w:p w14:paraId="69757A3D" w14:textId="77777777" w:rsidR="005D16BE" w:rsidRDefault="005D16BE">
          <w:pPr>
            <w:pStyle w:val="TOC3"/>
            <w:rPr>
              <w:noProof/>
              <w:lang w:eastAsia="id-ID"/>
            </w:rPr>
          </w:pPr>
          <w:hyperlink w:anchor="_Toc23448599" w:history="1">
            <w:r w:rsidRPr="00BF7747">
              <w:rPr>
                <w:rStyle w:val="Hyperlink"/>
                <w:rFonts w:ascii="Times New Roman" w:hAnsi="Times New Roman" w:cs="Times New Roman"/>
                <w:noProof/>
              </w:rPr>
              <w:t>2.3.3</w:t>
            </w:r>
            <w:r>
              <w:rPr>
                <w:noProof/>
                <w:lang w:eastAsia="id-ID"/>
              </w:rPr>
              <w:tab/>
            </w:r>
            <w:r w:rsidRPr="00BF7747">
              <w:rPr>
                <w:rStyle w:val="Hyperlink"/>
                <w:rFonts w:ascii="Times New Roman" w:hAnsi="Times New Roman" w:cs="Times New Roman"/>
                <w:noProof/>
              </w:rPr>
              <w:t>Mutu</w:t>
            </w:r>
            <w:r>
              <w:rPr>
                <w:noProof/>
                <w:webHidden/>
              </w:rPr>
              <w:tab/>
            </w:r>
            <w:r>
              <w:rPr>
                <w:noProof/>
                <w:webHidden/>
              </w:rPr>
              <w:fldChar w:fldCharType="begin"/>
            </w:r>
            <w:r>
              <w:rPr>
                <w:noProof/>
                <w:webHidden/>
              </w:rPr>
              <w:instrText xml:space="preserve"> PAGEREF _Toc23448599 \h </w:instrText>
            </w:r>
            <w:r>
              <w:rPr>
                <w:noProof/>
                <w:webHidden/>
              </w:rPr>
            </w:r>
            <w:r>
              <w:rPr>
                <w:noProof/>
                <w:webHidden/>
              </w:rPr>
              <w:fldChar w:fldCharType="separate"/>
            </w:r>
            <w:r>
              <w:rPr>
                <w:noProof/>
                <w:webHidden/>
              </w:rPr>
              <w:t>7</w:t>
            </w:r>
            <w:r>
              <w:rPr>
                <w:noProof/>
                <w:webHidden/>
              </w:rPr>
              <w:fldChar w:fldCharType="end"/>
            </w:r>
          </w:hyperlink>
        </w:p>
        <w:p w14:paraId="5ADF6E1E" w14:textId="77777777" w:rsidR="005D16BE" w:rsidRDefault="005D16BE" w:rsidP="005D16BE">
          <w:pPr>
            <w:pStyle w:val="TOC2"/>
            <w:rPr>
              <w:rFonts w:asciiTheme="minorHAnsi" w:hAnsiTheme="minorHAnsi" w:cstheme="minorBidi"/>
              <w:lang w:eastAsia="id-ID"/>
            </w:rPr>
          </w:pPr>
          <w:hyperlink w:anchor="_Toc23448600" w:history="1">
            <w:r w:rsidRPr="005D16BE">
              <w:rPr>
                <w:rStyle w:val="Hyperlink"/>
              </w:rPr>
              <w:t>2.4</w:t>
            </w:r>
            <w:r w:rsidRPr="005D16BE">
              <w:rPr>
                <w:rFonts w:asciiTheme="minorHAnsi" w:hAnsiTheme="minorHAnsi" w:cstheme="minorBidi"/>
                <w:lang w:eastAsia="id-ID"/>
              </w:rPr>
              <w:tab/>
            </w:r>
            <w:r w:rsidRPr="005D16BE">
              <w:rPr>
                <w:rStyle w:val="Hyperlink"/>
              </w:rPr>
              <w:t>Struktur organisasi Perseroan</w:t>
            </w:r>
            <w:r>
              <w:rPr>
                <w:webHidden/>
              </w:rPr>
              <w:tab/>
            </w:r>
            <w:r>
              <w:rPr>
                <w:webHidden/>
              </w:rPr>
              <w:fldChar w:fldCharType="begin"/>
            </w:r>
            <w:r>
              <w:rPr>
                <w:webHidden/>
              </w:rPr>
              <w:instrText xml:space="preserve"> PAGEREF _Toc23448600 \h </w:instrText>
            </w:r>
            <w:r>
              <w:rPr>
                <w:webHidden/>
              </w:rPr>
            </w:r>
            <w:r>
              <w:rPr>
                <w:webHidden/>
              </w:rPr>
              <w:fldChar w:fldCharType="separate"/>
            </w:r>
            <w:r>
              <w:rPr>
                <w:webHidden/>
              </w:rPr>
              <w:t>7</w:t>
            </w:r>
            <w:r>
              <w:rPr>
                <w:webHidden/>
              </w:rPr>
              <w:fldChar w:fldCharType="end"/>
            </w:r>
          </w:hyperlink>
        </w:p>
        <w:p w14:paraId="48906DAF" w14:textId="77777777" w:rsidR="005D16BE" w:rsidRDefault="005D16BE">
          <w:pPr>
            <w:pStyle w:val="TOC3"/>
            <w:rPr>
              <w:noProof/>
              <w:lang w:eastAsia="id-ID"/>
            </w:rPr>
          </w:pPr>
          <w:hyperlink w:anchor="_Toc23448601" w:history="1">
            <w:r w:rsidRPr="00BF7747">
              <w:rPr>
                <w:rStyle w:val="Hyperlink"/>
                <w:rFonts w:ascii="Times New Roman" w:eastAsia="Times New Roman" w:hAnsi="Times New Roman" w:cs="Times New Roman"/>
                <w:noProof/>
              </w:rPr>
              <w:t>2.4.1</w:t>
            </w:r>
            <w:r>
              <w:rPr>
                <w:noProof/>
                <w:lang w:eastAsia="id-ID"/>
              </w:rPr>
              <w:tab/>
            </w:r>
            <w:r w:rsidRPr="00BF7747">
              <w:rPr>
                <w:rStyle w:val="Hyperlink"/>
                <w:rFonts w:ascii="Times New Roman" w:eastAsia="Times New Roman" w:hAnsi="Times New Roman" w:cs="Times New Roman"/>
                <w:noProof/>
              </w:rPr>
              <w:t>Dewan komisaris</w:t>
            </w:r>
            <w:r>
              <w:rPr>
                <w:noProof/>
                <w:webHidden/>
              </w:rPr>
              <w:tab/>
            </w:r>
            <w:r>
              <w:rPr>
                <w:noProof/>
                <w:webHidden/>
              </w:rPr>
              <w:fldChar w:fldCharType="begin"/>
            </w:r>
            <w:r>
              <w:rPr>
                <w:noProof/>
                <w:webHidden/>
              </w:rPr>
              <w:instrText xml:space="preserve"> PAGEREF _Toc23448601 \h </w:instrText>
            </w:r>
            <w:r>
              <w:rPr>
                <w:noProof/>
                <w:webHidden/>
              </w:rPr>
            </w:r>
            <w:r>
              <w:rPr>
                <w:noProof/>
                <w:webHidden/>
              </w:rPr>
              <w:fldChar w:fldCharType="separate"/>
            </w:r>
            <w:r>
              <w:rPr>
                <w:noProof/>
                <w:webHidden/>
              </w:rPr>
              <w:t>8</w:t>
            </w:r>
            <w:r>
              <w:rPr>
                <w:noProof/>
                <w:webHidden/>
              </w:rPr>
              <w:fldChar w:fldCharType="end"/>
            </w:r>
          </w:hyperlink>
        </w:p>
        <w:p w14:paraId="67CCA4EB" w14:textId="77777777" w:rsidR="005D16BE" w:rsidRDefault="005D16BE">
          <w:pPr>
            <w:pStyle w:val="TOC3"/>
            <w:rPr>
              <w:noProof/>
              <w:lang w:eastAsia="id-ID"/>
            </w:rPr>
          </w:pPr>
          <w:hyperlink w:anchor="_Toc23448602" w:history="1">
            <w:r w:rsidRPr="00BF7747">
              <w:rPr>
                <w:rStyle w:val="Hyperlink"/>
                <w:rFonts w:ascii="Times New Roman" w:hAnsi="Times New Roman" w:cs="Times New Roman"/>
                <w:noProof/>
              </w:rPr>
              <w:t>2.4.2</w:t>
            </w:r>
            <w:r>
              <w:rPr>
                <w:noProof/>
                <w:lang w:eastAsia="id-ID"/>
              </w:rPr>
              <w:tab/>
            </w:r>
            <w:r w:rsidRPr="00BF7747">
              <w:rPr>
                <w:rStyle w:val="Hyperlink"/>
                <w:rFonts w:ascii="Times New Roman" w:hAnsi="Times New Roman" w:cs="Times New Roman"/>
                <w:noProof/>
              </w:rPr>
              <w:t>Direksi</w:t>
            </w:r>
            <w:r>
              <w:rPr>
                <w:noProof/>
                <w:webHidden/>
              </w:rPr>
              <w:tab/>
            </w:r>
            <w:r>
              <w:rPr>
                <w:noProof/>
                <w:webHidden/>
              </w:rPr>
              <w:fldChar w:fldCharType="begin"/>
            </w:r>
            <w:r>
              <w:rPr>
                <w:noProof/>
                <w:webHidden/>
              </w:rPr>
              <w:instrText xml:space="preserve"> PAGEREF _Toc23448602 \h </w:instrText>
            </w:r>
            <w:r>
              <w:rPr>
                <w:noProof/>
                <w:webHidden/>
              </w:rPr>
            </w:r>
            <w:r>
              <w:rPr>
                <w:noProof/>
                <w:webHidden/>
              </w:rPr>
              <w:fldChar w:fldCharType="separate"/>
            </w:r>
            <w:r>
              <w:rPr>
                <w:noProof/>
                <w:webHidden/>
              </w:rPr>
              <w:t>11</w:t>
            </w:r>
            <w:r>
              <w:rPr>
                <w:noProof/>
                <w:webHidden/>
              </w:rPr>
              <w:fldChar w:fldCharType="end"/>
            </w:r>
          </w:hyperlink>
        </w:p>
        <w:p w14:paraId="30DFBD1D" w14:textId="77777777" w:rsidR="005D16BE" w:rsidRDefault="005D16BE">
          <w:pPr>
            <w:pStyle w:val="TOC3"/>
            <w:rPr>
              <w:noProof/>
              <w:lang w:eastAsia="id-ID"/>
            </w:rPr>
          </w:pPr>
          <w:hyperlink w:anchor="_Toc23448603" w:history="1">
            <w:r w:rsidRPr="00BF7747">
              <w:rPr>
                <w:rStyle w:val="Hyperlink"/>
                <w:rFonts w:ascii="Times New Roman" w:hAnsi="Times New Roman" w:cs="Times New Roman"/>
                <w:noProof/>
              </w:rPr>
              <w:t>2.4.3</w:t>
            </w:r>
            <w:r>
              <w:rPr>
                <w:noProof/>
                <w:lang w:eastAsia="id-ID"/>
              </w:rPr>
              <w:tab/>
            </w:r>
            <w:r w:rsidRPr="00BF7747">
              <w:rPr>
                <w:rStyle w:val="Hyperlink"/>
                <w:rFonts w:ascii="Times New Roman" w:hAnsi="Times New Roman" w:cs="Times New Roman"/>
                <w:noProof/>
              </w:rPr>
              <w:t>Struktur Organisasi Mechanict departement P7/8</w:t>
            </w:r>
            <w:r>
              <w:rPr>
                <w:noProof/>
                <w:webHidden/>
              </w:rPr>
              <w:tab/>
            </w:r>
            <w:r>
              <w:rPr>
                <w:noProof/>
                <w:webHidden/>
              </w:rPr>
              <w:fldChar w:fldCharType="begin"/>
            </w:r>
            <w:r>
              <w:rPr>
                <w:noProof/>
                <w:webHidden/>
              </w:rPr>
              <w:instrText xml:space="preserve"> PAGEREF _Toc23448603 \h </w:instrText>
            </w:r>
            <w:r>
              <w:rPr>
                <w:noProof/>
                <w:webHidden/>
              </w:rPr>
            </w:r>
            <w:r>
              <w:rPr>
                <w:noProof/>
                <w:webHidden/>
              </w:rPr>
              <w:fldChar w:fldCharType="separate"/>
            </w:r>
            <w:r>
              <w:rPr>
                <w:noProof/>
                <w:webHidden/>
              </w:rPr>
              <w:t>16</w:t>
            </w:r>
            <w:r>
              <w:rPr>
                <w:noProof/>
                <w:webHidden/>
              </w:rPr>
              <w:fldChar w:fldCharType="end"/>
            </w:r>
          </w:hyperlink>
        </w:p>
        <w:p w14:paraId="1266D10A" w14:textId="77777777" w:rsidR="005D16BE" w:rsidRDefault="005D16BE">
          <w:pPr>
            <w:pStyle w:val="TOC3"/>
            <w:rPr>
              <w:noProof/>
              <w:lang w:eastAsia="id-ID"/>
            </w:rPr>
          </w:pPr>
          <w:hyperlink w:anchor="_Toc23448604" w:history="1">
            <w:r w:rsidRPr="00BF7747">
              <w:rPr>
                <w:rStyle w:val="Hyperlink"/>
                <w:rFonts w:ascii="Times New Roman" w:hAnsi="Times New Roman" w:cs="Times New Roman"/>
                <w:noProof/>
              </w:rPr>
              <w:t>2.4.4</w:t>
            </w:r>
            <w:r>
              <w:rPr>
                <w:noProof/>
                <w:lang w:eastAsia="id-ID"/>
              </w:rPr>
              <w:tab/>
            </w:r>
            <w:r w:rsidRPr="00BF7747">
              <w:rPr>
                <w:rStyle w:val="Hyperlink"/>
                <w:rFonts w:ascii="Times New Roman" w:hAnsi="Times New Roman" w:cs="Times New Roman"/>
                <w:noProof/>
              </w:rPr>
              <w:t>Struktur Organisasi perusahaan</w:t>
            </w:r>
            <w:r>
              <w:rPr>
                <w:noProof/>
                <w:webHidden/>
              </w:rPr>
              <w:tab/>
            </w:r>
            <w:r>
              <w:rPr>
                <w:noProof/>
                <w:webHidden/>
              </w:rPr>
              <w:fldChar w:fldCharType="begin"/>
            </w:r>
            <w:r>
              <w:rPr>
                <w:noProof/>
                <w:webHidden/>
              </w:rPr>
              <w:instrText xml:space="preserve"> PAGEREF _Toc23448604 \h </w:instrText>
            </w:r>
            <w:r>
              <w:rPr>
                <w:noProof/>
                <w:webHidden/>
              </w:rPr>
            </w:r>
            <w:r>
              <w:rPr>
                <w:noProof/>
                <w:webHidden/>
              </w:rPr>
              <w:fldChar w:fldCharType="separate"/>
            </w:r>
            <w:r>
              <w:rPr>
                <w:noProof/>
                <w:webHidden/>
              </w:rPr>
              <w:t>17</w:t>
            </w:r>
            <w:r>
              <w:rPr>
                <w:noProof/>
                <w:webHidden/>
              </w:rPr>
              <w:fldChar w:fldCharType="end"/>
            </w:r>
          </w:hyperlink>
        </w:p>
        <w:p w14:paraId="0D6E1566" w14:textId="77777777" w:rsidR="005D16BE" w:rsidRDefault="005D16BE" w:rsidP="005D16BE">
          <w:pPr>
            <w:pStyle w:val="TOC2"/>
            <w:rPr>
              <w:rFonts w:asciiTheme="minorHAnsi" w:hAnsiTheme="minorHAnsi" w:cstheme="minorBidi"/>
              <w:lang w:eastAsia="id-ID"/>
            </w:rPr>
          </w:pPr>
          <w:hyperlink w:anchor="_Toc23448605" w:history="1">
            <w:r w:rsidRPr="005D16BE">
              <w:rPr>
                <w:rStyle w:val="Hyperlink"/>
              </w:rPr>
              <w:t>2.5</w:t>
            </w:r>
            <w:r w:rsidRPr="005D16BE">
              <w:rPr>
                <w:rFonts w:asciiTheme="minorHAnsi" w:hAnsiTheme="minorHAnsi" w:cstheme="minorBidi"/>
                <w:lang w:eastAsia="id-ID"/>
              </w:rPr>
              <w:tab/>
            </w:r>
            <w:r w:rsidRPr="005D16BE">
              <w:rPr>
                <w:rStyle w:val="Hyperlink"/>
              </w:rPr>
              <w:t>Penerapan Sistem Manajemen</w:t>
            </w:r>
            <w:r>
              <w:rPr>
                <w:webHidden/>
              </w:rPr>
              <w:tab/>
            </w:r>
            <w:r>
              <w:rPr>
                <w:webHidden/>
              </w:rPr>
              <w:fldChar w:fldCharType="begin"/>
            </w:r>
            <w:r>
              <w:rPr>
                <w:webHidden/>
              </w:rPr>
              <w:instrText xml:space="preserve"> PAGEREF _Toc23448605 \h </w:instrText>
            </w:r>
            <w:r>
              <w:rPr>
                <w:webHidden/>
              </w:rPr>
            </w:r>
            <w:r>
              <w:rPr>
                <w:webHidden/>
              </w:rPr>
              <w:fldChar w:fldCharType="separate"/>
            </w:r>
            <w:r>
              <w:rPr>
                <w:webHidden/>
              </w:rPr>
              <w:t>18</w:t>
            </w:r>
            <w:r>
              <w:rPr>
                <w:webHidden/>
              </w:rPr>
              <w:fldChar w:fldCharType="end"/>
            </w:r>
          </w:hyperlink>
        </w:p>
        <w:p w14:paraId="53379656" w14:textId="77777777" w:rsidR="005D16BE" w:rsidRDefault="005D16BE">
          <w:pPr>
            <w:pStyle w:val="TOC3"/>
            <w:rPr>
              <w:noProof/>
              <w:lang w:eastAsia="id-ID"/>
            </w:rPr>
          </w:pPr>
          <w:hyperlink w:anchor="_Toc23448606" w:history="1">
            <w:r w:rsidRPr="00BF7747">
              <w:rPr>
                <w:rStyle w:val="Hyperlink"/>
                <w:rFonts w:ascii="Times New Roman" w:hAnsi="Times New Roman" w:cs="Times New Roman"/>
                <w:noProof/>
              </w:rPr>
              <w:t>2.5.1</w:t>
            </w:r>
            <w:r>
              <w:rPr>
                <w:noProof/>
                <w:lang w:eastAsia="id-ID"/>
              </w:rPr>
              <w:tab/>
            </w:r>
            <w:r w:rsidRPr="00BF7747">
              <w:rPr>
                <w:rStyle w:val="Hyperlink"/>
                <w:rFonts w:ascii="Times New Roman" w:hAnsi="Times New Roman" w:cs="Times New Roman"/>
                <w:noProof/>
              </w:rPr>
              <w:t>Informasi</w:t>
            </w:r>
            <w:r>
              <w:rPr>
                <w:noProof/>
                <w:webHidden/>
              </w:rPr>
              <w:tab/>
            </w:r>
            <w:r>
              <w:rPr>
                <w:noProof/>
                <w:webHidden/>
              </w:rPr>
              <w:fldChar w:fldCharType="begin"/>
            </w:r>
            <w:r>
              <w:rPr>
                <w:noProof/>
                <w:webHidden/>
              </w:rPr>
              <w:instrText xml:space="preserve"> PAGEREF _Toc23448606 \h </w:instrText>
            </w:r>
            <w:r>
              <w:rPr>
                <w:noProof/>
                <w:webHidden/>
              </w:rPr>
            </w:r>
            <w:r>
              <w:rPr>
                <w:noProof/>
                <w:webHidden/>
              </w:rPr>
              <w:fldChar w:fldCharType="separate"/>
            </w:r>
            <w:r>
              <w:rPr>
                <w:noProof/>
                <w:webHidden/>
              </w:rPr>
              <w:t>18</w:t>
            </w:r>
            <w:r>
              <w:rPr>
                <w:noProof/>
                <w:webHidden/>
              </w:rPr>
              <w:fldChar w:fldCharType="end"/>
            </w:r>
          </w:hyperlink>
        </w:p>
        <w:p w14:paraId="168F487F" w14:textId="77777777" w:rsidR="005D16BE" w:rsidRDefault="005D16BE">
          <w:pPr>
            <w:pStyle w:val="TOC3"/>
            <w:rPr>
              <w:noProof/>
              <w:lang w:eastAsia="id-ID"/>
            </w:rPr>
          </w:pPr>
          <w:hyperlink w:anchor="_Toc23448607" w:history="1">
            <w:r w:rsidRPr="00BF7747">
              <w:rPr>
                <w:rStyle w:val="Hyperlink"/>
                <w:rFonts w:ascii="Times New Roman" w:hAnsi="Times New Roman" w:cs="Times New Roman"/>
                <w:noProof/>
              </w:rPr>
              <w:t>2.5.2</w:t>
            </w:r>
            <w:r>
              <w:rPr>
                <w:noProof/>
                <w:lang w:eastAsia="id-ID"/>
              </w:rPr>
              <w:tab/>
            </w:r>
            <w:r w:rsidRPr="00BF7747">
              <w:rPr>
                <w:rStyle w:val="Hyperlink"/>
                <w:rFonts w:ascii="Times New Roman" w:hAnsi="Times New Roman" w:cs="Times New Roman"/>
                <w:noProof/>
              </w:rPr>
              <w:t>Mutu</w:t>
            </w:r>
            <w:r>
              <w:rPr>
                <w:noProof/>
                <w:webHidden/>
              </w:rPr>
              <w:tab/>
            </w:r>
            <w:r>
              <w:rPr>
                <w:noProof/>
                <w:webHidden/>
              </w:rPr>
              <w:fldChar w:fldCharType="begin"/>
            </w:r>
            <w:r>
              <w:rPr>
                <w:noProof/>
                <w:webHidden/>
              </w:rPr>
              <w:instrText xml:space="preserve"> PAGEREF _Toc23448607 \h </w:instrText>
            </w:r>
            <w:r>
              <w:rPr>
                <w:noProof/>
                <w:webHidden/>
              </w:rPr>
            </w:r>
            <w:r>
              <w:rPr>
                <w:noProof/>
                <w:webHidden/>
              </w:rPr>
              <w:fldChar w:fldCharType="separate"/>
            </w:r>
            <w:r>
              <w:rPr>
                <w:noProof/>
                <w:webHidden/>
              </w:rPr>
              <w:t>18</w:t>
            </w:r>
            <w:r>
              <w:rPr>
                <w:noProof/>
                <w:webHidden/>
              </w:rPr>
              <w:fldChar w:fldCharType="end"/>
            </w:r>
          </w:hyperlink>
        </w:p>
        <w:p w14:paraId="11DCEF28" w14:textId="77777777" w:rsidR="005D16BE" w:rsidRDefault="005D16BE">
          <w:pPr>
            <w:pStyle w:val="TOC3"/>
            <w:rPr>
              <w:noProof/>
              <w:lang w:eastAsia="id-ID"/>
            </w:rPr>
          </w:pPr>
          <w:hyperlink w:anchor="_Toc23448608" w:history="1">
            <w:r w:rsidRPr="00BF7747">
              <w:rPr>
                <w:rStyle w:val="Hyperlink"/>
                <w:rFonts w:ascii="Times New Roman" w:hAnsi="Times New Roman" w:cs="Times New Roman"/>
                <w:noProof/>
              </w:rPr>
              <w:t>2.5.3</w:t>
            </w:r>
            <w:r>
              <w:rPr>
                <w:noProof/>
                <w:lang w:eastAsia="id-ID"/>
              </w:rPr>
              <w:tab/>
            </w:r>
            <w:r w:rsidRPr="00BF7747">
              <w:rPr>
                <w:rStyle w:val="Hyperlink"/>
                <w:rFonts w:ascii="Times New Roman" w:hAnsi="Times New Roman" w:cs="Times New Roman"/>
                <w:noProof/>
              </w:rPr>
              <w:t>Lingkungan</w:t>
            </w:r>
            <w:r>
              <w:rPr>
                <w:noProof/>
                <w:webHidden/>
              </w:rPr>
              <w:tab/>
            </w:r>
            <w:r>
              <w:rPr>
                <w:noProof/>
                <w:webHidden/>
              </w:rPr>
              <w:fldChar w:fldCharType="begin"/>
            </w:r>
            <w:r>
              <w:rPr>
                <w:noProof/>
                <w:webHidden/>
              </w:rPr>
              <w:instrText xml:space="preserve"> PAGEREF _Toc23448608 \h </w:instrText>
            </w:r>
            <w:r>
              <w:rPr>
                <w:noProof/>
                <w:webHidden/>
              </w:rPr>
            </w:r>
            <w:r>
              <w:rPr>
                <w:noProof/>
                <w:webHidden/>
              </w:rPr>
              <w:fldChar w:fldCharType="separate"/>
            </w:r>
            <w:r>
              <w:rPr>
                <w:noProof/>
                <w:webHidden/>
              </w:rPr>
              <w:t>18</w:t>
            </w:r>
            <w:r>
              <w:rPr>
                <w:noProof/>
                <w:webHidden/>
              </w:rPr>
              <w:fldChar w:fldCharType="end"/>
            </w:r>
          </w:hyperlink>
        </w:p>
        <w:p w14:paraId="63CF7BCA" w14:textId="77777777" w:rsidR="005D16BE" w:rsidRDefault="005D16BE">
          <w:pPr>
            <w:pStyle w:val="TOC3"/>
            <w:rPr>
              <w:noProof/>
              <w:lang w:eastAsia="id-ID"/>
            </w:rPr>
          </w:pPr>
          <w:hyperlink w:anchor="_Toc23448609" w:history="1">
            <w:r w:rsidRPr="00BF7747">
              <w:rPr>
                <w:rStyle w:val="Hyperlink"/>
                <w:rFonts w:ascii="Times New Roman" w:hAnsi="Times New Roman" w:cs="Times New Roman"/>
                <w:noProof/>
              </w:rPr>
              <w:t>2.5.4</w:t>
            </w:r>
            <w:r>
              <w:rPr>
                <w:noProof/>
                <w:lang w:eastAsia="id-ID"/>
              </w:rPr>
              <w:tab/>
            </w:r>
            <w:r w:rsidRPr="00BF7747">
              <w:rPr>
                <w:rStyle w:val="Hyperlink"/>
                <w:rFonts w:ascii="Times New Roman" w:hAnsi="Times New Roman" w:cs="Times New Roman"/>
                <w:noProof/>
              </w:rPr>
              <w:t>Kesehatan dan Keselamatan Kerja dan Resiko</w:t>
            </w:r>
            <w:r>
              <w:rPr>
                <w:noProof/>
                <w:webHidden/>
              </w:rPr>
              <w:tab/>
            </w:r>
            <w:r>
              <w:rPr>
                <w:noProof/>
                <w:webHidden/>
              </w:rPr>
              <w:fldChar w:fldCharType="begin"/>
            </w:r>
            <w:r>
              <w:rPr>
                <w:noProof/>
                <w:webHidden/>
              </w:rPr>
              <w:instrText xml:space="preserve"> PAGEREF _Toc23448609 \h </w:instrText>
            </w:r>
            <w:r>
              <w:rPr>
                <w:noProof/>
                <w:webHidden/>
              </w:rPr>
            </w:r>
            <w:r>
              <w:rPr>
                <w:noProof/>
                <w:webHidden/>
              </w:rPr>
              <w:fldChar w:fldCharType="separate"/>
            </w:r>
            <w:r>
              <w:rPr>
                <w:noProof/>
                <w:webHidden/>
              </w:rPr>
              <w:t>18</w:t>
            </w:r>
            <w:r>
              <w:rPr>
                <w:noProof/>
                <w:webHidden/>
              </w:rPr>
              <w:fldChar w:fldCharType="end"/>
            </w:r>
          </w:hyperlink>
        </w:p>
        <w:p w14:paraId="29CCDF4F" w14:textId="77777777" w:rsidR="005D16BE" w:rsidRPr="005D16BE" w:rsidRDefault="005D16BE" w:rsidP="005D16BE">
          <w:pPr>
            <w:pStyle w:val="TOC2"/>
            <w:rPr>
              <w:rFonts w:asciiTheme="minorHAnsi" w:hAnsiTheme="minorHAnsi" w:cstheme="minorBidi"/>
              <w:lang w:eastAsia="id-ID"/>
            </w:rPr>
          </w:pPr>
          <w:hyperlink w:anchor="_Toc23448610" w:history="1">
            <w:r w:rsidRPr="005D16BE">
              <w:rPr>
                <w:rStyle w:val="Hyperlink"/>
              </w:rPr>
              <w:t>2.6</w:t>
            </w:r>
            <w:r w:rsidRPr="005D16BE">
              <w:rPr>
                <w:rFonts w:asciiTheme="minorHAnsi" w:hAnsiTheme="minorHAnsi" w:cstheme="minorBidi"/>
                <w:lang w:eastAsia="id-ID"/>
              </w:rPr>
              <w:tab/>
            </w:r>
            <w:r w:rsidRPr="005D16BE">
              <w:rPr>
                <w:rStyle w:val="Hyperlink"/>
              </w:rPr>
              <w:t>Ruang lingkup dan Deskripsi Kegiatan</w:t>
            </w:r>
            <w:r w:rsidRPr="005D16BE">
              <w:rPr>
                <w:webHidden/>
              </w:rPr>
              <w:tab/>
            </w:r>
            <w:r w:rsidRPr="005D16BE">
              <w:rPr>
                <w:webHidden/>
              </w:rPr>
              <w:fldChar w:fldCharType="begin"/>
            </w:r>
            <w:r w:rsidRPr="005D16BE">
              <w:rPr>
                <w:webHidden/>
              </w:rPr>
              <w:instrText xml:space="preserve"> PAGEREF _Toc23448610 \h </w:instrText>
            </w:r>
            <w:r w:rsidRPr="005D16BE">
              <w:rPr>
                <w:webHidden/>
              </w:rPr>
            </w:r>
            <w:r w:rsidRPr="005D16BE">
              <w:rPr>
                <w:webHidden/>
              </w:rPr>
              <w:fldChar w:fldCharType="separate"/>
            </w:r>
            <w:r w:rsidRPr="005D16BE">
              <w:rPr>
                <w:webHidden/>
              </w:rPr>
              <w:t>20</w:t>
            </w:r>
            <w:r w:rsidRPr="005D16BE">
              <w:rPr>
                <w:webHidden/>
              </w:rPr>
              <w:fldChar w:fldCharType="end"/>
            </w:r>
          </w:hyperlink>
        </w:p>
        <w:p w14:paraId="339F94E5" w14:textId="77777777" w:rsidR="005D16BE" w:rsidRDefault="005D16BE">
          <w:pPr>
            <w:pStyle w:val="TOC1"/>
            <w:rPr>
              <w:rFonts w:asciiTheme="minorHAnsi" w:eastAsiaTheme="minorEastAsia" w:hAnsiTheme="minorHAnsi" w:cstheme="minorBidi"/>
              <w:b w:val="0"/>
              <w:bCs w:val="0"/>
              <w:sz w:val="22"/>
              <w:szCs w:val="22"/>
            </w:rPr>
          </w:pPr>
          <w:hyperlink w:anchor="_Toc23448611" w:history="1">
            <w:r w:rsidRPr="00BF7747">
              <w:rPr>
                <w:rStyle w:val="Hyperlink"/>
              </w:rPr>
              <w:t>BAB 3. PROSES PRODUKSI PT INDOCEMENT TUNGGAL PRAKARSA, Tbk</w:t>
            </w:r>
            <w:r>
              <w:rPr>
                <w:webHidden/>
              </w:rPr>
              <w:tab/>
            </w:r>
            <w:r>
              <w:rPr>
                <w:webHidden/>
              </w:rPr>
              <w:fldChar w:fldCharType="begin"/>
            </w:r>
            <w:r>
              <w:rPr>
                <w:webHidden/>
              </w:rPr>
              <w:instrText xml:space="preserve"> PAGEREF _Toc23448611 \h </w:instrText>
            </w:r>
            <w:r>
              <w:rPr>
                <w:webHidden/>
              </w:rPr>
            </w:r>
            <w:r>
              <w:rPr>
                <w:webHidden/>
              </w:rPr>
              <w:fldChar w:fldCharType="separate"/>
            </w:r>
            <w:r>
              <w:rPr>
                <w:webHidden/>
              </w:rPr>
              <w:t>21</w:t>
            </w:r>
            <w:r>
              <w:rPr>
                <w:webHidden/>
              </w:rPr>
              <w:fldChar w:fldCharType="end"/>
            </w:r>
          </w:hyperlink>
        </w:p>
        <w:p w14:paraId="0C1FDBB4" w14:textId="77777777" w:rsidR="005D16BE" w:rsidRDefault="005D16BE" w:rsidP="005D16BE">
          <w:pPr>
            <w:pStyle w:val="TOC2"/>
            <w:rPr>
              <w:rFonts w:asciiTheme="minorHAnsi" w:hAnsiTheme="minorHAnsi" w:cstheme="minorBidi"/>
              <w:lang w:eastAsia="id-ID"/>
            </w:rPr>
          </w:pPr>
          <w:hyperlink w:anchor="_Toc23448612" w:history="1">
            <w:r w:rsidRPr="005D16BE">
              <w:rPr>
                <w:rStyle w:val="Hyperlink"/>
              </w:rPr>
              <w:t>3.1</w:t>
            </w:r>
            <w:r w:rsidRPr="005D16BE">
              <w:rPr>
                <w:rFonts w:asciiTheme="minorHAnsi" w:hAnsiTheme="minorHAnsi" w:cstheme="minorBidi"/>
                <w:lang w:eastAsia="id-ID"/>
              </w:rPr>
              <w:tab/>
            </w:r>
            <w:r w:rsidRPr="005D16BE">
              <w:rPr>
                <w:rStyle w:val="Hyperlink"/>
              </w:rPr>
              <w:t>Proses Produksi</w:t>
            </w:r>
            <w:r>
              <w:rPr>
                <w:webHidden/>
              </w:rPr>
              <w:tab/>
            </w:r>
            <w:r>
              <w:rPr>
                <w:webHidden/>
              </w:rPr>
              <w:fldChar w:fldCharType="begin"/>
            </w:r>
            <w:r>
              <w:rPr>
                <w:webHidden/>
              </w:rPr>
              <w:instrText xml:space="preserve"> PAGEREF _Toc23448612 \h </w:instrText>
            </w:r>
            <w:r>
              <w:rPr>
                <w:webHidden/>
              </w:rPr>
            </w:r>
            <w:r>
              <w:rPr>
                <w:webHidden/>
              </w:rPr>
              <w:fldChar w:fldCharType="separate"/>
            </w:r>
            <w:r>
              <w:rPr>
                <w:webHidden/>
              </w:rPr>
              <w:t>21</w:t>
            </w:r>
            <w:r>
              <w:rPr>
                <w:webHidden/>
              </w:rPr>
              <w:fldChar w:fldCharType="end"/>
            </w:r>
          </w:hyperlink>
        </w:p>
        <w:p w14:paraId="3D3C38F2" w14:textId="77777777" w:rsidR="005D16BE" w:rsidRDefault="005D16BE">
          <w:pPr>
            <w:pStyle w:val="TOC3"/>
            <w:rPr>
              <w:noProof/>
              <w:lang w:eastAsia="id-ID"/>
            </w:rPr>
          </w:pPr>
          <w:hyperlink w:anchor="_Toc23448613" w:history="1">
            <w:r w:rsidRPr="00BF7747">
              <w:rPr>
                <w:rStyle w:val="Hyperlink"/>
                <w:rFonts w:ascii="Times New Roman" w:hAnsi="Times New Roman" w:cs="Times New Roman"/>
                <w:noProof/>
              </w:rPr>
              <w:t>3.1.1</w:t>
            </w:r>
            <w:r>
              <w:rPr>
                <w:noProof/>
                <w:lang w:eastAsia="id-ID"/>
              </w:rPr>
              <w:tab/>
            </w:r>
            <w:r w:rsidRPr="00BF7747">
              <w:rPr>
                <w:rStyle w:val="Hyperlink"/>
                <w:rFonts w:ascii="Times New Roman" w:hAnsi="Times New Roman" w:cs="Times New Roman"/>
                <w:noProof/>
              </w:rPr>
              <w:t>Penambangan</w:t>
            </w:r>
            <w:r>
              <w:rPr>
                <w:noProof/>
                <w:webHidden/>
              </w:rPr>
              <w:tab/>
            </w:r>
            <w:r>
              <w:rPr>
                <w:noProof/>
                <w:webHidden/>
              </w:rPr>
              <w:fldChar w:fldCharType="begin"/>
            </w:r>
            <w:r>
              <w:rPr>
                <w:noProof/>
                <w:webHidden/>
              </w:rPr>
              <w:instrText xml:space="preserve"> PAGEREF _Toc23448613 \h </w:instrText>
            </w:r>
            <w:r>
              <w:rPr>
                <w:noProof/>
                <w:webHidden/>
              </w:rPr>
            </w:r>
            <w:r>
              <w:rPr>
                <w:noProof/>
                <w:webHidden/>
              </w:rPr>
              <w:fldChar w:fldCharType="separate"/>
            </w:r>
            <w:r>
              <w:rPr>
                <w:noProof/>
                <w:webHidden/>
              </w:rPr>
              <w:t>21</w:t>
            </w:r>
            <w:r>
              <w:rPr>
                <w:noProof/>
                <w:webHidden/>
              </w:rPr>
              <w:fldChar w:fldCharType="end"/>
            </w:r>
          </w:hyperlink>
        </w:p>
        <w:p w14:paraId="4A616A5D" w14:textId="77777777" w:rsidR="005D16BE" w:rsidRDefault="005D16BE">
          <w:pPr>
            <w:pStyle w:val="TOC3"/>
            <w:rPr>
              <w:noProof/>
              <w:lang w:eastAsia="id-ID"/>
            </w:rPr>
          </w:pPr>
          <w:hyperlink w:anchor="_Toc23448614" w:history="1">
            <w:r w:rsidRPr="00BF7747">
              <w:rPr>
                <w:rStyle w:val="Hyperlink"/>
                <w:rFonts w:ascii="Times New Roman" w:eastAsia="Times New Roman" w:hAnsi="Times New Roman" w:cs="Times New Roman"/>
                <w:noProof/>
              </w:rPr>
              <w:t>3.1.2</w:t>
            </w:r>
            <w:r>
              <w:rPr>
                <w:noProof/>
                <w:lang w:eastAsia="id-ID"/>
              </w:rPr>
              <w:tab/>
            </w:r>
            <w:r w:rsidRPr="00BF7747">
              <w:rPr>
                <w:rStyle w:val="Hyperlink"/>
                <w:rFonts w:ascii="Times New Roman" w:eastAsia="Times New Roman" w:hAnsi="Times New Roman" w:cs="Times New Roman"/>
                <w:noProof/>
              </w:rPr>
              <w:t>Pengeringan dan Penggilingan</w:t>
            </w:r>
            <w:r>
              <w:rPr>
                <w:noProof/>
                <w:webHidden/>
              </w:rPr>
              <w:tab/>
            </w:r>
            <w:r>
              <w:rPr>
                <w:noProof/>
                <w:webHidden/>
              </w:rPr>
              <w:fldChar w:fldCharType="begin"/>
            </w:r>
            <w:r>
              <w:rPr>
                <w:noProof/>
                <w:webHidden/>
              </w:rPr>
              <w:instrText xml:space="preserve"> PAGEREF _Toc23448614 \h </w:instrText>
            </w:r>
            <w:r>
              <w:rPr>
                <w:noProof/>
                <w:webHidden/>
              </w:rPr>
            </w:r>
            <w:r>
              <w:rPr>
                <w:noProof/>
                <w:webHidden/>
              </w:rPr>
              <w:fldChar w:fldCharType="separate"/>
            </w:r>
            <w:r>
              <w:rPr>
                <w:noProof/>
                <w:webHidden/>
              </w:rPr>
              <w:t>21</w:t>
            </w:r>
            <w:r>
              <w:rPr>
                <w:noProof/>
                <w:webHidden/>
              </w:rPr>
              <w:fldChar w:fldCharType="end"/>
            </w:r>
          </w:hyperlink>
        </w:p>
        <w:p w14:paraId="163A5272" w14:textId="77777777" w:rsidR="005D16BE" w:rsidRDefault="005D16BE">
          <w:pPr>
            <w:pStyle w:val="TOC3"/>
            <w:rPr>
              <w:noProof/>
              <w:lang w:eastAsia="id-ID"/>
            </w:rPr>
          </w:pPr>
          <w:hyperlink w:anchor="_Toc23448615" w:history="1">
            <w:r w:rsidRPr="00BF7747">
              <w:rPr>
                <w:rStyle w:val="Hyperlink"/>
                <w:rFonts w:ascii="Times New Roman" w:hAnsi="Times New Roman" w:cs="Times New Roman"/>
                <w:noProof/>
              </w:rPr>
              <w:t>3.1.3</w:t>
            </w:r>
            <w:r>
              <w:rPr>
                <w:noProof/>
                <w:lang w:eastAsia="id-ID"/>
              </w:rPr>
              <w:tab/>
            </w:r>
            <w:r w:rsidRPr="00BF7747">
              <w:rPr>
                <w:rStyle w:val="Hyperlink"/>
                <w:rFonts w:ascii="Times New Roman" w:hAnsi="Times New Roman" w:cs="Times New Roman"/>
                <w:noProof/>
              </w:rPr>
              <w:t>Pembakaran dan Pendinginan</w:t>
            </w:r>
            <w:r>
              <w:rPr>
                <w:noProof/>
                <w:webHidden/>
              </w:rPr>
              <w:tab/>
            </w:r>
            <w:r>
              <w:rPr>
                <w:noProof/>
                <w:webHidden/>
              </w:rPr>
              <w:fldChar w:fldCharType="begin"/>
            </w:r>
            <w:r>
              <w:rPr>
                <w:noProof/>
                <w:webHidden/>
              </w:rPr>
              <w:instrText xml:space="preserve"> PAGEREF _Toc23448615 \h </w:instrText>
            </w:r>
            <w:r>
              <w:rPr>
                <w:noProof/>
                <w:webHidden/>
              </w:rPr>
            </w:r>
            <w:r>
              <w:rPr>
                <w:noProof/>
                <w:webHidden/>
              </w:rPr>
              <w:fldChar w:fldCharType="separate"/>
            </w:r>
            <w:r>
              <w:rPr>
                <w:noProof/>
                <w:webHidden/>
              </w:rPr>
              <w:t>23</w:t>
            </w:r>
            <w:r>
              <w:rPr>
                <w:noProof/>
                <w:webHidden/>
              </w:rPr>
              <w:fldChar w:fldCharType="end"/>
            </w:r>
          </w:hyperlink>
        </w:p>
        <w:p w14:paraId="56799F07" w14:textId="77777777" w:rsidR="005D16BE" w:rsidRDefault="005D16BE">
          <w:pPr>
            <w:pStyle w:val="TOC3"/>
            <w:rPr>
              <w:noProof/>
              <w:lang w:eastAsia="id-ID"/>
            </w:rPr>
          </w:pPr>
          <w:hyperlink w:anchor="_Toc23448616" w:history="1">
            <w:r w:rsidRPr="00BF7747">
              <w:rPr>
                <w:rStyle w:val="Hyperlink"/>
                <w:rFonts w:ascii="Times New Roman" w:eastAsia="Times New Roman" w:hAnsi="Times New Roman" w:cs="Times New Roman"/>
                <w:noProof/>
              </w:rPr>
              <w:t>3.1.4</w:t>
            </w:r>
            <w:r>
              <w:rPr>
                <w:noProof/>
                <w:lang w:eastAsia="id-ID"/>
              </w:rPr>
              <w:tab/>
            </w:r>
            <w:r w:rsidRPr="00BF7747">
              <w:rPr>
                <w:rStyle w:val="Hyperlink"/>
                <w:rFonts w:ascii="Times New Roman" w:eastAsia="Times New Roman" w:hAnsi="Times New Roman" w:cs="Times New Roman"/>
                <w:noProof/>
              </w:rPr>
              <w:t>Penggilingan Akhir</w:t>
            </w:r>
            <w:r>
              <w:rPr>
                <w:noProof/>
                <w:webHidden/>
              </w:rPr>
              <w:tab/>
            </w:r>
            <w:r>
              <w:rPr>
                <w:noProof/>
                <w:webHidden/>
              </w:rPr>
              <w:fldChar w:fldCharType="begin"/>
            </w:r>
            <w:r>
              <w:rPr>
                <w:noProof/>
                <w:webHidden/>
              </w:rPr>
              <w:instrText xml:space="preserve"> PAGEREF _Toc23448616 \h </w:instrText>
            </w:r>
            <w:r>
              <w:rPr>
                <w:noProof/>
                <w:webHidden/>
              </w:rPr>
            </w:r>
            <w:r>
              <w:rPr>
                <w:noProof/>
                <w:webHidden/>
              </w:rPr>
              <w:fldChar w:fldCharType="separate"/>
            </w:r>
            <w:r>
              <w:rPr>
                <w:noProof/>
                <w:webHidden/>
              </w:rPr>
              <w:t>23</w:t>
            </w:r>
            <w:r>
              <w:rPr>
                <w:noProof/>
                <w:webHidden/>
              </w:rPr>
              <w:fldChar w:fldCharType="end"/>
            </w:r>
          </w:hyperlink>
        </w:p>
        <w:p w14:paraId="12D6B18D" w14:textId="77777777" w:rsidR="005D16BE" w:rsidRDefault="005D16BE">
          <w:pPr>
            <w:pStyle w:val="TOC3"/>
            <w:rPr>
              <w:noProof/>
              <w:lang w:eastAsia="id-ID"/>
            </w:rPr>
          </w:pPr>
          <w:hyperlink w:anchor="_Toc23448617" w:history="1">
            <w:r w:rsidRPr="00BF7747">
              <w:rPr>
                <w:rStyle w:val="Hyperlink"/>
                <w:rFonts w:ascii="Times New Roman" w:eastAsia="Times New Roman" w:hAnsi="Times New Roman" w:cs="Times New Roman"/>
                <w:noProof/>
              </w:rPr>
              <w:t>3.1.5</w:t>
            </w:r>
            <w:r>
              <w:rPr>
                <w:noProof/>
                <w:lang w:eastAsia="id-ID"/>
              </w:rPr>
              <w:tab/>
            </w:r>
            <w:r w:rsidRPr="00BF7747">
              <w:rPr>
                <w:rStyle w:val="Hyperlink"/>
                <w:rFonts w:ascii="Times New Roman" w:eastAsia="Times New Roman" w:hAnsi="Times New Roman" w:cs="Times New Roman"/>
                <w:noProof/>
              </w:rPr>
              <w:t>Pengantongan</w:t>
            </w:r>
            <w:r>
              <w:rPr>
                <w:noProof/>
                <w:webHidden/>
              </w:rPr>
              <w:tab/>
            </w:r>
            <w:r>
              <w:rPr>
                <w:noProof/>
                <w:webHidden/>
              </w:rPr>
              <w:fldChar w:fldCharType="begin"/>
            </w:r>
            <w:r>
              <w:rPr>
                <w:noProof/>
                <w:webHidden/>
              </w:rPr>
              <w:instrText xml:space="preserve"> PAGEREF _Toc23448617 \h </w:instrText>
            </w:r>
            <w:r>
              <w:rPr>
                <w:noProof/>
                <w:webHidden/>
              </w:rPr>
            </w:r>
            <w:r>
              <w:rPr>
                <w:noProof/>
                <w:webHidden/>
              </w:rPr>
              <w:fldChar w:fldCharType="separate"/>
            </w:r>
            <w:r>
              <w:rPr>
                <w:noProof/>
                <w:webHidden/>
              </w:rPr>
              <w:t>23</w:t>
            </w:r>
            <w:r>
              <w:rPr>
                <w:noProof/>
                <w:webHidden/>
              </w:rPr>
              <w:fldChar w:fldCharType="end"/>
            </w:r>
          </w:hyperlink>
        </w:p>
        <w:p w14:paraId="5166382D" w14:textId="77777777" w:rsidR="005D16BE" w:rsidRDefault="005D16BE">
          <w:pPr>
            <w:pStyle w:val="TOC3"/>
            <w:rPr>
              <w:noProof/>
              <w:lang w:eastAsia="id-ID"/>
            </w:rPr>
          </w:pPr>
          <w:hyperlink w:anchor="_Toc23448618" w:history="1">
            <w:r w:rsidRPr="00BF7747">
              <w:rPr>
                <w:rStyle w:val="Hyperlink"/>
                <w:rFonts w:ascii="Times New Roman" w:hAnsi="Times New Roman" w:cs="Times New Roman"/>
                <w:noProof/>
              </w:rPr>
              <w:t>3.1.6</w:t>
            </w:r>
            <w:r>
              <w:rPr>
                <w:noProof/>
                <w:lang w:eastAsia="id-ID"/>
              </w:rPr>
              <w:tab/>
            </w:r>
            <w:r w:rsidRPr="00BF7747">
              <w:rPr>
                <w:rStyle w:val="Hyperlink"/>
                <w:rFonts w:ascii="Times New Roman" w:hAnsi="Times New Roman" w:cs="Times New Roman"/>
                <w:noProof/>
              </w:rPr>
              <w:t>Diagram alur Proses Produksi</w:t>
            </w:r>
            <w:r>
              <w:rPr>
                <w:noProof/>
                <w:webHidden/>
              </w:rPr>
              <w:tab/>
            </w:r>
            <w:r>
              <w:rPr>
                <w:noProof/>
                <w:webHidden/>
              </w:rPr>
              <w:fldChar w:fldCharType="begin"/>
            </w:r>
            <w:r>
              <w:rPr>
                <w:noProof/>
                <w:webHidden/>
              </w:rPr>
              <w:instrText xml:space="preserve"> PAGEREF _Toc23448618 \h </w:instrText>
            </w:r>
            <w:r>
              <w:rPr>
                <w:noProof/>
                <w:webHidden/>
              </w:rPr>
            </w:r>
            <w:r>
              <w:rPr>
                <w:noProof/>
                <w:webHidden/>
              </w:rPr>
              <w:fldChar w:fldCharType="separate"/>
            </w:r>
            <w:r>
              <w:rPr>
                <w:noProof/>
                <w:webHidden/>
              </w:rPr>
              <w:t>24</w:t>
            </w:r>
            <w:r>
              <w:rPr>
                <w:noProof/>
                <w:webHidden/>
              </w:rPr>
              <w:fldChar w:fldCharType="end"/>
            </w:r>
          </w:hyperlink>
        </w:p>
        <w:p w14:paraId="5985FAE6" w14:textId="77777777" w:rsidR="005D16BE" w:rsidRDefault="005D16BE" w:rsidP="005D16BE">
          <w:pPr>
            <w:pStyle w:val="TOC2"/>
            <w:rPr>
              <w:rFonts w:asciiTheme="minorHAnsi" w:hAnsiTheme="minorHAnsi" w:cstheme="minorBidi"/>
              <w:lang w:eastAsia="id-ID"/>
            </w:rPr>
          </w:pPr>
          <w:hyperlink w:anchor="_Toc23448619" w:history="1">
            <w:r w:rsidRPr="005D16BE">
              <w:rPr>
                <w:rStyle w:val="Hyperlink"/>
              </w:rPr>
              <w:t>3.2</w:t>
            </w:r>
            <w:r w:rsidRPr="005D16BE">
              <w:rPr>
                <w:rFonts w:asciiTheme="minorHAnsi" w:hAnsiTheme="minorHAnsi" w:cstheme="minorBidi"/>
                <w:lang w:eastAsia="id-ID"/>
              </w:rPr>
              <w:tab/>
            </w:r>
            <w:r w:rsidRPr="005D16BE">
              <w:rPr>
                <w:rStyle w:val="Hyperlink"/>
                <w:rFonts w:eastAsia="Times New Roman"/>
              </w:rPr>
              <w:t>Struktur Perseroan</w:t>
            </w:r>
            <w:r>
              <w:rPr>
                <w:webHidden/>
              </w:rPr>
              <w:tab/>
            </w:r>
            <w:r>
              <w:rPr>
                <w:webHidden/>
              </w:rPr>
              <w:fldChar w:fldCharType="begin"/>
            </w:r>
            <w:r>
              <w:rPr>
                <w:webHidden/>
              </w:rPr>
              <w:instrText xml:space="preserve"> PAGEREF _Toc23448619 \h </w:instrText>
            </w:r>
            <w:r>
              <w:rPr>
                <w:webHidden/>
              </w:rPr>
            </w:r>
            <w:r>
              <w:rPr>
                <w:webHidden/>
              </w:rPr>
              <w:fldChar w:fldCharType="separate"/>
            </w:r>
            <w:r>
              <w:rPr>
                <w:webHidden/>
              </w:rPr>
              <w:t>24</w:t>
            </w:r>
            <w:r>
              <w:rPr>
                <w:webHidden/>
              </w:rPr>
              <w:fldChar w:fldCharType="end"/>
            </w:r>
          </w:hyperlink>
        </w:p>
        <w:p w14:paraId="03F7409F" w14:textId="77777777" w:rsidR="005D16BE" w:rsidRDefault="005D16BE">
          <w:pPr>
            <w:pStyle w:val="TOC3"/>
            <w:rPr>
              <w:noProof/>
              <w:lang w:eastAsia="id-ID"/>
            </w:rPr>
          </w:pPr>
          <w:hyperlink w:anchor="_Toc23448620" w:history="1">
            <w:r w:rsidRPr="005D16BE">
              <w:rPr>
                <w:rStyle w:val="Hyperlink"/>
                <w:rFonts w:ascii="Times New Roman" w:hAnsi="Times New Roman" w:cs="Times New Roman"/>
                <w:noProof/>
              </w:rPr>
              <w:t>3.3</w:t>
            </w:r>
            <w:r w:rsidRPr="005D16BE">
              <w:rPr>
                <w:noProof/>
                <w:lang w:eastAsia="id-ID"/>
              </w:rPr>
              <w:tab/>
            </w:r>
            <w:r w:rsidRPr="005D16BE">
              <w:rPr>
                <w:rStyle w:val="Hyperlink"/>
                <w:rFonts w:ascii="Times New Roman" w:hAnsi="Times New Roman" w:cs="Times New Roman"/>
                <w:noProof/>
              </w:rPr>
              <w:t>Produk Indocement</w:t>
            </w:r>
            <w:r>
              <w:rPr>
                <w:noProof/>
                <w:webHidden/>
              </w:rPr>
              <w:tab/>
            </w:r>
            <w:r>
              <w:rPr>
                <w:noProof/>
                <w:webHidden/>
              </w:rPr>
              <w:fldChar w:fldCharType="begin"/>
            </w:r>
            <w:r>
              <w:rPr>
                <w:noProof/>
                <w:webHidden/>
              </w:rPr>
              <w:instrText xml:space="preserve"> PAGEREF _Toc23448620 \h </w:instrText>
            </w:r>
            <w:r>
              <w:rPr>
                <w:noProof/>
                <w:webHidden/>
              </w:rPr>
            </w:r>
            <w:r>
              <w:rPr>
                <w:noProof/>
                <w:webHidden/>
              </w:rPr>
              <w:fldChar w:fldCharType="separate"/>
            </w:r>
            <w:r>
              <w:rPr>
                <w:noProof/>
                <w:webHidden/>
              </w:rPr>
              <w:t>25</w:t>
            </w:r>
            <w:r>
              <w:rPr>
                <w:noProof/>
                <w:webHidden/>
              </w:rPr>
              <w:fldChar w:fldCharType="end"/>
            </w:r>
          </w:hyperlink>
        </w:p>
        <w:p w14:paraId="3F76B8ED" w14:textId="77777777" w:rsidR="005D16BE" w:rsidRDefault="005D16BE" w:rsidP="005D16BE">
          <w:pPr>
            <w:pStyle w:val="TOC2"/>
            <w:rPr>
              <w:rFonts w:asciiTheme="minorHAnsi" w:hAnsiTheme="minorHAnsi" w:cstheme="minorBidi"/>
              <w:lang w:eastAsia="id-ID"/>
            </w:rPr>
          </w:pPr>
          <w:hyperlink w:anchor="_Toc23448621" w:history="1">
            <w:r w:rsidRPr="005D16BE">
              <w:rPr>
                <w:rStyle w:val="Hyperlink"/>
              </w:rPr>
              <w:t>3.4</w:t>
            </w:r>
            <w:r w:rsidRPr="005D16BE">
              <w:rPr>
                <w:rFonts w:asciiTheme="minorHAnsi" w:hAnsiTheme="minorHAnsi" w:cstheme="minorBidi"/>
                <w:lang w:eastAsia="id-ID"/>
              </w:rPr>
              <w:tab/>
            </w:r>
            <w:r w:rsidRPr="005D16BE">
              <w:rPr>
                <w:rStyle w:val="Hyperlink"/>
              </w:rPr>
              <w:t>Power and Energy Sistem</w:t>
            </w:r>
            <w:r>
              <w:rPr>
                <w:webHidden/>
              </w:rPr>
              <w:tab/>
            </w:r>
            <w:r>
              <w:rPr>
                <w:webHidden/>
              </w:rPr>
              <w:fldChar w:fldCharType="begin"/>
            </w:r>
            <w:r>
              <w:rPr>
                <w:webHidden/>
              </w:rPr>
              <w:instrText xml:space="preserve"> PAGEREF _Toc23448621 \h </w:instrText>
            </w:r>
            <w:r>
              <w:rPr>
                <w:webHidden/>
              </w:rPr>
            </w:r>
            <w:r>
              <w:rPr>
                <w:webHidden/>
              </w:rPr>
              <w:fldChar w:fldCharType="separate"/>
            </w:r>
            <w:r>
              <w:rPr>
                <w:webHidden/>
              </w:rPr>
              <w:t>27</w:t>
            </w:r>
            <w:r>
              <w:rPr>
                <w:webHidden/>
              </w:rPr>
              <w:fldChar w:fldCharType="end"/>
            </w:r>
          </w:hyperlink>
        </w:p>
        <w:p w14:paraId="48A13988" w14:textId="77777777" w:rsidR="005D16BE" w:rsidRDefault="005D16BE" w:rsidP="005D16BE">
          <w:pPr>
            <w:pStyle w:val="TOC2"/>
            <w:rPr>
              <w:rFonts w:asciiTheme="minorHAnsi" w:hAnsiTheme="minorHAnsi" w:cstheme="minorBidi"/>
              <w:lang w:eastAsia="id-ID"/>
            </w:rPr>
          </w:pPr>
          <w:hyperlink w:anchor="_Toc23448622" w:history="1">
            <w:r w:rsidRPr="005D16BE">
              <w:rPr>
                <w:rStyle w:val="Hyperlink"/>
              </w:rPr>
              <w:t>3.5</w:t>
            </w:r>
            <w:r w:rsidRPr="005D16BE">
              <w:rPr>
                <w:rFonts w:asciiTheme="minorHAnsi" w:hAnsiTheme="minorHAnsi" w:cstheme="minorBidi"/>
                <w:lang w:eastAsia="id-ID"/>
              </w:rPr>
              <w:tab/>
            </w:r>
            <w:r w:rsidRPr="005D16BE">
              <w:rPr>
                <w:rStyle w:val="Hyperlink"/>
              </w:rPr>
              <w:t>Maintenance System</w:t>
            </w:r>
            <w:r>
              <w:rPr>
                <w:webHidden/>
              </w:rPr>
              <w:tab/>
            </w:r>
            <w:r>
              <w:rPr>
                <w:webHidden/>
              </w:rPr>
              <w:fldChar w:fldCharType="begin"/>
            </w:r>
            <w:r>
              <w:rPr>
                <w:webHidden/>
              </w:rPr>
              <w:instrText xml:space="preserve"> PAGEREF _Toc23448622 \h </w:instrText>
            </w:r>
            <w:r>
              <w:rPr>
                <w:webHidden/>
              </w:rPr>
            </w:r>
            <w:r>
              <w:rPr>
                <w:webHidden/>
              </w:rPr>
              <w:fldChar w:fldCharType="separate"/>
            </w:r>
            <w:r>
              <w:rPr>
                <w:webHidden/>
              </w:rPr>
              <w:t>28</w:t>
            </w:r>
            <w:r>
              <w:rPr>
                <w:webHidden/>
              </w:rPr>
              <w:fldChar w:fldCharType="end"/>
            </w:r>
          </w:hyperlink>
        </w:p>
        <w:p w14:paraId="6C2903A6" w14:textId="77777777" w:rsidR="005D16BE" w:rsidRDefault="005D16BE">
          <w:pPr>
            <w:pStyle w:val="TOC3"/>
            <w:rPr>
              <w:noProof/>
              <w:lang w:eastAsia="id-ID"/>
            </w:rPr>
          </w:pPr>
          <w:hyperlink w:anchor="_Toc23448623" w:history="1">
            <w:r w:rsidRPr="00BF7747">
              <w:rPr>
                <w:rStyle w:val="Hyperlink"/>
                <w:rFonts w:ascii="Times New Roman" w:eastAsia="Times New Roman" w:hAnsi="Times New Roman" w:cs="Times New Roman"/>
                <w:noProof/>
                <w:lang w:eastAsia="id-ID"/>
              </w:rPr>
              <w:t>3.5.1</w:t>
            </w:r>
            <w:r>
              <w:rPr>
                <w:noProof/>
                <w:lang w:eastAsia="id-ID"/>
              </w:rPr>
              <w:tab/>
            </w:r>
            <w:r w:rsidRPr="00BF7747">
              <w:rPr>
                <w:rStyle w:val="Hyperlink"/>
                <w:rFonts w:ascii="Times New Roman" w:eastAsia="Times New Roman" w:hAnsi="Times New Roman" w:cs="Times New Roman"/>
                <w:noProof/>
                <w:lang w:eastAsia="id-ID"/>
              </w:rPr>
              <w:t>Schedule Maintenance</w:t>
            </w:r>
            <w:r>
              <w:rPr>
                <w:noProof/>
                <w:webHidden/>
              </w:rPr>
              <w:tab/>
            </w:r>
            <w:r>
              <w:rPr>
                <w:noProof/>
                <w:webHidden/>
              </w:rPr>
              <w:fldChar w:fldCharType="begin"/>
            </w:r>
            <w:r>
              <w:rPr>
                <w:noProof/>
                <w:webHidden/>
              </w:rPr>
              <w:instrText xml:space="preserve"> PAGEREF _Toc23448623 \h </w:instrText>
            </w:r>
            <w:r>
              <w:rPr>
                <w:noProof/>
                <w:webHidden/>
              </w:rPr>
            </w:r>
            <w:r>
              <w:rPr>
                <w:noProof/>
                <w:webHidden/>
              </w:rPr>
              <w:fldChar w:fldCharType="separate"/>
            </w:r>
            <w:r>
              <w:rPr>
                <w:noProof/>
                <w:webHidden/>
              </w:rPr>
              <w:t>28</w:t>
            </w:r>
            <w:r>
              <w:rPr>
                <w:noProof/>
                <w:webHidden/>
              </w:rPr>
              <w:fldChar w:fldCharType="end"/>
            </w:r>
          </w:hyperlink>
        </w:p>
        <w:p w14:paraId="7C7DF10F" w14:textId="77777777" w:rsidR="005D16BE" w:rsidRDefault="005D16BE">
          <w:pPr>
            <w:pStyle w:val="TOC3"/>
            <w:rPr>
              <w:noProof/>
              <w:lang w:eastAsia="id-ID"/>
            </w:rPr>
          </w:pPr>
          <w:hyperlink w:anchor="_Toc23448624" w:history="1">
            <w:r w:rsidRPr="00BF7747">
              <w:rPr>
                <w:rStyle w:val="Hyperlink"/>
                <w:rFonts w:ascii="Times New Roman" w:eastAsia="Times New Roman" w:hAnsi="Times New Roman" w:cs="Times New Roman"/>
                <w:noProof/>
                <w:lang w:eastAsia="id-ID"/>
              </w:rPr>
              <w:t>3.5.2</w:t>
            </w:r>
            <w:r>
              <w:rPr>
                <w:noProof/>
                <w:lang w:eastAsia="id-ID"/>
              </w:rPr>
              <w:tab/>
            </w:r>
            <w:r w:rsidRPr="00BF7747">
              <w:rPr>
                <w:rStyle w:val="Hyperlink"/>
                <w:rFonts w:ascii="Times New Roman" w:eastAsia="Times New Roman" w:hAnsi="Times New Roman" w:cs="Times New Roman"/>
                <w:noProof/>
                <w:lang w:eastAsia="id-ID"/>
              </w:rPr>
              <w:t>Breakdown Maintenance</w:t>
            </w:r>
            <w:r>
              <w:rPr>
                <w:noProof/>
                <w:webHidden/>
              </w:rPr>
              <w:tab/>
            </w:r>
            <w:r>
              <w:rPr>
                <w:noProof/>
                <w:webHidden/>
              </w:rPr>
              <w:fldChar w:fldCharType="begin"/>
            </w:r>
            <w:r>
              <w:rPr>
                <w:noProof/>
                <w:webHidden/>
              </w:rPr>
              <w:instrText xml:space="preserve"> PAGEREF _Toc23448624 \h </w:instrText>
            </w:r>
            <w:r>
              <w:rPr>
                <w:noProof/>
                <w:webHidden/>
              </w:rPr>
            </w:r>
            <w:r>
              <w:rPr>
                <w:noProof/>
                <w:webHidden/>
              </w:rPr>
              <w:fldChar w:fldCharType="separate"/>
            </w:r>
            <w:r>
              <w:rPr>
                <w:noProof/>
                <w:webHidden/>
              </w:rPr>
              <w:t>28</w:t>
            </w:r>
            <w:r>
              <w:rPr>
                <w:noProof/>
                <w:webHidden/>
              </w:rPr>
              <w:fldChar w:fldCharType="end"/>
            </w:r>
          </w:hyperlink>
        </w:p>
        <w:p w14:paraId="0695D319" w14:textId="77777777" w:rsidR="005D16BE" w:rsidRDefault="005D16BE">
          <w:pPr>
            <w:pStyle w:val="TOC3"/>
            <w:rPr>
              <w:noProof/>
              <w:lang w:eastAsia="id-ID"/>
            </w:rPr>
          </w:pPr>
          <w:hyperlink w:anchor="_Toc23448625" w:history="1">
            <w:r w:rsidRPr="00BF7747">
              <w:rPr>
                <w:rStyle w:val="Hyperlink"/>
                <w:rFonts w:ascii="Times New Roman" w:hAnsi="Times New Roman" w:cs="Times New Roman"/>
                <w:noProof/>
              </w:rPr>
              <w:t>3.5.3</w:t>
            </w:r>
            <w:r>
              <w:rPr>
                <w:noProof/>
                <w:lang w:eastAsia="id-ID"/>
              </w:rPr>
              <w:tab/>
            </w:r>
            <w:r w:rsidRPr="00BF7747">
              <w:rPr>
                <w:rStyle w:val="Hyperlink"/>
                <w:rFonts w:ascii="Times New Roman" w:hAnsi="Times New Roman" w:cs="Times New Roman"/>
                <w:noProof/>
              </w:rPr>
              <w:t>Preventive Maintenance</w:t>
            </w:r>
            <w:r>
              <w:rPr>
                <w:noProof/>
                <w:webHidden/>
              </w:rPr>
              <w:tab/>
            </w:r>
            <w:r>
              <w:rPr>
                <w:noProof/>
                <w:webHidden/>
              </w:rPr>
              <w:fldChar w:fldCharType="begin"/>
            </w:r>
            <w:r>
              <w:rPr>
                <w:noProof/>
                <w:webHidden/>
              </w:rPr>
              <w:instrText xml:space="preserve"> PAGEREF _Toc23448625 \h </w:instrText>
            </w:r>
            <w:r>
              <w:rPr>
                <w:noProof/>
                <w:webHidden/>
              </w:rPr>
            </w:r>
            <w:r>
              <w:rPr>
                <w:noProof/>
                <w:webHidden/>
              </w:rPr>
              <w:fldChar w:fldCharType="separate"/>
            </w:r>
            <w:r>
              <w:rPr>
                <w:noProof/>
                <w:webHidden/>
              </w:rPr>
              <w:t>29</w:t>
            </w:r>
            <w:r>
              <w:rPr>
                <w:noProof/>
                <w:webHidden/>
              </w:rPr>
              <w:fldChar w:fldCharType="end"/>
            </w:r>
          </w:hyperlink>
        </w:p>
        <w:p w14:paraId="3CD0294B" w14:textId="77777777" w:rsidR="005D16BE" w:rsidRDefault="005D16BE">
          <w:pPr>
            <w:pStyle w:val="TOC3"/>
            <w:rPr>
              <w:noProof/>
              <w:lang w:eastAsia="id-ID"/>
            </w:rPr>
          </w:pPr>
          <w:hyperlink w:anchor="_Toc23448626" w:history="1">
            <w:r w:rsidRPr="00BF7747">
              <w:rPr>
                <w:rStyle w:val="Hyperlink"/>
                <w:rFonts w:ascii="Times New Roman" w:eastAsia="Times New Roman" w:hAnsi="Times New Roman" w:cs="Times New Roman"/>
                <w:noProof/>
                <w:lang w:eastAsia="id-ID"/>
              </w:rPr>
              <w:t>3.5.4</w:t>
            </w:r>
            <w:r>
              <w:rPr>
                <w:noProof/>
                <w:lang w:eastAsia="id-ID"/>
              </w:rPr>
              <w:tab/>
            </w:r>
            <w:r w:rsidRPr="00BF7747">
              <w:rPr>
                <w:rStyle w:val="Hyperlink"/>
                <w:rFonts w:ascii="Times New Roman" w:eastAsia="Times New Roman" w:hAnsi="Times New Roman" w:cs="Times New Roman"/>
                <w:noProof/>
                <w:lang w:eastAsia="id-ID"/>
              </w:rPr>
              <w:t>Predictive Maintenance</w:t>
            </w:r>
            <w:r>
              <w:rPr>
                <w:noProof/>
                <w:webHidden/>
              </w:rPr>
              <w:tab/>
            </w:r>
            <w:r>
              <w:rPr>
                <w:noProof/>
                <w:webHidden/>
              </w:rPr>
              <w:fldChar w:fldCharType="begin"/>
            </w:r>
            <w:r>
              <w:rPr>
                <w:noProof/>
                <w:webHidden/>
              </w:rPr>
              <w:instrText xml:space="preserve"> PAGEREF _Toc23448626 \h </w:instrText>
            </w:r>
            <w:r>
              <w:rPr>
                <w:noProof/>
                <w:webHidden/>
              </w:rPr>
            </w:r>
            <w:r>
              <w:rPr>
                <w:noProof/>
                <w:webHidden/>
              </w:rPr>
              <w:fldChar w:fldCharType="separate"/>
            </w:r>
            <w:r>
              <w:rPr>
                <w:noProof/>
                <w:webHidden/>
              </w:rPr>
              <w:t>29</w:t>
            </w:r>
            <w:r>
              <w:rPr>
                <w:noProof/>
                <w:webHidden/>
              </w:rPr>
              <w:fldChar w:fldCharType="end"/>
            </w:r>
          </w:hyperlink>
        </w:p>
        <w:p w14:paraId="18CCF977" w14:textId="77777777" w:rsidR="005D16BE" w:rsidRDefault="005D16BE">
          <w:pPr>
            <w:pStyle w:val="TOC1"/>
            <w:rPr>
              <w:rFonts w:asciiTheme="minorHAnsi" w:eastAsiaTheme="minorEastAsia" w:hAnsiTheme="minorHAnsi" w:cstheme="minorBidi"/>
              <w:b w:val="0"/>
              <w:bCs w:val="0"/>
              <w:sz w:val="22"/>
              <w:szCs w:val="22"/>
            </w:rPr>
          </w:pPr>
          <w:hyperlink w:anchor="_Toc23448627" w:history="1">
            <w:r w:rsidRPr="00BF7747">
              <w:rPr>
                <w:rStyle w:val="Hyperlink"/>
              </w:rPr>
              <w:t>BAB 4. PERAWATAN (MAINTENANCE) PADA ROTARY KILN</w:t>
            </w:r>
            <w:r>
              <w:rPr>
                <w:webHidden/>
              </w:rPr>
              <w:tab/>
            </w:r>
            <w:r>
              <w:rPr>
                <w:webHidden/>
              </w:rPr>
              <w:fldChar w:fldCharType="begin"/>
            </w:r>
            <w:r>
              <w:rPr>
                <w:webHidden/>
              </w:rPr>
              <w:instrText xml:space="preserve"> PAGEREF _Toc23448627 \h </w:instrText>
            </w:r>
            <w:r>
              <w:rPr>
                <w:webHidden/>
              </w:rPr>
            </w:r>
            <w:r>
              <w:rPr>
                <w:webHidden/>
              </w:rPr>
              <w:fldChar w:fldCharType="separate"/>
            </w:r>
            <w:r>
              <w:rPr>
                <w:webHidden/>
              </w:rPr>
              <w:t>31</w:t>
            </w:r>
            <w:r>
              <w:rPr>
                <w:webHidden/>
              </w:rPr>
              <w:fldChar w:fldCharType="end"/>
            </w:r>
          </w:hyperlink>
        </w:p>
        <w:p w14:paraId="0A8B0E32" w14:textId="77777777" w:rsidR="005D16BE" w:rsidRDefault="005D16BE" w:rsidP="005D16BE">
          <w:pPr>
            <w:pStyle w:val="TOC2"/>
            <w:rPr>
              <w:rFonts w:asciiTheme="minorHAnsi" w:hAnsiTheme="minorHAnsi" w:cstheme="minorBidi"/>
              <w:lang w:eastAsia="id-ID"/>
            </w:rPr>
          </w:pPr>
          <w:hyperlink w:anchor="_Toc23448628" w:history="1">
            <w:r w:rsidRPr="005D16BE">
              <w:rPr>
                <w:rStyle w:val="Hyperlink"/>
                <w:rFonts w:eastAsia="Times New Roman"/>
                <w:lang w:eastAsia="id-ID"/>
              </w:rPr>
              <w:t>4.1</w:t>
            </w:r>
            <w:r w:rsidRPr="005D16BE">
              <w:rPr>
                <w:rFonts w:asciiTheme="minorHAnsi" w:hAnsiTheme="minorHAnsi" w:cstheme="minorBidi"/>
                <w:lang w:eastAsia="id-ID"/>
              </w:rPr>
              <w:tab/>
            </w:r>
            <w:r w:rsidRPr="005D16BE">
              <w:rPr>
                <w:rStyle w:val="Hyperlink"/>
                <w:rFonts w:eastAsia="Times New Roman"/>
                <w:lang w:eastAsia="id-ID"/>
              </w:rPr>
              <w:t>Pengertian Rotary Kiln</w:t>
            </w:r>
            <w:r>
              <w:rPr>
                <w:webHidden/>
              </w:rPr>
              <w:tab/>
            </w:r>
            <w:r>
              <w:rPr>
                <w:webHidden/>
              </w:rPr>
              <w:fldChar w:fldCharType="begin"/>
            </w:r>
            <w:r>
              <w:rPr>
                <w:webHidden/>
              </w:rPr>
              <w:instrText xml:space="preserve"> PAGEREF _Toc23448628 \h </w:instrText>
            </w:r>
            <w:r>
              <w:rPr>
                <w:webHidden/>
              </w:rPr>
            </w:r>
            <w:r>
              <w:rPr>
                <w:webHidden/>
              </w:rPr>
              <w:fldChar w:fldCharType="separate"/>
            </w:r>
            <w:r>
              <w:rPr>
                <w:webHidden/>
              </w:rPr>
              <w:t>31</w:t>
            </w:r>
            <w:r>
              <w:rPr>
                <w:webHidden/>
              </w:rPr>
              <w:fldChar w:fldCharType="end"/>
            </w:r>
          </w:hyperlink>
        </w:p>
        <w:p w14:paraId="13AC3DFA" w14:textId="77777777" w:rsidR="005D16BE" w:rsidRDefault="005D16BE" w:rsidP="005D16BE">
          <w:pPr>
            <w:pStyle w:val="TOC2"/>
            <w:rPr>
              <w:rFonts w:asciiTheme="minorHAnsi" w:hAnsiTheme="minorHAnsi" w:cstheme="minorBidi"/>
              <w:lang w:eastAsia="id-ID"/>
            </w:rPr>
          </w:pPr>
          <w:hyperlink w:anchor="_Toc23448629" w:history="1">
            <w:r w:rsidRPr="005D16BE">
              <w:rPr>
                <w:rStyle w:val="Hyperlink"/>
              </w:rPr>
              <w:t>4.2</w:t>
            </w:r>
            <w:r w:rsidRPr="005D16BE">
              <w:rPr>
                <w:rFonts w:asciiTheme="minorHAnsi" w:hAnsiTheme="minorHAnsi" w:cstheme="minorBidi"/>
                <w:lang w:eastAsia="id-ID"/>
              </w:rPr>
              <w:tab/>
            </w:r>
            <w:r w:rsidRPr="005D16BE">
              <w:rPr>
                <w:rStyle w:val="Hyperlink"/>
                <w:rFonts w:eastAsia="Times New Roman"/>
                <w:lang w:eastAsia="id-ID"/>
              </w:rPr>
              <w:t>Spesifikasi Rotary Kiln</w:t>
            </w:r>
            <w:r>
              <w:rPr>
                <w:webHidden/>
              </w:rPr>
              <w:tab/>
            </w:r>
            <w:r>
              <w:rPr>
                <w:webHidden/>
              </w:rPr>
              <w:fldChar w:fldCharType="begin"/>
            </w:r>
            <w:r>
              <w:rPr>
                <w:webHidden/>
              </w:rPr>
              <w:instrText xml:space="preserve"> PAGEREF _Toc23448629 \h </w:instrText>
            </w:r>
            <w:r>
              <w:rPr>
                <w:webHidden/>
              </w:rPr>
            </w:r>
            <w:r>
              <w:rPr>
                <w:webHidden/>
              </w:rPr>
              <w:fldChar w:fldCharType="separate"/>
            </w:r>
            <w:r>
              <w:rPr>
                <w:webHidden/>
              </w:rPr>
              <w:t>32</w:t>
            </w:r>
            <w:r>
              <w:rPr>
                <w:webHidden/>
              </w:rPr>
              <w:fldChar w:fldCharType="end"/>
            </w:r>
          </w:hyperlink>
        </w:p>
        <w:p w14:paraId="51D260EF" w14:textId="77777777" w:rsidR="005D16BE" w:rsidRDefault="005D16BE" w:rsidP="005D16BE">
          <w:pPr>
            <w:pStyle w:val="TOC2"/>
            <w:rPr>
              <w:rFonts w:asciiTheme="minorHAnsi" w:hAnsiTheme="minorHAnsi" w:cstheme="minorBidi"/>
              <w:lang w:eastAsia="id-ID"/>
            </w:rPr>
          </w:pPr>
          <w:hyperlink w:anchor="_Toc23448630" w:history="1">
            <w:r w:rsidRPr="005D16BE">
              <w:rPr>
                <w:rStyle w:val="Hyperlink"/>
                <w:rFonts w:eastAsia="Times New Roman"/>
                <w:lang w:eastAsia="id-ID"/>
              </w:rPr>
              <w:t>4.3</w:t>
            </w:r>
            <w:r w:rsidRPr="005D16BE">
              <w:rPr>
                <w:rFonts w:asciiTheme="minorHAnsi" w:hAnsiTheme="minorHAnsi" w:cstheme="minorBidi"/>
                <w:lang w:eastAsia="id-ID"/>
              </w:rPr>
              <w:tab/>
            </w:r>
            <w:r w:rsidRPr="005D16BE">
              <w:rPr>
                <w:rStyle w:val="Hyperlink"/>
                <w:rFonts w:eastAsia="Times New Roman"/>
                <w:lang w:eastAsia="id-ID"/>
              </w:rPr>
              <w:t>Bagian-Bagian Rotary Kiln</w:t>
            </w:r>
            <w:r>
              <w:rPr>
                <w:webHidden/>
              </w:rPr>
              <w:tab/>
            </w:r>
            <w:r>
              <w:rPr>
                <w:webHidden/>
              </w:rPr>
              <w:fldChar w:fldCharType="begin"/>
            </w:r>
            <w:r>
              <w:rPr>
                <w:webHidden/>
              </w:rPr>
              <w:instrText xml:space="preserve"> PAGEREF _Toc23448630 \h </w:instrText>
            </w:r>
            <w:r>
              <w:rPr>
                <w:webHidden/>
              </w:rPr>
            </w:r>
            <w:r>
              <w:rPr>
                <w:webHidden/>
              </w:rPr>
              <w:fldChar w:fldCharType="separate"/>
            </w:r>
            <w:r>
              <w:rPr>
                <w:webHidden/>
              </w:rPr>
              <w:t>32</w:t>
            </w:r>
            <w:r>
              <w:rPr>
                <w:webHidden/>
              </w:rPr>
              <w:fldChar w:fldCharType="end"/>
            </w:r>
          </w:hyperlink>
        </w:p>
        <w:p w14:paraId="0EDD84BF" w14:textId="77777777" w:rsidR="005D16BE" w:rsidRDefault="005D16BE">
          <w:pPr>
            <w:pStyle w:val="TOC3"/>
            <w:rPr>
              <w:noProof/>
              <w:lang w:eastAsia="id-ID"/>
            </w:rPr>
          </w:pPr>
          <w:hyperlink w:anchor="_Toc23448631" w:history="1">
            <w:r w:rsidRPr="00BF7747">
              <w:rPr>
                <w:rStyle w:val="Hyperlink"/>
                <w:rFonts w:ascii="Times New Roman" w:eastAsia="Times New Roman" w:hAnsi="Times New Roman" w:cs="Times New Roman"/>
                <w:noProof/>
                <w:lang w:eastAsia="id-ID"/>
              </w:rPr>
              <w:t>4.3.1</w:t>
            </w:r>
            <w:r>
              <w:rPr>
                <w:noProof/>
                <w:lang w:eastAsia="id-ID"/>
              </w:rPr>
              <w:tab/>
            </w:r>
            <w:r w:rsidRPr="00BF7747">
              <w:rPr>
                <w:rStyle w:val="Hyperlink"/>
                <w:rFonts w:ascii="Times New Roman" w:eastAsia="Times New Roman" w:hAnsi="Times New Roman" w:cs="Times New Roman"/>
                <w:noProof/>
                <w:lang w:eastAsia="id-ID"/>
              </w:rPr>
              <w:t>Supporting Roller</w:t>
            </w:r>
            <w:r>
              <w:rPr>
                <w:noProof/>
                <w:webHidden/>
              </w:rPr>
              <w:tab/>
            </w:r>
            <w:r>
              <w:rPr>
                <w:noProof/>
                <w:webHidden/>
              </w:rPr>
              <w:fldChar w:fldCharType="begin"/>
            </w:r>
            <w:r>
              <w:rPr>
                <w:noProof/>
                <w:webHidden/>
              </w:rPr>
              <w:instrText xml:space="preserve"> PAGEREF _Toc23448631 \h </w:instrText>
            </w:r>
            <w:r>
              <w:rPr>
                <w:noProof/>
                <w:webHidden/>
              </w:rPr>
            </w:r>
            <w:r>
              <w:rPr>
                <w:noProof/>
                <w:webHidden/>
              </w:rPr>
              <w:fldChar w:fldCharType="separate"/>
            </w:r>
            <w:r>
              <w:rPr>
                <w:noProof/>
                <w:webHidden/>
              </w:rPr>
              <w:t>32</w:t>
            </w:r>
            <w:r>
              <w:rPr>
                <w:noProof/>
                <w:webHidden/>
              </w:rPr>
              <w:fldChar w:fldCharType="end"/>
            </w:r>
          </w:hyperlink>
        </w:p>
        <w:p w14:paraId="633A57A5" w14:textId="77777777" w:rsidR="005D16BE" w:rsidRDefault="005D16BE">
          <w:pPr>
            <w:pStyle w:val="TOC3"/>
            <w:rPr>
              <w:noProof/>
              <w:lang w:eastAsia="id-ID"/>
            </w:rPr>
          </w:pPr>
          <w:hyperlink w:anchor="_Toc23448632" w:history="1">
            <w:r w:rsidRPr="00BF7747">
              <w:rPr>
                <w:rStyle w:val="Hyperlink"/>
                <w:rFonts w:ascii="Times New Roman" w:eastAsia="Times New Roman" w:hAnsi="Times New Roman" w:cs="Times New Roman"/>
                <w:noProof/>
                <w:lang w:eastAsia="id-ID"/>
              </w:rPr>
              <w:t>4.3.2</w:t>
            </w:r>
            <w:r>
              <w:rPr>
                <w:noProof/>
                <w:lang w:eastAsia="id-ID"/>
              </w:rPr>
              <w:tab/>
            </w:r>
            <w:r w:rsidRPr="00BF7747">
              <w:rPr>
                <w:rStyle w:val="Hyperlink"/>
                <w:rFonts w:ascii="Times New Roman" w:hAnsi="Times New Roman" w:cs="Times New Roman"/>
                <w:noProof/>
              </w:rPr>
              <w:t>Tyre</w:t>
            </w:r>
            <w:r>
              <w:rPr>
                <w:noProof/>
                <w:webHidden/>
              </w:rPr>
              <w:tab/>
            </w:r>
            <w:r>
              <w:rPr>
                <w:noProof/>
                <w:webHidden/>
              </w:rPr>
              <w:fldChar w:fldCharType="begin"/>
            </w:r>
            <w:r>
              <w:rPr>
                <w:noProof/>
                <w:webHidden/>
              </w:rPr>
              <w:instrText xml:space="preserve"> PAGEREF _Toc23448632 \h </w:instrText>
            </w:r>
            <w:r>
              <w:rPr>
                <w:noProof/>
                <w:webHidden/>
              </w:rPr>
            </w:r>
            <w:r>
              <w:rPr>
                <w:noProof/>
                <w:webHidden/>
              </w:rPr>
              <w:fldChar w:fldCharType="separate"/>
            </w:r>
            <w:r>
              <w:rPr>
                <w:noProof/>
                <w:webHidden/>
              </w:rPr>
              <w:t>33</w:t>
            </w:r>
            <w:r>
              <w:rPr>
                <w:noProof/>
                <w:webHidden/>
              </w:rPr>
              <w:fldChar w:fldCharType="end"/>
            </w:r>
          </w:hyperlink>
        </w:p>
        <w:p w14:paraId="504140FD" w14:textId="77777777" w:rsidR="005D16BE" w:rsidRDefault="005D16BE">
          <w:pPr>
            <w:pStyle w:val="TOC3"/>
            <w:rPr>
              <w:noProof/>
              <w:lang w:eastAsia="id-ID"/>
            </w:rPr>
          </w:pPr>
          <w:hyperlink w:anchor="_Toc23448633" w:history="1">
            <w:r w:rsidRPr="00BF7747">
              <w:rPr>
                <w:rStyle w:val="Hyperlink"/>
                <w:rFonts w:ascii="Times New Roman" w:eastAsia="Times New Roman" w:hAnsi="Times New Roman" w:cs="Times New Roman"/>
                <w:noProof/>
                <w:lang w:eastAsia="id-ID"/>
              </w:rPr>
              <w:t>4.3.3</w:t>
            </w:r>
            <w:r>
              <w:rPr>
                <w:noProof/>
                <w:lang w:eastAsia="id-ID"/>
              </w:rPr>
              <w:tab/>
            </w:r>
            <w:r w:rsidRPr="00BF7747">
              <w:rPr>
                <w:rStyle w:val="Hyperlink"/>
                <w:rFonts w:ascii="Times New Roman" w:eastAsia="Times New Roman" w:hAnsi="Times New Roman" w:cs="Times New Roman"/>
                <w:noProof/>
                <w:lang w:eastAsia="id-ID"/>
              </w:rPr>
              <w:t>Girth Gear</w:t>
            </w:r>
            <w:r>
              <w:rPr>
                <w:noProof/>
                <w:webHidden/>
              </w:rPr>
              <w:tab/>
            </w:r>
            <w:r>
              <w:rPr>
                <w:noProof/>
                <w:webHidden/>
              </w:rPr>
              <w:fldChar w:fldCharType="begin"/>
            </w:r>
            <w:r>
              <w:rPr>
                <w:noProof/>
                <w:webHidden/>
              </w:rPr>
              <w:instrText xml:space="preserve"> PAGEREF _Toc23448633 \h </w:instrText>
            </w:r>
            <w:r>
              <w:rPr>
                <w:noProof/>
                <w:webHidden/>
              </w:rPr>
            </w:r>
            <w:r>
              <w:rPr>
                <w:noProof/>
                <w:webHidden/>
              </w:rPr>
              <w:fldChar w:fldCharType="separate"/>
            </w:r>
            <w:r>
              <w:rPr>
                <w:noProof/>
                <w:webHidden/>
              </w:rPr>
              <w:t>33</w:t>
            </w:r>
            <w:r>
              <w:rPr>
                <w:noProof/>
                <w:webHidden/>
              </w:rPr>
              <w:fldChar w:fldCharType="end"/>
            </w:r>
          </w:hyperlink>
        </w:p>
        <w:p w14:paraId="726700E6" w14:textId="77777777" w:rsidR="005D16BE" w:rsidRDefault="005D16BE">
          <w:pPr>
            <w:pStyle w:val="TOC3"/>
            <w:rPr>
              <w:noProof/>
              <w:lang w:eastAsia="id-ID"/>
            </w:rPr>
          </w:pPr>
          <w:hyperlink w:anchor="_Toc23448634" w:history="1">
            <w:r w:rsidRPr="00BF7747">
              <w:rPr>
                <w:rStyle w:val="Hyperlink"/>
                <w:rFonts w:ascii="Times New Roman" w:eastAsia="Times New Roman" w:hAnsi="Times New Roman" w:cs="Times New Roman"/>
                <w:noProof/>
                <w:lang w:eastAsia="id-ID"/>
              </w:rPr>
              <w:t>4.3.4</w:t>
            </w:r>
            <w:r>
              <w:rPr>
                <w:noProof/>
                <w:lang w:eastAsia="id-ID"/>
              </w:rPr>
              <w:tab/>
            </w:r>
            <w:r w:rsidRPr="00BF7747">
              <w:rPr>
                <w:rStyle w:val="Hyperlink"/>
                <w:rFonts w:ascii="Times New Roman" w:hAnsi="Times New Roman" w:cs="Times New Roman"/>
                <w:noProof/>
              </w:rPr>
              <w:t>Gear Box</w:t>
            </w:r>
            <w:r>
              <w:rPr>
                <w:noProof/>
                <w:webHidden/>
              </w:rPr>
              <w:tab/>
            </w:r>
            <w:r>
              <w:rPr>
                <w:noProof/>
                <w:webHidden/>
              </w:rPr>
              <w:fldChar w:fldCharType="begin"/>
            </w:r>
            <w:r>
              <w:rPr>
                <w:noProof/>
                <w:webHidden/>
              </w:rPr>
              <w:instrText xml:space="preserve"> PAGEREF _Toc23448634 \h </w:instrText>
            </w:r>
            <w:r>
              <w:rPr>
                <w:noProof/>
                <w:webHidden/>
              </w:rPr>
            </w:r>
            <w:r>
              <w:rPr>
                <w:noProof/>
                <w:webHidden/>
              </w:rPr>
              <w:fldChar w:fldCharType="separate"/>
            </w:r>
            <w:r>
              <w:rPr>
                <w:noProof/>
                <w:webHidden/>
              </w:rPr>
              <w:t>34</w:t>
            </w:r>
            <w:r>
              <w:rPr>
                <w:noProof/>
                <w:webHidden/>
              </w:rPr>
              <w:fldChar w:fldCharType="end"/>
            </w:r>
          </w:hyperlink>
        </w:p>
        <w:p w14:paraId="749A7355" w14:textId="77777777" w:rsidR="005D16BE" w:rsidRDefault="005D16BE">
          <w:pPr>
            <w:pStyle w:val="TOC3"/>
            <w:rPr>
              <w:noProof/>
              <w:lang w:eastAsia="id-ID"/>
            </w:rPr>
          </w:pPr>
          <w:hyperlink w:anchor="_Toc23448635" w:history="1">
            <w:r w:rsidRPr="00BF7747">
              <w:rPr>
                <w:rStyle w:val="Hyperlink"/>
                <w:rFonts w:ascii="Times New Roman" w:eastAsia="Times New Roman" w:hAnsi="Times New Roman" w:cs="Times New Roman"/>
                <w:noProof/>
                <w:lang w:eastAsia="id-ID"/>
              </w:rPr>
              <w:t>4.3.5</w:t>
            </w:r>
            <w:r>
              <w:rPr>
                <w:noProof/>
                <w:lang w:eastAsia="id-ID"/>
              </w:rPr>
              <w:tab/>
            </w:r>
            <w:r w:rsidRPr="00BF7747">
              <w:rPr>
                <w:rStyle w:val="Hyperlink"/>
                <w:rFonts w:ascii="Times New Roman" w:eastAsia="Times New Roman" w:hAnsi="Times New Roman" w:cs="Times New Roman"/>
                <w:noProof/>
                <w:lang w:eastAsia="id-ID"/>
              </w:rPr>
              <w:t>Burnner</w:t>
            </w:r>
            <w:r>
              <w:rPr>
                <w:noProof/>
                <w:webHidden/>
              </w:rPr>
              <w:tab/>
            </w:r>
            <w:r>
              <w:rPr>
                <w:noProof/>
                <w:webHidden/>
              </w:rPr>
              <w:fldChar w:fldCharType="begin"/>
            </w:r>
            <w:r>
              <w:rPr>
                <w:noProof/>
                <w:webHidden/>
              </w:rPr>
              <w:instrText xml:space="preserve"> PAGEREF _Toc23448635 \h </w:instrText>
            </w:r>
            <w:r>
              <w:rPr>
                <w:noProof/>
                <w:webHidden/>
              </w:rPr>
            </w:r>
            <w:r>
              <w:rPr>
                <w:noProof/>
                <w:webHidden/>
              </w:rPr>
              <w:fldChar w:fldCharType="separate"/>
            </w:r>
            <w:r>
              <w:rPr>
                <w:noProof/>
                <w:webHidden/>
              </w:rPr>
              <w:t>34</w:t>
            </w:r>
            <w:r>
              <w:rPr>
                <w:noProof/>
                <w:webHidden/>
              </w:rPr>
              <w:fldChar w:fldCharType="end"/>
            </w:r>
          </w:hyperlink>
        </w:p>
        <w:p w14:paraId="644786C7" w14:textId="77777777" w:rsidR="005D16BE" w:rsidRDefault="005D16BE">
          <w:pPr>
            <w:pStyle w:val="TOC3"/>
            <w:rPr>
              <w:noProof/>
              <w:lang w:eastAsia="id-ID"/>
            </w:rPr>
          </w:pPr>
          <w:hyperlink w:anchor="_Toc23448636" w:history="1">
            <w:r w:rsidRPr="00BF7747">
              <w:rPr>
                <w:rStyle w:val="Hyperlink"/>
                <w:rFonts w:ascii="Times New Roman" w:eastAsia="Times New Roman" w:hAnsi="Times New Roman" w:cs="Times New Roman"/>
                <w:noProof/>
                <w:lang w:eastAsia="id-ID"/>
              </w:rPr>
              <w:t>4.3.6</w:t>
            </w:r>
            <w:r>
              <w:rPr>
                <w:noProof/>
                <w:lang w:eastAsia="id-ID"/>
              </w:rPr>
              <w:tab/>
            </w:r>
            <w:r w:rsidRPr="00BF7747">
              <w:rPr>
                <w:rStyle w:val="Hyperlink"/>
                <w:rFonts w:ascii="Times New Roman" w:eastAsia="Times New Roman" w:hAnsi="Times New Roman" w:cs="Times New Roman"/>
                <w:noProof/>
                <w:lang w:eastAsia="id-ID"/>
              </w:rPr>
              <w:t>Thrust Roller</w:t>
            </w:r>
            <w:r>
              <w:rPr>
                <w:noProof/>
                <w:webHidden/>
              </w:rPr>
              <w:tab/>
            </w:r>
            <w:r>
              <w:rPr>
                <w:noProof/>
                <w:webHidden/>
              </w:rPr>
              <w:fldChar w:fldCharType="begin"/>
            </w:r>
            <w:r>
              <w:rPr>
                <w:noProof/>
                <w:webHidden/>
              </w:rPr>
              <w:instrText xml:space="preserve"> PAGEREF _Toc23448636 \h </w:instrText>
            </w:r>
            <w:r>
              <w:rPr>
                <w:noProof/>
                <w:webHidden/>
              </w:rPr>
            </w:r>
            <w:r>
              <w:rPr>
                <w:noProof/>
                <w:webHidden/>
              </w:rPr>
              <w:fldChar w:fldCharType="separate"/>
            </w:r>
            <w:r>
              <w:rPr>
                <w:noProof/>
                <w:webHidden/>
              </w:rPr>
              <w:t>35</w:t>
            </w:r>
            <w:r>
              <w:rPr>
                <w:noProof/>
                <w:webHidden/>
              </w:rPr>
              <w:fldChar w:fldCharType="end"/>
            </w:r>
          </w:hyperlink>
        </w:p>
        <w:p w14:paraId="270A66B9" w14:textId="77777777" w:rsidR="005D16BE" w:rsidRDefault="005D16BE">
          <w:pPr>
            <w:pStyle w:val="TOC3"/>
            <w:rPr>
              <w:noProof/>
              <w:lang w:eastAsia="id-ID"/>
            </w:rPr>
          </w:pPr>
          <w:hyperlink w:anchor="_Toc23448637" w:history="1">
            <w:r w:rsidRPr="00BF7747">
              <w:rPr>
                <w:rStyle w:val="Hyperlink"/>
                <w:rFonts w:ascii="Times New Roman" w:eastAsia="Times New Roman" w:hAnsi="Times New Roman" w:cs="Times New Roman"/>
                <w:noProof/>
                <w:lang w:eastAsia="id-ID"/>
              </w:rPr>
              <w:t>4.3.7</w:t>
            </w:r>
            <w:r>
              <w:rPr>
                <w:noProof/>
                <w:lang w:eastAsia="id-ID"/>
              </w:rPr>
              <w:tab/>
            </w:r>
            <w:r w:rsidRPr="00BF7747">
              <w:rPr>
                <w:rStyle w:val="Hyperlink"/>
                <w:rFonts w:ascii="Times New Roman" w:eastAsia="Times New Roman" w:hAnsi="Times New Roman" w:cs="Times New Roman"/>
                <w:noProof/>
                <w:lang w:eastAsia="id-ID"/>
              </w:rPr>
              <w:t>Kopling</w:t>
            </w:r>
            <w:r>
              <w:rPr>
                <w:noProof/>
                <w:webHidden/>
              </w:rPr>
              <w:tab/>
            </w:r>
            <w:r>
              <w:rPr>
                <w:noProof/>
                <w:webHidden/>
              </w:rPr>
              <w:fldChar w:fldCharType="begin"/>
            </w:r>
            <w:r>
              <w:rPr>
                <w:noProof/>
                <w:webHidden/>
              </w:rPr>
              <w:instrText xml:space="preserve"> PAGEREF _Toc23448637 \h </w:instrText>
            </w:r>
            <w:r>
              <w:rPr>
                <w:noProof/>
                <w:webHidden/>
              </w:rPr>
            </w:r>
            <w:r>
              <w:rPr>
                <w:noProof/>
                <w:webHidden/>
              </w:rPr>
              <w:fldChar w:fldCharType="separate"/>
            </w:r>
            <w:r>
              <w:rPr>
                <w:noProof/>
                <w:webHidden/>
              </w:rPr>
              <w:t>35</w:t>
            </w:r>
            <w:r>
              <w:rPr>
                <w:noProof/>
                <w:webHidden/>
              </w:rPr>
              <w:fldChar w:fldCharType="end"/>
            </w:r>
          </w:hyperlink>
        </w:p>
        <w:p w14:paraId="5513864C" w14:textId="77777777" w:rsidR="005D16BE" w:rsidRDefault="005D16BE" w:rsidP="005D16BE">
          <w:pPr>
            <w:pStyle w:val="TOC2"/>
            <w:rPr>
              <w:rFonts w:asciiTheme="minorHAnsi" w:hAnsiTheme="minorHAnsi" w:cstheme="minorBidi"/>
              <w:lang w:eastAsia="id-ID"/>
            </w:rPr>
          </w:pPr>
          <w:hyperlink w:anchor="_Toc23448638" w:history="1">
            <w:r w:rsidRPr="005D16BE">
              <w:rPr>
                <w:rStyle w:val="Hyperlink"/>
                <w:rFonts w:eastAsia="Times New Roman"/>
                <w:lang w:eastAsia="id-ID"/>
              </w:rPr>
              <w:t>4.4</w:t>
            </w:r>
            <w:r w:rsidRPr="005D16BE">
              <w:rPr>
                <w:rFonts w:asciiTheme="minorHAnsi" w:hAnsiTheme="minorHAnsi" w:cstheme="minorBidi"/>
                <w:lang w:eastAsia="id-ID"/>
              </w:rPr>
              <w:tab/>
            </w:r>
            <w:r w:rsidRPr="005D16BE">
              <w:rPr>
                <w:rStyle w:val="Hyperlink"/>
                <w:rFonts w:eastAsia="Times New Roman"/>
                <w:lang w:eastAsia="id-ID"/>
              </w:rPr>
              <w:t>Prinsip Kerja Rotary Kiln</w:t>
            </w:r>
            <w:r>
              <w:rPr>
                <w:webHidden/>
              </w:rPr>
              <w:tab/>
            </w:r>
            <w:r>
              <w:rPr>
                <w:webHidden/>
              </w:rPr>
              <w:fldChar w:fldCharType="begin"/>
            </w:r>
            <w:r>
              <w:rPr>
                <w:webHidden/>
              </w:rPr>
              <w:instrText xml:space="preserve"> PAGEREF _Toc23448638 \h </w:instrText>
            </w:r>
            <w:r>
              <w:rPr>
                <w:webHidden/>
              </w:rPr>
            </w:r>
            <w:r>
              <w:rPr>
                <w:webHidden/>
              </w:rPr>
              <w:fldChar w:fldCharType="separate"/>
            </w:r>
            <w:r>
              <w:rPr>
                <w:webHidden/>
              </w:rPr>
              <w:t>36</w:t>
            </w:r>
            <w:r>
              <w:rPr>
                <w:webHidden/>
              </w:rPr>
              <w:fldChar w:fldCharType="end"/>
            </w:r>
          </w:hyperlink>
        </w:p>
        <w:p w14:paraId="6913E933" w14:textId="77777777" w:rsidR="005D16BE" w:rsidRDefault="005D16BE" w:rsidP="005D16BE">
          <w:pPr>
            <w:pStyle w:val="TOC2"/>
            <w:rPr>
              <w:rFonts w:asciiTheme="minorHAnsi" w:hAnsiTheme="minorHAnsi" w:cstheme="minorBidi"/>
              <w:lang w:eastAsia="id-ID"/>
            </w:rPr>
          </w:pPr>
          <w:hyperlink w:anchor="_Toc23448639" w:history="1">
            <w:r w:rsidRPr="005D16BE">
              <w:rPr>
                <w:rStyle w:val="Hyperlink"/>
                <w:rFonts w:eastAsia="Times New Roman"/>
                <w:lang w:eastAsia="id-ID"/>
              </w:rPr>
              <w:t>4.5</w:t>
            </w:r>
            <w:r w:rsidRPr="005D16BE">
              <w:rPr>
                <w:rFonts w:asciiTheme="minorHAnsi" w:hAnsiTheme="minorHAnsi" w:cstheme="minorBidi"/>
                <w:lang w:eastAsia="id-ID"/>
              </w:rPr>
              <w:tab/>
            </w:r>
            <w:r w:rsidRPr="005D16BE">
              <w:rPr>
                <w:rStyle w:val="Hyperlink"/>
                <w:rFonts w:eastAsia="Times New Roman"/>
                <w:lang w:eastAsia="id-ID"/>
              </w:rPr>
              <w:t>Mekanisme Kerja Rotary Kiln</w:t>
            </w:r>
            <w:r>
              <w:rPr>
                <w:webHidden/>
              </w:rPr>
              <w:tab/>
            </w:r>
            <w:r>
              <w:rPr>
                <w:webHidden/>
              </w:rPr>
              <w:fldChar w:fldCharType="begin"/>
            </w:r>
            <w:r>
              <w:rPr>
                <w:webHidden/>
              </w:rPr>
              <w:instrText xml:space="preserve"> PAGEREF _Toc23448639 \h </w:instrText>
            </w:r>
            <w:r>
              <w:rPr>
                <w:webHidden/>
              </w:rPr>
            </w:r>
            <w:r>
              <w:rPr>
                <w:webHidden/>
              </w:rPr>
              <w:fldChar w:fldCharType="separate"/>
            </w:r>
            <w:r>
              <w:rPr>
                <w:webHidden/>
              </w:rPr>
              <w:t>36</w:t>
            </w:r>
            <w:r>
              <w:rPr>
                <w:webHidden/>
              </w:rPr>
              <w:fldChar w:fldCharType="end"/>
            </w:r>
          </w:hyperlink>
        </w:p>
        <w:p w14:paraId="3BE63054" w14:textId="77777777" w:rsidR="005D16BE" w:rsidRDefault="005D16BE" w:rsidP="005D16BE">
          <w:pPr>
            <w:pStyle w:val="TOC2"/>
            <w:rPr>
              <w:rFonts w:asciiTheme="minorHAnsi" w:hAnsiTheme="minorHAnsi" w:cstheme="minorBidi"/>
              <w:lang w:eastAsia="id-ID"/>
            </w:rPr>
          </w:pPr>
          <w:hyperlink w:anchor="_Toc23448640" w:history="1">
            <w:r w:rsidRPr="005D16BE">
              <w:rPr>
                <w:rStyle w:val="Hyperlink"/>
                <w:rFonts w:eastAsia="Times New Roman"/>
                <w:lang w:eastAsia="id-ID"/>
              </w:rPr>
              <w:t>4.6</w:t>
            </w:r>
            <w:r w:rsidRPr="005D16BE">
              <w:rPr>
                <w:rFonts w:asciiTheme="minorHAnsi" w:hAnsiTheme="minorHAnsi" w:cstheme="minorBidi"/>
                <w:lang w:eastAsia="id-ID"/>
              </w:rPr>
              <w:tab/>
            </w:r>
            <w:r w:rsidRPr="005D16BE">
              <w:rPr>
                <w:rStyle w:val="Hyperlink"/>
                <w:rFonts w:eastAsia="Times New Roman"/>
                <w:lang w:eastAsia="id-ID"/>
              </w:rPr>
              <w:t>Sistem Pemeliharaan (Maintenance) Pada Rotary Kiln</w:t>
            </w:r>
            <w:r>
              <w:rPr>
                <w:webHidden/>
              </w:rPr>
              <w:tab/>
            </w:r>
            <w:r>
              <w:rPr>
                <w:webHidden/>
              </w:rPr>
              <w:fldChar w:fldCharType="begin"/>
            </w:r>
            <w:r>
              <w:rPr>
                <w:webHidden/>
              </w:rPr>
              <w:instrText xml:space="preserve"> PAGEREF _Toc23448640 \h </w:instrText>
            </w:r>
            <w:r>
              <w:rPr>
                <w:webHidden/>
              </w:rPr>
            </w:r>
            <w:r>
              <w:rPr>
                <w:webHidden/>
              </w:rPr>
              <w:fldChar w:fldCharType="separate"/>
            </w:r>
            <w:r>
              <w:rPr>
                <w:webHidden/>
              </w:rPr>
              <w:t>36</w:t>
            </w:r>
            <w:r>
              <w:rPr>
                <w:webHidden/>
              </w:rPr>
              <w:fldChar w:fldCharType="end"/>
            </w:r>
          </w:hyperlink>
        </w:p>
        <w:p w14:paraId="08D8E873" w14:textId="77777777" w:rsidR="005D16BE" w:rsidRDefault="005D16BE" w:rsidP="005D16BE">
          <w:pPr>
            <w:pStyle w:val="TOC2"/>
            <w:rPr>
              <w:rFonts w:asciiTheme="minorHAnsi" w:hAnsiTheme="minorHAnsi" w:cstheme="minorBidi"/>
              <w:lang w:eastAsia="id-ID"/>
            </w:rPr>
          </w:pPr>
          <w:hyperlink w:anchor="_Toc23448641" w:history="1">
            <w:r w:rsidRPr="005D16BE">
              <w:rPr>
                <w:rStyle w:val="Hyperlink"/>
                <w:rFonts w:eastAsia="Times New Roman"/>
                <w:lang w:eastAsia="id-ID"/>
              </w:rPr>
              <w:t>4.7</w:t>
            </w:r>
            <w:r w:rsidRPr="005D16BE">
              <w:rPr>
                <w:rFonts w:asciiTheme="minorHAnsi" w:hAnsiTheme="minorHAnsi" w:cstheme="minorBidi"/>
                <w:lang w:eastAsia="id-ID"/>
              </w:rPr>
              <w:tab/>
            </w:r>
            <w:r w:rsidRPr="005D16BE">
              <w:rPr>
                <w:rStyle w:val="Hyperlink"/>
                <w:rFonts w:eastAsia="Times New Roman"/>
                <w:lang w:eastAsia="id-ID"/>
              </w:rPr>
              <w:t>Pemeliharaan (Maintenance) Rotary Kiln</w:t>
            </w:r>
            <w:r>
              <w:rPr>
                <w:webHidden/>
              </w:rPr>
              <w:tab/>
            </w:r>
            <w:r>
              <w:rPr>
                <w:webHidden/>
              </w:rPr>
              <w:fldChar w:fldCharType="begin"/>
            </w:r>
            <w:r>
              <w:rPr>
                <w:webHidden/>
              </w:rPr>
              <w:instrText xml:space="preserve"> PAGEREF _Toc23448641 \h </w:instrText>
            </w:r>
            <w:r>
              <w:rPr>
                <w:webHidden/>
              </w:rPr>
            </w:r>
            <w:r>
              <w:rPr>
                <w:webHidden/>
              </w:rPr>
              <w:fldChar w:fldCharType="separate"/>
            </w:r>
            <w:r>
              <w:rPr>
                <w:webHidden/>
              </w:rPr>
              <w:t>37</w:t>
            </w:r>
            <w:r>
              <w:rPr>
                <w:webHidden/>
              </w:rPr>
              <w:fldChar w:fldCharType="end"/>
            </w:r>
          </w:hyperlink>
        </w:p>
        <w:p w14:paraId="045A46C4" w14:textId="77777777" w:rsidR="005D16BE" w:rsidRDefault="005D16BE">
          <w:pPr>
            <w:pStyle w:val="TOC3"/>
            <w:rPr>
              <w:noProof/>
              <w:lang w:eastAsia="id-ID"/>
            </w:rPr>
          </w:pPr>
          <w:hyperlink w:anchor="_Toc23448642" w:history="1">
            <w:r w:rsidRPr="00BF7747">
              <w:rPr>
                <w:rStyle w:val="Hyperlink"/>
                <w:rFonts w:ascii="Times New Roman" w:eastAsia="Times New Roman" w:hAnsi="Times New Roman" w:cs="Times New Roman"/>
                <w:noProof/>
                <w:lang w:eastAsia="id-ID"/>
              </w:rPr>
              <w:t>4.7.1</w:t>
            </w:r>
            <w:r>
              <w:rPr>
                <w:noProof/>
                <w:lang w:eastAsia="id-ID"/>
              </w:rPr>
              <w:tab/>
            </w:r>
            <w:r w:rsidRPr="00BF7747">
              <w:rPr>
                <w:rStyle w:val="Hyperlink"/>
                <w:rFonts w:ascii="Times New Roman" w:eastAsia="Times New Roman" w:hAnsi="Times New Roman" w:cs="Times New Roman"/>
                <w:noProof/>
                <w:lang w:eastAsia="id-ID"/>
              </w:rPr>
              <w:t>Pelumasan pada tyre</w:t>
            </w:r>
            <w:r>
              <w:rPr>
                <w:noProof/>
                <w:webHidden/>
              </w:rPr>
              <w:tab/>
            </w:r>
            <w:r>
              <w:rPr>
                <w:noProof/>
                <w:webHidden/>
              </w:rPr>
              <w:fldChar w:fldCharType="begin"/>
            </w:r>
            <w:r>
              <w:rPr>
                <w:noProof/>
                <w:webHidden/>
              </w:rPr>
              <w:instrText xml:space="preserve"> PAGEREF _Toc23448642 \h </w:instrText>
            </w:r>
            <w:r>
              <w:rPr>
                <w:noProof/>
                <w:webHidden/>
              </w:rPr>
            </w:r>
            <w:r>
              <w:rPr>
                <w:noProof/>
                <w:webHidden/>
              </w:rPr>
              <w:fldChar w:fldCharType="separate"/>
            </w:r>
            <w:r>
              <w:rPr>
                <w:noProof/>
                <w:webHidden/>
              </w:rPr>
              <w:t>37</w:t>
            </w:r>
            <w:r>
              <w:rPr>
                <w:noProof/>
                <w:webHidden/>
              </w:rPr>
              <w:fldChar w:fldCharType="end"/>
            </w:r>
          </w:hyperlink>
        </w:p>
        <w:p w14:paraId="16598F84" w14:textId="77777777" w:rsidR="005D16BE" w:rsidRDefault="005D16BE">
          <w:pPr>
            <w:pStyle w:val="TOC3"/>
            <w:rPr>
              <w:noProof/>
              <w:lang w:eastAsia="id-ID"/>
            </w:rPr>
          </w:pPr>
          <w:hyperlink w:anchor="_Toc23448643" w:history="1">
            <w:r w:rsidRPr="00BF7747">
              <w:rPr>
                <w:rStyle w:val="Hyperlink"/>
                <w:rFonts w:ascii="Times New Roman" w:hAnsi="Times New Roman" w:cs="Times New Roman"/>
                <w:noProof/>
              </w:rPr>
              <w:t>4.7.2</w:t>
            </w:r>
            <w:r>
              <w:rPr>
                <w:noProof/>
                <w:lang w:eastAsia="id-ID"/>
              </w:rPr>
              <w:tab/>
            </w:r>
            <w:r w:rsidRPr="00BF7747">
              <w:rPr>
                <w:rStyle w:val="Hyperlink"/>
                <w:rFonts w:ascii="Times New Roman" w:eastAsia="Times New Roman" w:hAnsi="Times New Roman" w:cs="Times New Roman"/>
                <w:noProof/>
                <w:lang w:eastAsia="id-ID"/>
              </w:rPr>
              <w:t>Pelumasan pada Supporting Roller</w:t>
            </w:r>
            <w:r>
              <w:rPr>
                <w:noProof/>
                <w:webHidden/>
              </w:rPr>
              <w:tab/>
            </w:r>
            <w:r>
              <w:rPr>
                <w:noProof/>
                <w:webHidden/>
              </w:rPr>
              <w:fldChar w:fldCharType="begin"/>
            </w:r>
            <w:r>
              <w:rPr>
                <w:noProof/>
                <w:webHidden/>
              </w:rPr>
              <w:instrText xml:space="preserve"> PAGEREF _Toc23448643 \h </w:instrText>
            </w:r>
            <w:r>
              <w:rPr>
                <w:noProof/>
                <w:webHidden/>
              </w:rPr>
            </w:r>
            <w:r>
              <w:rPr>
                <w:noProof/>
                <w:webHidden/>
              </w:rPr>
              <w:fldChar w:fldCharType="separate"/>
            </w:r>
            <w:r>
              <w:rPr>
                <w:noProof/>
                <w:webHidden/>
              </w:rPr>
              <w:t>38</w:t>
            </w:r>
            <w:r>
              <w:rPr>
                <w:noProof/>
                <w:webHidden/>
              </w:rPr>
              <w:fldChar w:fldCharType="end"/>
            </w:r>
          </w:hyperlink>
        </w:p>
        <w:p w14:paraId="04E38B48" w14:textId="77777777" w:rsidR="005D16BE" w:rsidRDefault="005D16BE">
          <w:pPr>
            <w:pStyle w:val="TOC3"/>
            <w:rPr>
              <w:noProof/>
              <w:lang w:eastAsia="id-ID"/>
            </w:rPr>
          </w:pPr>
          <w:hyperlink w:anchor="_Toc23448644" w:history="1">
            <w:r w:rsidRPr="00BF7747">
              <w:rPr>
                <w:rStyle w:val="Hyperlink"/>
                <w:rFonts w:ascii="Times New Roman" w:eastAsia="Times New Roman" w:hAnsi="Times New Roman" w:cs="Times New Roman"/>
                <w:noProof/>
                <w:lang w:eastAsia="id-ID"/>
              </w:rPr>
              <w:t>4.7.3</w:t>
            </w:r>
            <w:r>
              <w:rPr>
                <w:noProof/>
                <w:lang w:eastAsia="id-ID"/>
              </w:rPr>
              <w:tab/>
            </w:r>
            <w:r w:rsidRPr="00BF7747">
              <w:rPr>
                <w:rStyle w:val="Hyperlink"/>
                <w:rFonts w:ascii="Times New Roman" w:eastAsia="Times New Roman" w:hAnsi="Times New Roman" w:cs="Times New Roman"/>
                <w:noProof/>
                <w:lang w:eastAsia="id-ID"/>
              </w:rPr>
              <w:t>Pergantian Oil Pada Rotary Kiln</w:t>
            </w:r>
            <w:r>
              <w:rPr>
                <w:noProof/>
                <w:webHidden/>
              </w:rPr>
              <w:tab/>
            </w:r>
            <w:r>
              <w:rPr>
                <w:noProof/>
                <w:webHidden/>
              </w:rPr>
              <w:fldChar w:fldCharType="begin"/>
            </w:r>
            <w:r>
              <w:rPr>
                <w:noProof/>
                <w:webHidden/>
              </w:rPr>
              <w:instrText xml:space="preserve"> PAGEREF _Toc23448644 \h </w:instrText>
            </w:r>
            <w:r>
              <w:rPr>
                <w:noProof/>
                <w:webHidden/>
              </w:rPr>
            </w:r>
            <w:r>
              <w:rPr>
                <w:noProof/>
                <w:webHidden/>
              </w:rPr>
              <w:fldChar w:fldCharType="separate"/>
            </w:r>
            <w:r>
              <w:rPr>
                <w:noProof/>
                <w:webHidden/>
              </w:rPr>
              <w:t>39</w:t>
            </w:r>
            <w:r>
              <w:rPr>
                <w:noProof/>
                <w:webHidden/>
              </w:rPr>
              <w:fldChar w:fldCharType="end"/>
            </w:r>
          </w:hyperlink>
        </w:p>
        <w:p w14:paraId="2862F1D8" w14:textId="77777777" w:rsidR="005D16BE" w:rsidRDefault="005D16BE" w:rsidP="005D16BE">
          <w:pPr>
            <w:pStyle w:val="TOC2"/>
            <w:rPr>
              <w:rFonts w:asciiTheme="minorHAnsi" w:hAnsiTheme="minorHAnsi" w:cstheme="minorBidi"/>
              <w:lang w:eastAsia="id-ID"/>
            </w:rPr>
          </w:pPr>
          <w:hyperlink w:anchor="_Toc23448645" w:history="1">
            <w:r w:rsidRPr="005D16BE">
              <w:rPr>
                <w:rStyle w:val="Hyperlink"/>
              </w:rPr>
              <w:t>4.8</w:t>
            </w:r>
            <w:r w:rsidRPr="005D16BE">
              <w:rPr>
                <w:rFonts w:asciiTheme="minorHAnsi" w:hAnsiTheme="minorHAnsi" w:cstheme="minorBidi"/>
                <w:lang w:eastAsia="id-ID"/>
              </w:rPr>
              <w:tab/>
            </w:r>
            <w:r w:rsidRPr="005D16BE">
              <w:rPr>
                <w:rStyle w:val="Hyperlink"/>
              </w:rPr>
              <w:t>Oil Recommendation</w:t>
            </w:r>
            <w:r>
              <w:rPr>
                <w:webHidden/>
              </w:rPr>
              <w:tab/>
            </w:r>
            <w:r>
              <w:rPr>
                <w:webHidden/>
              </w:rPr>
              <w:fldChar w:fldCharType="begin"/>
            </w:r>
            <w:r>
              <w:rPr>
                <w:webHidden/>
              </w:rPr>
              <w:instrText xml:space="preserve"> PAGEREF _Toc23448645 \h </w:instrText>
            </w:r>
            <w:r>
              <w:rPr>
                <w:webHidden/>
              </w:rPr>
            </w:r>
            <w:r>
              <w:rPr>
                <w:webHidden/>
              </w:rPr>
              <w:fldChar w:fldCharType="separate"/>
            </w:r>
            <w:r>
              <w:rPr>
                <w:webHidden/>
              </w:rPr>
              <w:t>39</w:t>
            </w:r>
            <w:r>
              <w:rPr>
                <w:webHidden/>
              </w:rPr>
              <w:fldChar w:fldCharType="end"/>
            </w:r>
          </w:hyperlink>
        </w:p>
        <w:p w14:paraId="76E4B725" w14:textId="77777777" w:rsidR="005D16BE" w:rsidRDefault="005D16BE">
          <w:pPr>
            <w:pStyle w:val="TOC1"/>
            <w:rPr>
              <w:rFonts w:asciiTheme="minorHAnsi" w:eastAsiaTheme="minorEastAsia" w:hAnsiTheme="minorHAnsi" w:cstheme="minorBidi"/>
              <w:b w:val="0"/>
              <w:bCs w:val="0"/>
              <w:sz w:val="22"/>
              <w:szCs w:val="22"/>
            </w:rPr>
          </w:pPr>
          <w:hyperlink w:anchor="_Toc23448646" w:history="1">
            <w:r w:rsidRPr="00BF7747">
              <w:rPr>
                <w:rStyle w:val="Hyperlink"/>
              </w:rPr>
              <w:t>BAB V. PENUTUP</w:t>
            </w:r>
            <w:r>
              <w:rPr>
                <w:webHidden/>
              </w:rPr>
              <w:tab/>
            </w:r>
            <w:r>
              <w:rPr>
                <w:webHidden/>
              </w:rPr>
              <w:fldChar w:fldCharType="begin"/>
            </w:r>
            <w:r>
              <w:rPr>
                <w:webHidden/>
              </w:rPr>
              <w:instrText xml:space="preserve"> PAGEREF _Toc23448646 \h </w:instrText>
            </w:r>
            <w:r>
              <w:rPr>
                <w:webHidden/>
              </w:rPr>
            </w:r>
            <w:r>
              <w:rPr>
                <w:webHidden/>
              </w:rPr>
              <w:fldChar w:fldCharType="separate"/>
            </w:r>
            <w:r>
              <w:rPr>
                <w:webHidden/>
              </w:rPr>
              <w:t>40</w:t>
            </w:r>
            <w:r>
              <w:rPr>
                <w:webHidden/>
              </w:rPr>
              <w:fldChar w:fldCharType="end"/>
            </w:r>
          </w:hyperlink>
        </w:p>
        <w:p w14:paraId="3F52F1D0" w14:textId="77777777" w:rsidR="005D16BE" w:rsidRDefault="005D16BE" w:rsidP="005D16BE">
          <w:pPr>
            <w:pStyle w:val="TOC2"/>
            <w:rPr>
              <w:rFonts w:asciiTheme="minorHAnsi" w:hAnsiTheme="minorHAnsi" w:cstheme="minorBidi"/>
              <w:lang w:eastAsia="id-ID"/>
            </w:rPr>
          </w:pPr>
          <w:hyperlink w:anchor="_Toc23448647" w:history="1">
            <w:r w:rsidRPr="005D16BE">
              <w:rPr>
                <w:rStyle w:val="Hyperlink"/>
                <w:rFonts w:eastAsia="Times New Roman"/>
                <w:lang w:eastAsia="id-ID"/>
              </w:rPr>
              <w:t>5.1</w:t>
            </w:r>
            <w:r w:rsidRPr="005D16BE">
              <w:rPr>
                <w:rFonts w:asciiTheme="minorHAnsi" w:hAnsiTheme="minorHAnsi" w:cstheme="minorBidi"/>
                <w:lang w:eastAsia="id-ID"/>
              </w:rPr>
              <w:tab/>
            </w:r>
            <w:r w:rsidRPr="005D16BE">
              <w:rPr>
                <w:rStyle w:val="Hyperlink"/>
                <w:rFonts w:eastAsia="Times New Roman"/>
                <w:lang w:eastAsia="id-ID"/>
              </w:rPr>
              <w:t>Rangkuman</w:t>
            </w:r>
            <w:r>
              <w:rPr>
                <w:webHidden/>
              </w:rPr>
              <w:tab/>
            </w:r>
            <w:r>
              <w:rPr>
                <w:webHidden/>
              </w:rPr>
              <w:fldChar w:fldCharType="begin"/>
            </w:r>
            <w:r>
              <w:rPr>
                <w:webHidden/>
              </w:rPr>
              <w:instrText xml:space="preserve"> PAGEREF _Toc23448647 \h </w:instrText>
            </w:r>
            <w:r>
              <w:rPr>
                <w:webHidden/>
              </w:rPr>
            </w:r>
            <w:r>
              <w:rPr>
                <w:webHidden/>
              </w:rPr>
              <w:fldChar w:fldCharType="separate"/>
            </w:r>
            <w:r>
              <w:rPr>
                <w:webHidden/>
              </w:rPr>
              <w:t>40</w:t>
            </w:r>
            <w:r>
              <w:rPr>
                <w:webHidden/>
              </w:rPr>
              <w:fldChar w:fldCharType="end"/>
            </w:r>
          </w:hyperlink>
        </w:p>
        <w:p w14:paraId="6C139DA3" w14:textId="77777777" w:rsidR="005D16BE" w:rsidRDefault="005D16BE">
          <w:pPr>
            <w:pStyle w:val="TOC3"/>
            <w:rPr>
              <w:noProof/>
              <w:lang w:eastAsia="id-ID"/>
            </w:rPr>
          </w:pPr>
          <w:hyperlink w:anchor="_Toc23448648" w:history="1">
            <w:r w:rsidRPr="00BF7747">
              <w:rPr>
                <w:rStyle w:val="Hyperlink"/>
                <w:rFonts w:ascii="Times New Roman" w:eastAsia="Times New Roman" w:hAnsi="Times New Roman" w:cs="Times New Roman"/>
                <w:noProof/>
                <w:lang w:eastAsia="id-ID"/>
              </w:rPr>
              <w:t>5.1.2</w:t>
            </w:r>
            <w:r>
              <w:rPr>
                <w:noProof/>
                <w:lang w:eastAsia="id-ID"/>
              </w:rPr>
              <w:tab/>
            </w:r>
            <w:r w:rsidRPr="00BF7747">
              <w:rPr>
                <w:rStyle w:val="Hyperlink"/>
                <w:rFonts w:ascii="Times New Roman" w:eastAsia="Times New Roman" w:hAnsi="Times New Roman" w:cs="Times New Roman"/>
                <w:noProof/>
                <w:lang w:eastAsia="id-ID"/>
              </w:rPr>
              <w:t>Saran</w:t>
            </w:r>
            <w:r>
              <w:rPr>
                <w:noProof/>
                <w:webHidden/>
              </w:rPr>
              <w:tab/>
            </w:r>
            <w:r>
              <w:rPr>
                <w:noProof/>
                <w:webHidden/>
              </w:rPr>
              <w:fldChar w:fldCharType="begin"/>
            </w:r>
            <w:r>
              <w:rPr>
                <w:noProof/>
                <w:webHidden/>
              </w:rPr>
              <w:instrText xml:space="preserve"> PAGEREF _Toc23448648 \h </w:instrText>
            </w:r>
            <w:r>
              <w:rPr>
                <w:noProof/>
                <w:webHidden/>
              </w:rPr>
            </w:r>
            <w:r>
              <w:rPr>
                <w:noProof/>
                <w:webHidden/>
              </w:rPr>
              <w:fldChar w:fldCharType="separate"/>
            </w:r>
            <w:r>
              <w:rPr>
                <w:noProof/>
                <w:webHidden/>
              </w:rPr>
              <w:t>40</w:t>
            </w:r>
            <w:r>
              <w:rPr>
                <w:noProof/>
                <w:webHidden/>
              </w:rPr>
              <w:fldChar w:fldCharType="end"/>
            </w:r>
          </w:hyperlink>
        </w:p>
        <w:p w14:paraId="479377B1" w14:textId="77777777" w:rsidR="005D16BE" w:rsidRDefault="005D16BE" w:rsidP="005D16BE">
          <w:pPr>
            <w:pStyle w:val="TOC2"/>
            <w:rPr>
              <w:rFonts w:asciiTheme="minorHAnsi" w:hAnsiTheme="minorHAnsi" w:cstheme="minorBidi"/>
              <w:lang w:eastAsia="id-ID"/>
            </w:rPr>
          </w:pPr>
          <w:hyperlink w:anchor="_Toc23448649" w:history="1">
            <w:r w:rsidRPr="005D16BE">
              <w:rPr>
                <w:rStyle w:val="Hyperlink"/>
                <w:rFonts w:eastAsia="Times New Roman"/>
                <w:lang w:eastAsia="id-ID"/>
              </w:rPr>
              <w:t>5.2</w:t>
            </w:r>
            <w:r w:rsidRPr="005D16BE">
              <w:rPr>
                <w:rFonts w:asciiTheme="minorHAnsi" w:hAnsiTheme="minorHAnsi" w:cstheme="minorBidi"/>
                <w:lang w:eastAsia="id-ID"/>
              </w:rPr>
              <w:tab/>
            </w:r>
            <w:r w:rsidRPr="005D16BE">
              <w:rPr>
                <w:rStyle w:val="Hyperlink"/>
                <w:rFonts w:eastAsia="Times New Roman"/>
                <w:lang w:eastAsia="id-ID"/>
              </w:rPr>
              <w:t>Rangkuman</w:t>
            </w:r>
            <w:r>
              <w:rPr>
                <w:webHidden/>
              </w:rPr>
              <w:tab/>
            </w:r>
            <w:r>
              <w:rPr>
                <w:webHidden/>
              </w:rPr>
              <w:fldChar w:fldCharType="begin"/>
            </w:r>
            <w:r>
              <w:rPr>
                <w:webHidden/>
              </w:rPr>
              <w:instrText xml:space="preserve"> PAGEREF _Toc23448649 \h </w:instrText>
            </w:r>
            <w:r>
              <w:rPr>
                <w:webHidden/>
              </w:rPr>
            </w:r>
            <w:r>
              <w:rPr>
                <w:webHidden/>
              </w:rPr>
              <w:fldChar w:fldCharType="separate"/>
            </w:r>
            <w:r>
              <w:rPr>
                <w:webHidden/>
              </w:rPr>
              <w:t>40</w:t>
            </w:r>
            <w:r>
              <w:rPr>
                <w:webHidden/>
              </w:rPr>
              <w:fldChar w:fldCharType="end"/>
            </w:r>
          </w:hyperlink>
        </w:p>
        <w:p w14:paraId="7F639657" w14:textId="77777777" w:rsidR="005D16BE" w:rsidRDefault="005D16BE">
          <w:pPr>
            <w:pStyle w:val="TOC3"/>
            <w:rPr>
              <w:noProof/>
              <w:lang w:eastAsia="id-ID"/>
            </w:rPr>
          </w:pPr>
          <w:hyperlink w:anchor="_Toc23448650" w:history="1">
            <w:r w:rsidRPr="00BF7747">
              <w:rPr>
                <w:rStyle w:val="Hyperlink"/>
                <w:rFonts w:ascii="Times New Roman" w:eastAsia="Times New Roman" w:hAnsi="Times New Roman" w:cs="Times New Roman"/>
                <w:noProof/>
                <w:lang w:eastAsia="id-ID"/>
              </w:rPr>
              <w:t>5.2.1</w:t>
            </w:r>
            <w:r>
              <w:rPr>
                <w:noProof/>
                <w:lang w:eastAsia="id-ID"/>
              </w:rPr>
              <w:tab/>
            </w:r>
            <w:r w:rsidRPr="00BF7747">
              <w:rPr>
                <w:rStyle w:val="Hyperlink"/>
                <w:rFonts w:ascii="Times New Roman" w:eastAsia="Times New Roman" w:hAnsi="Times New Roman" w:cs="Times New Roman"/>
                <w:noProof/>
                <w:lang w:eastAsia="id-ID"/>
              </w:rPr>
              <w:t>Saran</w:t>
            </w:r>
            <w:r>
              <w:rPr>
                <w:noProof/>
                <w:webHidden/>
              </w:rPr>
              <w:tab/>
            </w:r>
            <w:r>
              <w:rPr>
                <w:noProof/>
                <w:webHidden/>
              </w:rPr>
              <w:fldChar w:fldCharType="begin"/>
            </w:r>
            <w:r>
              <w:rPr>
                <w:noProof/>
                <w:webHidden/>
              </w:rPr>
              <w:instrText xml:space="preserve"> PAGEREF _Toc23448650 \h </w:instrText>
            </w:r>
            <w:r>
              <w:rPr>
                <w:noProof/>
                <w:webHidden/>
              </w:rPr>
            </w:r>
            <w:r>
              <w:rPr>
                <w:noProof/>
                <w:webHidden/>
              </w:rPr>
              <w:fldChar w:fldCharType="separate"/>
            </w:r>
            <w:r>
              <w:rPr>
                <w:noProof/>
                <w:webHidden/>
              </w:rPr>
              <w:t>41</w:t>
            </w:r>
            <w:r>
              <w:rPr>
                <w:noProof/>
                <w:webHidden/>
              </w:rPr>
              <w:fldChar w:fldCharType="end"/>
            </w:r>
          </w:hyperlink>
        </w:p>
        <w:p w14:paraId="35A30D25" w14:textId="1474167C" w:rsidR="0077648D" w:rsidRDefault="0077648D">
          <w:r>
            <w:rPr>
              <w:b/>
              <w:bCs/>
              <w:noProof/>
            </w:rPr>
            <w:fldChar w:fldCharType="end"/>
          </w:r>
        </w:p>
      </w:sdtContent>
    </w:sdt>
    <w:p w14:paraId="3EB04452" w14:textId="77777777" w:rsidR="00BB2D1B" w:rsidRPr="00BB2D1B" w:rsidRDefault="00BB2D1B" w:rsidP="00BB2D1B">
      <w:pPr>
        <w:jc w:val="center"/>
        <w:rPr>
          <w:rFonts w:ascii="Times New Roman" w:hAnsi="Times New Roman" w:cs="Times New Roman"/>
          <w:b/>
          <w:color w:val="000000" w:themeColor="text1"/>
        </w:rPr>
      </w:pPr>
    </w:p>
    <w:p w14:paraId="0B39D17D" w14:textId="77777777" w:rsidR="00437BC4" w:rsidRDefault="00437BC4" w:rsidP="00437BC4">
      <w:pPr>
        <w:rPr>
          <w:rFonts w:ascii="Times New Roman" w:hAnsi="Times New Roman" w:cs="Times New Roman"/>
          <w:color w:val="000000" w:themeColor="text1"/>
        </w:rPr>
      </w:pPr>
    </w:p>
    <w:p w14:paraId="442657C4" w14:textId="77777777" w:rsidR="00437BC4" w:rsidRDefault="00437BC4" w:rsidP="00437BC4">
      <w:pPr>
        <w:rPr>
          <w:rFonts w:ascii="Times New Roman" w:hAnsi="Times New Roman" w:cs="Times New Roman"/>
          <w:color w:val="000000" w:themeColor="text1"/>
        </w:rPr>
      </w:pPr>
    </w:p>
    <w:p w14:paraId="0E01CC41" w14:textId="77777777" w:rsidR="00437BC4" w:rsidRDefault="00437BC4" w:rsidP="00437BC4">
      <w:pPr>
        <w:rPr>
          <w:rFonts w:ascii="Times New Roman" w:hAnsi="Times New Roman" w:cs="Times New Roman"/>
          <w:color w:val="000000" w:themeColor="text1"/>
        </w:rPr>
      </w:pPr>
    </w:p>
    <w:p w14:paraId="7605891D" w14:textId="77777777" w:rsidR="00437BC4" w:rsidRDefault="00437BC4" w:rsidP="00437BC4">
      <w:pPr>
        <w:rPr>
          <w:rFonts w:ascii="Times New Roman" w:hAnsi="Times New Roman" w:cs="Times New Roman"/>
          <w:color w:val="000000" w:themeColor="text1"/>
        </w:rPr>
      </w:pPr>
    </w:p>
    <w:p w14:paraId="4D6A23E2" w14:textId="77777777" w:rsidR="00372DF9" w:rsidRDefault="00372DF9" w:rsidP="00437BC4">
      <w:pPr>
        <w:rPr>
          <w:rFonts w:ascii="Times New Roman" w:hAnsi="Times New Roman" w:cs="Times New Roman"/>
          <w:color w:val="000000" w:themeColor="text1"/>
        </w:rPr>
      </w:pPr>
    </w:p>
    <w:p w14:paraId="7BEF62CD" w14:textId="77777777" w:rsidR="00372DF9" w:rsidRDefault="00372DF9" w:rsidP="00437BC4">
      <w:pPr>
        <w:rPr>
          <w:rFonts w:ascii="Times New Roman" w:hAnsi="Times New Roman" w:cs="Times New Roman"/>
          <w:color w:val="000000" w:themeColor="text1"/>
        </w:rPr>
      </w:pPr>
    </w:p>
    <w:p w14:paraId="29AE3A2D" w14:textId="77777777" w:rsidR="00372DF9" w:rsidRDefault="00372DF9" w:rsidP="00437BC4">
      <w:pPr>
        <w:rPr>
          <w:rFonts w:ascii="Times New Roman" w:hAnsi="Times New Roman" w:cs="Times New Roman"/>
          <w:color w:val="000000" w:themeColor="text1"/>
        </w:rPr>
      </w:pPr>
    </w:p>
    <w:p w14:paraId="1BFA92D0" w14:textId="77777777" w:rsidR="00372DF9" w:rsidRDefault="00372DF9" w:rsidP="00437BC4">
      <w:pPr>
        <w:rPr>
          <w:rFonts w:ascii="Times New Roman" w:hAnsi="Times New Roman" w:cs="Times New Roman"/>
          <w:color w:val="000000" w:themeColor="text1"/>
        </w:rPr>
      </w:pPr>
    </w:p>
    <w:p w14:paraId="21B001ED" w14:textId="77777777" w:rsidR="00DF46ED" w:rsidRDefault="00DF46ED" w:rsidP="00437BC4">
      <w:pPr>
        <w:rPr>
          <w:rFonts w:ascii="Times New Roman" w:hAnsi="Times New Roman" w:cs="Times New Roman"/>
          <w:color w:val="000000" w:themeColor="text1"/>
        </w:rPr>
      </w:pPr>
    </w:p>
    <w:p w14:paraId="2306000C" w14:textId="77777777" w:rsidR="00201765" w:rsidRDefault="00201765" w:rsidP="00437BC4">
      <w:pPr>
        <w:rPr>
          <w:rFonts w:ascii="Times New Roman" w:hAnsi="Times New Roman" w:cs="Times New Roman"/>
          <w:color w:val="000000" w:themeColor="text1"/>
        </w:rPr>
      </w:pPr>
    </w:p>
    <w:p w14:paraId="383C8B00" w14:textId="77777777" w:rsidR="00201765" w:rsidRDefault="00201765" w:rsidP="00437BC4">
      <w:pPr>
        <w:rPr>
          <w:rFonts w:ascii="Times New Roman" w:hAnsi="Times New Roman" w:cs="Times New Roman"/>
          <w:color w:val="000000" w:themeColor="text1"/>
        </w:rPr>
      </w:pPr>
    </w:p>
    <w:p w14:paraId="7846B3E4" w14:textId="77777777" w:rsidR="00DF46ED" w:rsidRDefault="00DF46ED" w:rsidP="00437BC4">
      <w:pPr>
        <w:rPr>
          <w:rFonts w:ascii="Times New Roman" w:hAnsi="Times New Roman" w:cs="Times New Roman"/>
          <w:color w:val="000000" w:themeColor="text1"/>
        </w:rPr>
      </w:pPr>
    </w:p>
    <w:p w14:paraId="76DEED75" w14:textId="77777777" w:rsidR="00372DF9" w:rsidRDefault="00372DF9" w:rsidP="00437BC4">
      <w:pPr>
        <w:rPr>
          <w:rFonts w:ascii="Times New Roman" w:hAnsi="Times New Roman" w:cs="Times New Roman"/>
          <w:color w:val="000000" w:themeColor="text1"/>
        </w:rPr>
      </w:pPr>
    </w:p>
    <w:p w14:paraId="2A9A0CD8" w14:textId="77777777" w:rsidR="00201765" w:rsidRDefault="00201765" w:rsidP="00437BC4">
      <w:pPr>
        <w:rPr>
          <w:rFonts w:ascii="Times New Roman" w:hAnsi="Times New Roman" w:cs="Times New Roman"/>
          <w:color w:val="000000" w:themeColor="text1"/>
        </w:rPr>
      </w:pPr>
    </w:p>
    <w:p w14:paraId="5DB10E84" w14:textId="77777777" w:rsidR="000A4786" w:rsidRDefault="000A4786" w:rsidP="000A4786">
      <w:pPr>
        <w:pStyle w:val="Heading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14:paraId="53D9AF4E" w14:textId="78600395" w:rsidR="000A4786" w:rsidRDefault="00DF2C60" w:rsidP="000A4786">
      <w:pPr>
        <w:pStyle w:val="Heading1"/>
        <w:spacing w:before="0" w:after="0" w:line="360" w:lineRule="auto"/>
        <w:jc w:val="center"/>
        <w:rPr>
          <w:rFonts w:ascii="Times New Roman" w:hAnsi="Times New Roman" w:cs="Times New Roman"/>
          <w:b/>
          <w:color w:val="000000" w:themeColor="text1"/>
          <w:sz w:val="24"/>
          <w:szCs w:val="24"/>
        </w:rPr>
      </w:pPr>
      <w:bookmarkStart w:id="18" w:name="_Toc23448581"/>
      <w:r w:rsidRPr="0077648D">
        <w:rPr>
          <w:rFonts w:ascii="Times New Roman" w:hAnsi="Times New Roman" w:cs="Times New Roman"/>
          <w:b/>
          <w:color w:val="000000" w:themeColor="text1"/>
          <w:sz w:val="24"/>
          <w:szCs w:val="24"/>
        </w:rPr>
        <w:lastRenderedPageBreak/>
        <w:t>DAFTAR GAMBAR</w:t>
      </w:r>
      <w:bookmarkStart w:id="19" w:name="_Toc21373949"/>
      <w:bookmarkStart w:id="20" w:name="_Toc21628892"/>
      <w:bookmarkStart w:id="21" w:name="_Toc21630996"/>
      <w:bookmarkStart w:id="22" w:name="_Toc21631425"/>
      <w:bookmarkStart w:id="23" w:name="_Toc22299051"/>
      <w:bookmarkEnd w:id="1"/>
      <w:bookmarkEnd w:id="2"/>
      <w:bookmarkEnd w:id="3"/>
      <w:bookmarkEnd w:id="4"/>
      <w:bookmarkEnd w:id="5"/>
      <w:bookmarkEnd w:id="14"/>
      <w:bookmarkEnd w:id="15"/>
      <w:bookmarkEnd w:id="16"/>
      <w:bookmarkEnd w:id="18"/>
    </w:p>
    <w:p w14:paraId="3DEB7D38" w14:textId="77777777" w:rsidR="000A4786" w:rsidRPr="001B2962" w:rsidRDefault="000A4786" w:rsidP="00C93114">
      <w:pPr>
        <w:pStyle w:val="TOC1"/>
        <w:rPr>
          <w:rFonts w:asciiTheme="minorHAnsi" w:eastAsiaTheme="minorEastAsia" w:hAnsiTheme="minorHAnsi" w:cstheme="minorBidi"/>
          <w:sz w:val="22"/>
          <w:szCs w:val="22"/>
          <w:lang w:val="en-GB" w:eastAsia="en-GB"/>
        </w:rPr>
      </w:pPr>
      <w:r>
        <w:fldChar w:fldCharType="begin"/>
      </w:r>
      <w:r>
        <w:instrText xml:space="preserve"> TOC \h \z \t "Caption,1" </w:instrText>
      </w:r>
      <w:r>
        <w:fldChar w:fldCharType="separate"/>
      </w:r>
      <w:hyperlink w:anchor="_Toc22811494" w:history="1">
        <w:r w:rsidRPr="001B2962">
          <w:rPr>
            <w:rStyle w:val="Hyperlink"/>
            <w:b w:val="0"/>
          </w:rPr>
          <w:t>Gambar 1.1 Struktur Organisasi Perseroan</w:t>
        </w:r>
        <w:r w:rsidRPr="001B2962">
          <w:rPr>
            <w:webHidden/>
          </w:rPr>
          <w:tab/>
        </w:r>
        <w:r w:rsidRPr="00C93114">
          <w:rPr>
            <w:b w:val="0"/>
            <w:webHidden/>
          </w:rPr>
          <w:fldChar w:fldCharType="begin"/>
        </w:r>
        <w:r w:rsidRPr="00C93114">
          <w:rPr>
            <w:b w:val="0"/>
            <w:webHidden/>
          </w:rPr>
          <w:instrText xml:space="preserve"> PAGEREF _Toc22811494 \h </w:instrText>
        </w:r>
        <w:r w:rsidRPr="00C93114">
          <w:rPr>
            <w:b w:val="0"/>
            <w:webHidden/>
          </w:rPr>
        </w:r>
        <w:r w:rsidRPr="00C93114">
          <w:rPr>
            <w:b w:val="0"/>
            <w:webHidden/>
          </w:rPr>
          <w:fldChar w:fldCharType="separate"/>
        </w:r>
        <w:r w:rsidRPr="00C93114">
          <w:rPr>
            <w:b w:val="0"/>
            <w:webHidden/>
          </w:rPr>
          <w:t>7</w:t>
        </w:r>
        <w:r w:rsidRPr="00C93114">
          <w:rPr>
            <w:b w:val="0"/>
            <w:webHidden/>
          </w:rPr>
          <w:fldChar w:fldCharType="end"/>
        </w:r>
      </w:hyperlink>
    </w:p>
    <w:p w14:paraId="0E2FAC6E" w14:textId="77777777" w:rsidR="000A4786" w:rsidRPr="001B2962" w:rsidRDefault="00CB0C8B" w:rsidP="00C93114">
      <w:pPr>
        <w:pStyle w:val="TOC1"/>
        <w:rPr>
          <w:rFonts w:asciiTheme="minorHAnsi" w:eastAsiaTheme="minorEastAsia" w:hAnsiTheme="minorHAnsi" w:cstheme="minorBidi"/>
          <w:sz w:val="22"/>
          <w:szCs w:val="22"/>
          <w:lang w:val="en-GB" w:eastAsia="en-GB"/>
        </w:rPr>
      </w:pPr>
      <w:hyperlink w:anchor="_Toc22811495" w:history="1">
        <w:r w:rsidR="000A4786" w:rsidRPr="001B2962">
          <w:rPr>
            <w:rStyle w:val="Hyperlink"/>
            <w:b w:val="0"/>
          </w:rPr>
          <w:t>Gambar 3.1 Diagram proses produksi PT. Indocement Tunggal Prakarsa Tbk</w:t>
        </w:r>
        <w:r w:rsidR="000A4786" w:rsidRPr="001B2962">
          <w:rPr>
            <w:webHidden/>
          </w:rPr>
          <w:tab/>
        </w:r>
        <w:r w:rsidR="000A4786" w:rsidRPr="00C93114">
          <w:rPr>
            <w:b w:val="0"/>
            <w:webHidden/>
          </w:rPr>
          <w:fldChar w:fldCharType="begin"/>
        </w:r>
        <w:r w:rsidR="000A4786" w:rsidRPr="00C93114">
          <w:rPr>
            <w:b w:val="0"/>
            <w:webHidden/>
          </w:rPr>
          <w:instrText xml:space="preserve"> PAGEREF _Toc22811495 \h </w:instrText>
        </w:r>
        <w:r w:rsidR="000A4786" w:rsidRPr="00C93114">
          <w:rPr>
            <w:b w:val="0"/>
            <w:webHidden/>
          </w:rPr>
        </w:r>
        <w:r w:rsidR="000A4786" w:rsidRPr="00C93114">
          <w:rPr>
            <w:b w:val="0"/>
            <w:webHidden/>
          </w:rPr>
          <w:fldChar w:fldCharType="separate"/>
        </w:r>
        <w:r w:rsidR="000A4786" w:rsidRPr="00C93114">
          <w:rPr>
            <w:b w:val="0"/>
            <w:webHidden/>
          </w:rPr>
          <w:t>23</w:t>
        </w:r>
        <w:r w:rsidR="000A4786" w:rsidRPr="00C93114">
          <w:rPr>
            <w:b w:val="0"/>
            <w:webHidden/>
          </w:rPr>
          <w:fldChar w:fldCharType="end"/>
        </w:r>
      </w:hyperlink>
    </w:p>
    <w:p w14:paraId="55F6BEB1" w14:textId="77777777" w:rsidR="000A4786" w:rsidRPr="001B2962" w:rsidRDefault="00CB0C8B" w:rsidP="00C93114">
      <w:pPr>
        <w:pStyle w:val="TOC1"/>
        <w:rPr>
          <w:rFonts w:asciiTheme="minorHAnsi" w:eastAsiaTheme="minorEastAsia" w:hAnsiTheme="minorHAnsi" w:cstheme="minorBidi"/>
          <w:sz w:val="22"/>
          <w:szCs w:val="22"/>
          <w:lang w:val="en-GB" w:eastAsia="en-GB"/>
        </w:rPr>
      </w:pPr>
      <w:hyperlink w:anchor="_Toc22811496" w:history="1">
        <w:r w:rsidR="000A4786" w:rsidRPr="001B2962">
          <w:rPr>
            <w:rStyle w:val="Hyperlink"/>
            <w:b w:val="0"/>
          </w:rPr>
          <w:t>Gambar 4.1 Kiln</w:t>
        </w:r>
        <w:r w:rsidR="000A4786" w:rsidRPr="001B2962">
          <w:rPr>
            <w:webHidden/>
          </w:rPr>
          <w:tab/>
        </w:r>
        <w:r w:rsidR="000A4786" w:rsidRPr="00C93114">
          <w:rPr>
            <w:b w:val="0"/>
            <w:webHidden/>
          </w:rPr>
          <w:fldChar w:fldCharType="begin"/>
        </w:r>
        <w:r w:rsidR="000A4786" w:rsidRPr="00C93114">
          <w:rPr>
            <w:b w:val="0"/>
            <w:webHidden/>
          </w:rPr>
          <w:instrText xml:space="preserve"> PAGEREF _Toc22811496 \h </w:instrText>
        </w:r>
        <w:r w:rsidR="000A4786" w:rsidRPr="00C93114">
          <w:rPr>
            <w:b w:val="0"/>
            <w:webHidden/>
          </w:rPr>
        </w:r>
        <w:r w:rsidR="000A4786" w:rsidRPr="00C93114">
          <w:rPr>
            <w:b w:val="0"/>
            <w:webHidden/>
          </w:rPr>
          <w:fldChar w:fldCharType="separate"/>
        </w:r>
        <w:r w:rsidR="000A4786" w:rsidRPr="00C93114">
          <w:rPr>
            <w:b w:val="0"/>
            <w:webHidden/>
          </w:rPr>
          <w:t>29</w:t>
        </w:r>
        <w:r w:rsidR="000A4786" w:rsidRPr="00C93114">
          <w:rPr>
            <w:b w:val="0"/>
            <w:webHidden/>
          </w:rPr>
          <w:fldChar w:fldCharType="end"/>
        </w:r>
      </w:hyperlink>
    </w:p>
    <w:p w14:paraId="75FE781F" w14:textId="77777777" w:rsidR="000A4786" w:rsidRPr="001B2962" w:rsidRDefault="00CB0C8B" w:rsidP="00C93114">
      <w:pPr>
        <w:pStyle w:val="TOC1"/>
        <w:rPr>
          <w:rFonts w:asciiTheme="minorHAnsi" w:eastAsiaTheme="minorEastAsia" w:hAnsiTheme="minorHAnsi" w:cstheme="minorBidi"/>
          <w:sz w:val="22"/>
          <w:szCs w:val="22"/>
          <w:lang w:val="en-GB" w:eastAsia="en-GB"/>
        </w:rPr>
      </w:pPr>
      <w:hyperlink w:anchor="_Toc22811497" w:history="1">
        <w:r w:rsidR="000A4786" w:rsidRPr="001B2962">
          <w:rPr>
            <w:rStyle w:val="Hyperlink"/>
            <w:b w:val="0"/>
          </w:rPr>
          <w:t>Gambar 4.2 Roller pada Tyre kiln</w:t>
        </w:r>
        <w:r w:rsidR="000A4786" w:rsidRPr="001B2962">
          <w:rPr>
            <w:webHidden/>
          </w:rPr>
          <w:tab/>
        </w:r>
        <w:r w:rsidR="000A4786" w:rsidRPr="00C93114">
          <w:rPr>
            <w:b w:val="0"/>
            <w:webHidden/>
          </w:rPr>
          <w:fldChar w:fldCharType="begin"/>
        </w:r>
        <w:r w:rsidR="000A4786" w:rsidRPr="00C93114">
          <w:rPr>
            <w:b w:val="0"/>
            <w:webHidden/>
          </w:rPr>
          <w:instrText xml:space="preserve"> PAGEREF _Toc22811497 \h </w:instrText>
        </w:r>
        <w:r w:rsidR="000A4786" w:rsidRPr="00C93114">
          <w:rPr>
            <w:b w:val="0"/>
            <w:webHidden/>
          </w:rPr>
        </w:r>
        <w:r w:rsidR="000A4786" w:rsidRPr="00C93114">
          <w:rPr>
            <w:b w:val="0"/>
            <w:webHidden/>
          </w:rPr>
          <w:fldChar w:fldCharType="separate"/>
        </w:r>
        <w:r w:rsidR="000A4786" w:rsidRPr="00C93114">
          <w:rPr>
            <w:b w:val="0"/>
            <w:webHidden/>
          </w:rPr>
          <w:t>30</w:t>
        </w:r>
        <w:r w:rsidR="000A4786" w:rsidRPr="00C93114">
          <w:rPr>
            <w:b w:val="0"/>
            <w:webHidden/>
          </w:rPr>
          <w:fldChar w:fldCharType="end"/>
        </w:r>
      </w:hyperlink>
    </w:p>
    <w:p w14:paraId="3E5325B6" w14:textId="77777777" w:rsidR="000A4786" w:rsidRPr="001B2962" w:rsidRDefault="00CB0C8B" w:rsidP="00C93114">
      <w:pPr>
        <w:pStyle w:val="TOC1"/>
        <w:rPr>
          <w:rFonts w:asciiTheme="minorHAnsi" w:eastAsiaTheme="minorEastAsia" w:hAnsiTheme="minorHAnsi" w:cstheme="minorBidi"/>
          <w:sz w:val="22"/>
          <w:szCs w:val="22"/>
          <w:lang w:val="en-GB" w:eastAsia="en-GB"/>
        </w:rPr>
      </w:pPr>
      <w:hyperlink w:anchor="_Toc22811498" w:history="1">
        <w:r w:rsidR="000A4786" w:rsidRPr="001B2962">
          <w:rPr>
            <w:rStyle w:val="Hyperlink"/>
            <w:b w:val="0"/>
          </w:rPr>
          <w:t>Gambar 4.3 Tyre Kiln</w:t>
        </w:r>
        <w:r w:rsidR="000A4786" w:rsidRPr="001B2962">
          <w:rPr>
            <w:webHidden/>
          </w:rPr>
          <w:tab/>
        </w:r>
        <w:r w:rsidR="000A4786" w:rsidRPr="00C93114">
          <w:rPr>
            <w:b w:val="0"/>
            <w:webHidden/>
          </w:rPr>
          <w:fldChar w:fldCharType="begin"/>
        </w:r>
        <w:r w:rsidR="000A4786" w:rsidRPr="00C93114">
          <w:rPr>
            <w:b w:val="0"/>
            <w:webHidden/>
          </w:rPr>
          <w:instrText xml:space="preserve"> PAGEREF _Toc22811498 \h </w:instrText>
        </w:r>
        <w:r w:rsidR="000A4786" w:rsidRPr="00C93114">
          <w:rPr>
            <w:b w:val="0"/>
            <w:webHidden/>
          </w:rPr>
        </w:r>
        <w:r w:rsidR="000A4786" w:rsidRPr="00C93114">
          <w:rPr>
            <w:b w:val="0"/>
            <w:webHidden/>
          </w:rPr>
          <w:fldChar w:fldCharType="separate"/>
        </w:r>
        <w:r w:rsidR="000A4786" w:rsidRPr="00C93114">
          <w:rPr>
            <w:b w:val="0"/>
            <w:webHidden/>
          </w:rPr>
          <w:t>31</w:t>
        </w:r>
        <w:r w:rsidR="000A4786" w:rsidRPr="00C93114">
          <w:rPr>
            <w:b w:val="0"/>
            <w:webHidden/>
          </w:rPr>
          <w:fldChar w:fldCharType="end"/>
        </w:r>
      </w:hyperlink>
    </w:p>
    <w:p w14:paraId="16DA990D" w14:textId="77777777" w:rsidR="000A4786" w:rsidRPr="001B2962" w:rsidRDefault="00CB0C8B" w:rsidP="00C93114">
      <w:pPr>
        <w:pStyle w:val="TOC1"/>
        <w:rPr>
          <w:rFonts w:asciiTheme="minorHAnsi" w:eastAsiaTheme="minorEastAsia" w:hAnsiTheme="minorHAnsi" w:cstheme="minorBidi"/>
          <w:sz w:val="22"/>
          <w:szCs w:val="22"/>
          <w:lang w:val="en-GB" w:eastAsia="en-GB"/>
        </w:rPr>
      </w:pPr>
      <w:hyperlink w:anchor="_Toc22811499" w:history="1">
        <w:r w:rsidR="000A4786" w:rsidRPr="001B2962">
          <w:rPr>
            <w:rStyle w:val="Hyperlink"/>
            <w:b w:val="0"/>
          </w:rPr>
          <w:t>Gambar 4.4 Girth Gear</w:t>
        </w:r>
        <w:r w:rsidR="000A4786" w:rsidRPr="001B2962">
          <w:rPr>
            <w:webHidden/>
          </w:rPr>
          <w:tab/>
        </w:r>
        <w:r w:rsidR="000A4786" w:rsidRPr="00C93114">
          <w:rPr>
            <w:b w:val="0"/>
            <w:webHidden/>
          </w:rPr>
          <w:fldChar w:fldCharType="begin"/>
        </w:r>
        <w:r w:rsidR="000A4786" w:rsidRPr="00C93114">
          <w:rPr>
            <w:b w:val="0"/>
            <w:webHidden/>
          </w:rPr>
          <w:instrText xml:space="preserve"> PAGEREF _Toc22811499 \h </w:instrText>
        </w:r>
        <w:r w:rsidR="000A4786" w:rsidRPr="00C93114">
          <w:rPr>
            <w:b w:val="0"/>
            <w:webHidden/>
          </w:rPr>
        </w:r>
        <w:r w:rsidR="000A4786" w:rsidRPr="00C93114">
          <w:rPr>
            <w:b w:val="0"/>
            <w:webHidden/>
          </w:rPr>
          <w:fldChar w:fldCharType="separate"/>
        </w:r>
        <w:r w:rsidR="000A4786" w:rsidRPr="00C93114">
          <w:rPr>
            <w:b w:val="0"/>
            <w:webHidden/>
          </w:rPr>
          <w:t>31</w:t>
        </w:r>
        <w:r w:rsidR="000A4786" w:rsidRPr="00C93114">
          <w:rPr>
            <w:b w:val="0"/>
            <w:webHidden/>
          </w:rPr>
          <w:fldChar w:fldCharType="end"/>
        </w:r>
      </w:hyperlink>
    </w:p>
    <w:p w14:paraId="5B2E4AB5" w14:textId="77777777" w:rsidR="000A4786" w:rsidRPr="001B2962" w:rsidRDefault="00CB0C8B" w:rsidP="00C93114">
      <w:pPr>
        <w:pStyle w:val="TOC1"/>
        <w:rPr>
          <w:rFonts w:asciiTheme="minorHAnsi" w:eastAsiaTheme="minorEastAsia" w:hAnsiTheme="minorHAnsi" w:cstheme="minorBidi"/>
          <w:sz w:val="22"/>
          <w:szCs w:val="22"/>
          <w:lang w:val="en-GB" w:eastAsia="en-GB"/>
        </w:rPr>
      </w:pPr>
      <w:hyperlink w:anchor="_Toc22811500" w:history="1">
        <w:r w:rsidR="000A4786" w:rsidRPr="001B2962">
          <w:rPr>
            <w:rStyle w:val="Hyperlink"/>
            <w:b w:val="0"/>
          </w:rPr>
          <w:t>Gambar 4.5 Gear Box</w:t>
        </w:r>
        <w:r w:rsidR="000A4786" w:rsidRPr="001B2962">
          <w:rPr>
            <w:webHidden/>
          </w:rPr>
          <w:tab/>
        </w:r>
        <w:r w:rsidR="000A4786" w:rsidRPr="00C93114">
          <w:rPr>
            <w:b w:val="0"/>
            <w:webHidden/>
          </w:rPr>
          <w:fldChar w:fldCharType="begin"/>
        </w:r>
        <w:r w:rsidR="000A4786" w:rsidRPr="00C93114">
          <w:rPr>
            <w:b w:val="0"/>
            <w:webHidden/>
          </w:rPr>
          <w:instrText xml:space="preserve"> PAGEREF _Toc22811500 \h </w:instrText>
        </w:r>
        <w:r w:rsidR="000A4786" w:rsidRPr="00C93114">
          <w:rPr>
            <w:b w:val="0"/>
            <w:webHidden/>
          </w:rPr>
        </w:r>
        <w:r w:rsidR="000A4786" w:rsidRPr="00C93114">
          <w:rPr>
            <w:b w:val="0"/>
            <w:webHidden/>
          </w:rPr>
          <w:fldChar w:fldCharType="separate"/>
        </w:r>
        <w:r w:rsidR="000A4786" w:rsidRPr="00C93114">
          <w:rPr>
            <w:b w:val="0"/>
            <w:webHidden/>
          </w:rPr>
          <w:t>32</w:t>
        </w:r>
        <w:r w:rsidR="000A4786" w:rsidRPr="00C93114">
          <w:rPr>
            <w:b w:val="0"/>
            <w:webHidden/>
          </w:rPr>
          <w:fldChar w:fldCharType="end"/>
        </w:r>
      </w:hyperlink>
    </w:p>
    <w:p w14:paraId="19F4EA6E" w14:textId="77777777" w:rsidR="000A4786" w:rsidRPr="001B2962" w:rsidRDefault="00CB0C8B" w:rsidP="00C93114">
      <w:pPr>
        <w:pStyle w:val="TOC1"/>
        <w:rPr>
          <w:rFonts w:asciiTheme="minorHAnsi" w:eastAsiaTheme="minorEastAsia" w:hAnsiTheme="minorHAnsi" w:cstheme="minorBidi"/>
          <w:sz w:val="22"/>
          <w:szCs w:val="22"/>
          <w:lang w:val="en-GB" w:eastAsia="en-GB"/>
        </w:rPr>
      </w:pPr>
      <w:hyperlink w:anchor="_Toc22811501" w:history="1">
        <w:r w:rsidR="000A4786" w:rsidRPr="001B2962">
          <w:rPr>
            <w:rStyle w:val="Hyperlink"/>
            <w:b w:val="0"/>
          </w:rPr>
          <w:t>Gambar 4.6 Burner</w:t>
        </w:r>
        <w:r w:rsidR="000A4786" w:rsidRPr="001B2962">
          <w:rPr>
            <w:webHidden/>
          </w:rPr>
          <w:tab/>
        </w:r>
        <w:r w:rsidR="000A4786" w:rsidRPr="00C93114">
          <w:rPr>
            <w:b w:val="0"/>
            <w:webHidden/>
          </w:rPr>
          <w:fldChar w:fldCharType="begin"/>
        </w:r>
        <w:r w:rsidR="000A4786" w:rsidRPr="00C93114">
          <w:rPr>
            <w:b w:val="0"/>
            <w:webHidden/>
          </w:rPr>
          <w:instrText xml:space="preserve"> PAGEREF _Toc22811501 \h </w:instrText>
        </w:r>
        <w:r w:rsidR="000A4786" w:rsidRPr="00C93114">
          <w:rPr>
            <w:b w:val="0"/>
            <w:webHidden/>
          </w:rPr>
        </w:r>
        <w:r w:rsidR="000A4786" w:rsidRPr="00C93114">
          <w:rPr>
            <w:b w:val="0"/>
            <w:webHidden/>
          </w:rPr>
          <w:fldChar w:fldCharType="separate"/>
        </w:r>
        <w:r w:rsidR="000A4786" w:rsidRPr="00C93114">
          <w:rPr>
            <w:b w:val="0"/>
            <w:webHidden/>
          </w:rPr>
          <w:t>32</w:t>
        </w:r>
        <w:r w:rsidR="000A4786" w:rsidRPr="00C93114">
          <w:rPr>
            <w:b w:val="0"/>
            <w:webHidden/>
          </w:rPr>
          <w:fldChar w:fldCharType="end"/>
        </w:r>
      </w:hyperlink>
    </w:p>
    <w:p w14:paraId="63D24E48" w14:textId="77777777" w:rsidR="000A4786" w:rsidRPr="001B2962" w:rsidRDefault="00CB0C8B" w:rsidP="00C93114">
      <w:pPr>
        <w:pStyle w:val="TOC1"/>
        <w:rPr>
          <w:rFonts w:asciiTheme="minorHAnsi" w:eastAsiaTheme="minorEastAsia" w:hAnsiTheme="minorHAnsi" w:cstheme="minorBidi"/>
          <w:sz w:val="22"/>
          <w:szCs w:val="22"/>
          <w:lang w:val="en-GB" w:eastAsia="en-GB"/>
        </w:rPr>
      </w:pPr>
      <w:hyperlink w:anchor="_Toc22811502" w:history="1">
        <w:r w:rsidR="000A4786" w:rsidRPr="001B2962">
          <w:rPr>
            <w:rStyle w:val="Hyperlink"/>
            <w:b w:val="0"/>
          </w:rPr>
          <w:t>Gambar 4.7 Thruster</w:t>
        </w:r>
        <w:r w:rsidR="000A4786" w:rsidRPr="001B2962">
          <w:rPr>
            <w:webHidden/>
          </w:rPr>
          <w:tab/>
        </w:r>
        <w:r w:rsidR="000A4786" w:rsidRPr="00C93114">
          <w:rPr>
            <w:b w:val="0"/>
            <w:webHidden/>
          </w:rPr>
          <w:fldChar w:fldCharType="begin"/>
        </w:r>
        <w:r w:rsidR="000A4786" w:rsidRPr="00C93114">
          <w:rPr>
            <w:b w:val="0"/>
            <w:webHidden/>
          </w:rPr>
          <w:instrText xml:space="preserve"> PAGEREF _Toc22811502 \h </w:instrText>
        </w:r>
        <w:r w:rsidR="000A4786" w:rsidRPr="00C93114">
          <w:rPr>
            <w:b w:val="0"/>
            <w:webHidden/>
          </w:rPr>
        </w:r>
        <w:r w:rsidR="000A4786" w:rsidRPr="00C93114">
          <w:rPr>
            <w:b w:val="0"/>
            <w:webHidden/>
          </w:rPr>
          <w:fldChar w:fldCharType="separate"/>
        </w:r>
        <w:r w:rsidR="000A4786" w:rsidRPr="00C93114">
          <w:rPr>
            <w:b w:val="0"/>
            <w:webHidden/>
          </w:rPr>
          <w:t>33</w:t>
        </w:r>
        <w:r w:rsidR="000A4786" w:rsidRPr="00C93114">
          <w:rPr>
            <w:b w:val="0"/>
            <w:webHidden/>
          </w:rPr>
          <w:fldChar w:fldCharType="end"/>
        </w:r>
      </w:hyperlink>
    </w:p>
    <w:p w14:paraId="16121592" w14:textId="77777777" w:rsidR="000A4786" w:rsidRPr="001B2962" w:rsidRDefault="00CB0C8B" w:rsidP="00C93114">
      <w:pPr>
        <w:pStyle w:val="TOC1"/>
        <w:rPr>
          <w:rFonts w:asciiTheme="minorHAnsi" w:eastAsiaTheme="minorEastAsia" w:hAnsiTheme="minorHAnsi" w:cstheme="minorBidi"/>
          <w:sz w:val="22"/>
          <w:szCs w:val="22"/>
          <w:lang w:val="en-GB" w:eastAsia="en-GB"/>
        </w:rPr>
      </w:pPr>
      <w:hyperlink w:anchor="_Toc22811503" w:history="1">
        <w:r w:rsidR="000A4786" w:rsidRPr="001B2962">
          <w:rPr>
            <w:rStyle w:val="Hyperlink"/>
            <w:b w:val="0"/>
          </w:rPr>
          <w:t>Gambar 4.8 Kopling</w:t>
        </w:r>
        <w:r w:rsidR="000A4786" w:rsidRPr="001B2962">
          <w:rPr>
            <w:webHidden/>
          </w:rPr>
          <w:tab/>
        </w:r>
        <w:r w:rsidR="000A4786" w:rsidRPr="00C93114">
          <w:rPr>
            <w:b w:val="0"/>
            <w:webHidden/>
          </w:rPr>
          <w:fldChar w:fldCharType="begin"/>
        </w:r>
        <w:r w:rsidR="000A4786" w:rsidRPr="00C93114">
          <w:rPr>
            <w:b w:val="0"/>
            <w:webHidden/>
          </w:rPr>
          <w:instrText xml:space="preserve"> PAGEREF _Toc22811503 \h </w:instrText>
        </w:r>
        <w:r w:rsidR="000A4786" w:rsidRPr="00C93114">
          <w:rPr>
            <w:b w:val="0"/>
            <w:webHidden/>
          </w:rPr>
        </w:r>
        <w:r w:rsidR="000A4786" w:rsidRPr="00C93114">
          <w:rPr>
            <w:b w:val="0"/>
            <w:webHidden/>
          </w:rPr>
          <w:fldChar w:fldCharType="separate"/>
        </w:r>
        <w:r w:rsidR="000A4786" w:rsidRPr="00C93114">
          <w:rPr>
            <w:b w:val="0"/>
            <w:webHidden/>
          </w:rPr>
          <w:t>33</w:t>
        </w:r>
        <w:r w:rsidR="000A4786" w:rsidRPr="00C93114">
          <w:rPr>
            <w:b w:val="0"/>
            <w:webHidden/>
          </w:rPr>
          <w:fldChar w:fldCharType="end"/>
        </w:r>
      </w:hyperlink>
    </w:p>
    <w:p w14:paraId="4ED24DB7" w14:textId="77777777" w:rsidR="000A4786" w:rsidRPr="001B2962" w:rsidRDefault="00CB0C8B" w:rsidP="00C93114">
      <w:pPr>
        <w:pStyle w:val="TOC1"/>
        <w:rPr>
          <w:rFonts w:asciiTheme="minorHAnsi" w:eastAsiaTheme="minorEastAsia" w:hAnsiTheme="minorHAnsi" w:cstheme="minorBidi"/>
          <w:sz w:val="22"/>
          <w:szCs w:val="22"/>
          <w:lang w:val="en-GB" w:eastAsia="en-GB"/>
        </w:rPr>
      </w:pPr>
      <w:hyperlink w:anchor="_Toc22811504" w:history="1">
        <w:r w:rsidR="000A4786" w:rsidRPr="001B2962">
          <w:rPr>
            <w:rStyle w:val="Hyperlink"/>
            <w:b w:val="0"/>
          </w:rPr>
          <w:t>Gambar 4.9 Kiln</w:t>
        </w:r>
        <w:r w:rsidR="000A4786" w:rsidRPr="001B2962">
          <w:rPr>
            <w:webHidden/>
          </w:rPr>
          <w:tab/>
        </w:r>
        <w:r w:rsidR="000A4786" w:rsidRPr="00C93114">
          <w:rPr>
            <w:b w:val="0"/>
            <w:webHidden/>
          </w:rPr>
          <w:fldChar w:fldCharType="begin"/>
        </w:r>
        <w:r w:rsidR="000A4786" w:rsidRPr="00C93114">
          <w:rPr>
            <w:b w:val="0"/>
            <w:webHidden/>
          </w:rPr>
          <w:instrText xml:space="preserve"> PAGEREF _Toc22811504 \h </w:instrText>
        </w:r>
        <w:r w:rsidR="000A4786" w:rsidRPr="00C93114">
          <w:rPr>
            <w:b w:val="0"/>
            <w:webHidden/>
          </w:rPr>
        </w:r>
        <w:r w:rsidR="000A4786" w:rsidRPr="00C93114">
          <w:rPr>
            <w:b w:val="0"/>
            <w:webHidden/>
          </w:rPr>
          <w:fldChar w:fldCharType="separate"/>
        </w:r>
        <w:r w:rsidR="000A4786" w:rsidRPr="00C93114">
          <w:rPr>
            <w:b w:val="0"/>
            <w:webHidden/>
          </w:rPr>
          <w:t>34</w:t>
        </w:r>
        <w:r w:rsidR="000A4786" w:rsidRPr="00C93114">
          <w:rPr>
            <w:b w:val="0"/>
            <w:webHidden/>
          </w:rPr>
          <w:fldChar w:fldCharType="end"/>
        </w:r>
      </w:hyperlink>
    </w:p>
    <w:p w14:paraId="74FC50DA" w14:textId="77777777" w:rsidR="000A4786" w:rsidRPr="001B2962" w:rsidRDefault="00CB0C8B" w:rsidP="00C93114">
      <w:pPr>
        <w:pStyle w:val="TOC1"/>
        <w:rPr>
          <w:rFonts w:asciiTheme="minorHAnsi" w:eastAsiaTheme="minorEastAsia" w:hAnsiTheme="minorHAnsi" w:cstheme="minorBidi"/>
          <w:sz w:val="22"/>
          <w:szCs w:val="22"/>
          <w:lang w:val="en-GB" w:eastAsia="en-GB"/>
        </w:rPr>
      </w:pPr>
      <w:hyperlink w:anchor="_Toc22811505" w:history="1">
        <w:r w:rsidR="000A4786" w:rsidRPr="001B2962">
          <w:rPr>
            <w:rStyle w:val="Hyperlink"/>
            <w:b w:val="0"/>
          </w:rPr>
          <w:t>Gambar 5.1 Pelumasan Tyre</w:t>
        </w:r>
        <w:r w:rsidR="000A4786" w:rsidRPr="001B2962">
          <w:rPr>
            <w:webHidden/>
          </w:rPr>
          <w:tab/>
        </w:r>
        <w:r w:rsidR="000A4786" w:rsidRPr="00C93114">
          <w:rPr>
            <w:b w:val="0"/>
            <w:webHidden/>
          </w:rPr>
          <w:fldChar w:fldCharType="begin"/>
        </w:r>
        <w:r w:rsidR="000A4786" w:rsidRPr="00C93114">
          <w:rPr>
            <w:b w:val="0"/>
            <w:webHidden/>
          </w:rPr>
          <w:instrText xml:space="preserve"> PAGEREF _Toc22811505 \h </w:instrText>
        </w:r>
        <w:r w:rsidR="000A4786" w:rsidRPr="00C93114">
          <w:rPr>
            <w:b w:val="0"/>
            <w:webHidden/>
          </w:rPr>
        </w:r>
        <w:r w:rsidR="000A4786" w:rsidRPr="00C93114">
          <w:rPr>
            <w:b w:val="0"/>
            <w:webHidden/>
          </w:rPr>
          <w:fldChar w:fldCharType="separate"/>
        </w:r>
        <w:r w:rsidR="000A4786" w:rsidRPr="00C93114">
          <w:rPr>
            <w:b w:val="0"/>
            <w:webHidden/>
          </w:rPr>
          <w:t>36</w:t>
        </w:r>
        <w:r w:rsidR="000A4786" w:rsidRPr="00C93114">
          <w:rPr>
            <w:b w:val="0"/>
            <w:webHidden/>
          </w:rPr>
          <w:fldChar w:fldCharType="end"/>
        </w:r>
      </w:hyperlink>
    </w:p>
    <w:p w14:paraId="0EB6A034" w14:textId="77777777" w:rsidR="000A4786" w:rsidRPr="006118B5" w:rsidRDefault="00CB0C8B" w:rsidP="00C93114">
      <w:pPr>
        <w:pStyle w:val="TOC1"/>
        <w:rPr>
          <w:rFonts w:asciiTheme="minorHAnsi" w:eastAsiaTheme="minorEastAsia" w:hAnsiTheme="minorHAnsi" w:cstheme="minorBidi"/>
          <w:sz w:val="22"/>
          <w:szCs w:val="22"/>
          <w:lang w:val="en-GB" w:eastAsia="en-GB"/>
        </w:rPr>
      </w:pPr>
      <w:hyperlink w:anchor="_Toc22811506" w:history="1">
        <w:r w:rsidR="000A4786" w:rsidRPr="001B2962">
          <w:rPr>
            <w:rStyle w:val="Hyperlink"/>
            <w:b w:val="0"/>
          </w:rPr>
          <w:t>Gambar 5.2 Grapid</w:t>
        </w:r>
        <w:r w:rsidR="000A4786" w:rsidRPr="001B2962">
          <w:rPr>
            <w:webHidden/>
          </w:rPr>
          <w:tab/>
        </w:r>
        <w:r w:rsidR="000A4786" w:rsidRPr="00C93114">
          <w:rPr>
            <w:b w:val="0"/>
            <w:webHidden/>
          </w:rPr>
          <w:fldChar w:fldCharType="begin"/>
        </w:r>
        <w:r w:rsidR="000A4786" w:rsidRPr="00C93114">
          <w:rPr>
            <w:b w:val="0"/>
            <w:webHidden/>
          </w:rPr>
          <w:instrText xml:space="preserve"> PAGEREF _Toc22811506 \h </w:instrText>
        </w:r>
        <w:r w:rsidR="000A4786" w:rsidRPr="00C93114">
          <w:rPr>
            <w:b w:val="0"/>
            <w:webHidden/>
          </w:rPr>
        </w:r>
        <w:r w:rsidR="000A4786" w:rsidRPr="00C93114">
          <w:rPr>
            <w:b w:val="0"/>
            <w:webHidden/>
          </w:rPr>
          <w:fldChar w:fldCharType="separate"/>
        </w:r>
        <w:r w:rsidR="000A4786" w:rsidRPr="00C93114">
          <w:rPr>
            <w:b w:val="0"/>
            <w:webHidden/>
          </w:rPr>
          <w:t>37</w:t>
        </w:r>
        <w:r w:rsidR="000A4786" w:rsidRPr="00C93114">
          <w:rPr>
            <w:b w:val="0"/>
            <w:webHidden/>
          </w:rPr>
          <w:fldChar w:fldCharType="end"/>
        </w:r>
      </w:hyperlink>
    </w:p>
    <w:p w14:paraId="6EB042AC" w14:textId="77777777" w:rsidR="000A4786" w:rsidRPr="000A4786" w:rsidRDefault="000A4786" w:rsidP="000A4786">
      <w:r>
        <w:fldChar w:fldCharType="end"/>
      </w:r>
    </w:p>
    <w:p w14:paraId="34E89ABC" w14:textId="206FF615" w:rsidR="000A4786" w:rsidRPr="000A4786" w:rsidRDefault="000A4786" w:rsidP="000A4786">
      <w:r>
        <w:rPr>
          <w:rFonts w:ascii="Times New Roman" w:hAnsi="Times New Roman" w:cs="Times New Roman"/>
          <w:b/>
          <w:color w:val="000000" w:themeColor="text1"/>
          <w:sz w:val="24"/>
          <w:szCs w:val="24"/>
        </w:rPr>
        <w:br w:type="page"/>
      </w:r>
    </w:p>
    <w:p w14:paraId="62471729" w14:textId="00B82ED0" w:rsidR="00490383" w:rsidRDefault="00490383" w:rsidP="008A4016">
      <w:pPr>
        <w:pStyle w:val="Heading1"/>
        <w:spacing w:before="0" w:after="0" w:line="360" w:lineRule="auto"/>
        <w:jc w:val="center"/>
        <w:rPr>
          <w:rFonts w:ascii="Times New Roman" w:hAnsi="Times New Roman" w:cs="Times New Roman"/>
          <w:b/>
          <w:color w:val="000000" w:themeColor="text1"/>
          <w:sz w:val="24"/>
          <w:szCs w:val="24"/>
        </w:rPr>
      </w:pPr>
      <w:bookmarkStart w:id="24" w:name="_Toc23448582"/>
      <w:r w:rsidRPr="00DF46ED">
        <w:rPr>
          <w:rFonts w:ascii="Times New Roman" w:hAnsi="Times New Roman" w:cs="Times New Roman"/>
          <w:b/>
          <w:color w:val="000000" w:themeColor="text1"/>
          <w:sz w:val="24"/>
          <w:szCs w:val="24"/>
        </w:rPr>
        <w:lastRenderedPageBreak/>
        <w:t>DAFTAR TABEL</w:t>
      </w:r>
      <w:bookmarkEnd w:id="19"/>
      <w:bookmarkEnd w:id="20"/>
      <w:bookmarkEnd w:id="21"/>
      <w:bookmarkEnd w:id="22"/>
      <w:bookmarkEnd w:id="23"/>
      <w:bookmarkEnd w:id="24"/>
    </w:p>
    <w:p w14:paraId="60B28A6A" w14:textId="77777777" w:rsidR="008A4016" w:rsidRPr="001B2962" w:rsidRDefault="008A4016" w:rsidP="00C93114">
      <w:pPr>
        <w:pStyle w:val="TOC1"/>
        <w:rPr>
          <w:rFonts w:asciiTheme="minorHAnsi" w:eastAsiaTheme="minorEastAsia" w:hAnsiTheme="minorHAnsi" w:cstheme="minorBidi"/>
          <w:sz w:val="22"/>
          <w:szCs w:val="22"/>
          <w:lang w:val="en-GB" w:eastAsia="en-GB"/>
        </w:rPr>
      </w:pPr>
      <w:r>
        <w:fldChar w:fldCharType="begin"/>
      </w:r>
      <w:r>
        <w:instrText xml:space="preserve"> TOC \h \z \t "TABEL,1" </w:instrText>
      </w:r>
      <w:r>
        <w:fldChar w:fldCharType="separate"/>
      </w:r>
      <w:hyperlink w:anchor="_Toc22811546" w:history="1">
        <w:r w:rsidRPr="001B2962">
          <w:rPr>
            <w:rStyle w:val="Hyperlink"/>
            <w:b w:val="0"/>
          </w:rPr>
          <w:t>Tabel 1.1 Jadwal pelaksanaan kerja praktik DI PT Indocement Tunggal Prakarsa, Tbk</w:t>
        </w:r>
        <w:r w:rsidRPr="001B2962">
          <w:rPr>
            <w:webHidden/>
          </w:rPr>
          <w:tab/>
        </w:r>
        <w:r w:rsidRPr="00C93114">
          <w:rPr>
            <w:b w:val="0"/>
            <w:webHidden/>
          </w:rPr>
          <w:fldChar w:fldCharType="begin"/>
        </w:r>
        <w:r w:rsidRPr="00C93114">
          <w:rPr>
            <w:b w:val="0"/>
            <w:webHidden/>
          </w:rPr>
          <w:instrText xml:space="preserve"> PAGEREF _Toc22811546 \h </w:instrText>
        </w:r>
        <w:r w:rsidRPr="00C93114">
          <w:rPr>
            <w:b w:val="0"/>
            <w:webHidden/>
          </w:rPr>
        </w:r>
        <w:r w:rsidRPr="00C93114">
          <w:rPr>
            <w:b w:val="0"/>
            <w:webHidden/>
          </w:rPr>
          <w:fldChar w:fldCharType="separate"/>
        </w:r>
        <w:r w:rsidRPr="00C93114">
          <w:rPr>
            <w:b w:val="0"/>
            <w:webHidden/>
          </w:rPr>
          <w:t>3</w:t>
        </w:r>
        <w:r w:rsidRPr="00C93114">
          <w:rPr>
            <w:b w:val="0"/>
            <w:webHidden/>
          </w:rPr>
          <w:fldChar w:fldCharType="end"/>
        </w:r>
      </w:hyperlink>
    </w:p>
    <w:p w14:paraId="3C74F234" w14:textId="77777777" w:rsidR="008A4016" w:rsidRPr="001B2962" w:rsidRDefault="00CB0C8B" w:rsidP="00C93114">
      <w:pPr>
        <w:pStyle w:val="TOC1"/>
        <w:rPr>
          <w:rFonts w:asciiTheme="minorHAnsi" w:eastAsiaTheme="minorEastAsia" w:hAnsiTheme="minorHAnsi" w:cstheme="minorBidi"/>
          <w:sz w:val="22"/>
          <w:szCs w:val="22"/>
          <w:lang w:val="en-GB" w:eastAsia="en-GB"/>
        </w:rPr>
      </w:pPr>
      <w:hyperlink w:anchor="_Toc22811547" w:history="1">
        <w:r w:rsidR="008A4016" w:rsidRPr="001B2962">
          <w:rPr>
            <w:rStyle w:val="Hyperlink"/>
            <w:b w:val="0"/>
          </w:rPr>
          <w:t>Tabel 3.1 Struktur Perseroan</w:t>
        </w:r>
        <w:r w:rsidR="008A4016" w:rsidRPr="001B2962">
          <w:rPr>
            <w:webHidden/>
          </w:rPr>
          <w:tab/>
        </w:r>
        <w:r w:rsidR="008A4016" w:rsidRPr="00C93114">
          <w:rPr>
            <w:b w:val="0"/>
            <w:webHidden/>
          </w:rPr>
          <w:fldChar w:fldCharType="begin"/>
        </w:r>
        <w:r w:rsidR="008A4016" w:rsidRPr="00C93114">
          <w:rPr>
            <w:b w:val="0"/>
            <w:webHidden/>
          </w:rPr>
          <w:instrText xml:space="preserve"> PAGEREF _Toc22811547 \h </w:instrText>
        </w:r>
        <w:r w:rsidR="008A4016" w:rsidRPr="00C93114">
          <w:rPr>
            <w:b w:val="0"/>
            <w:webHidden/>
          </w:rPr>
        </w:r>
        <w:r w:rsidR="008A4016" w:rsidRPr="00C93114">
          <w:rPr>
            <w:b w:val="0"/>
            <w:webHidden/>
          </w:rPr>
          <w:fldChar w:fldCharType="separate"/>
        </w:r>
        <w:r w:rsidR="008A4016" w:rsidRPr="00C93114">
          <w:rPr>
            <w:b w:val="0"/>
            <w:webHidden/>
          </w:rPr>
          <w:t>23</w:t>
        </w:r>
        <w:r w:rsidR="008A4016" w:rsidRPr="00C93114">
          <w:rPr>
            <w:b w:val="0"/>
            <w:webHidden/>
          </w:rPr>
          <w:fldChar w:fldCharType="end"/>
        </w:r>
      </w:hyperlink>
    </w:p>
    <w:p w14:paraId="6D7C8BBB" w14:textId="77777777" w:rsidR="008A4016" w:rsidRPr="001B2962" w:rsidRDefault="00CB0C8B" w:rsidP="00C93114">
      <w:pPr>
        <w:pStyle w:val="TOC1"/>
        <w:rPr>
          <w:rFonts w:asciiTheme="minorHAnsi" w:eastAsiaTheme="minorEastAsia" w:hAnsiTheme="minorHAnsi" w:cstheme="minorBidi"/>
          <w:sz w:val="22"/>
          <w:szCs w:val="22"/>
          <w:lang w:val="en-GB" w:eastAsia="en-GB"/>
        </w:rPr>
      </w:pPr>
      <w:hyperlink w:anchor="_Toc22811548" w:history="1">
        <w:r w:rsidR="008A4016" w:rsidRPr="001B2962">
          <w:rPr>
            <w:rStyle w:val="Hyperlink"/>
            <w:b w:val="0"/>
          </w:rPr>
          <w:t>Tabel 4.1 Spesifikasi Kiln</w:t>
        </w:r>
        <w:r w:rsidR="008A4016" w:rsidRPr="001B2962">
          <w:rPr>
            <w:webHidden/>
          </w:rPr>
          <w:tab/>
        </w:r>
        <w:r w:rsidR="008A4016" w:rsidRPr="00C93114">
          <w:rPr>
            <w:b w:val="0"/>
            <w:webHidden/>
          </w:rPr>
          <w:fldChar w:fldCharType="begin"/>
        </w:r>
        <w:r w:rsidR="008A4016" w:rsidRPr="00C93114">
          <w:rPr>
            <w:b w:val="0"/>
            <w:webHidden/>
          </w:rPr>
          <w:instrText xml:space="preserve"> PAGEREF _Toc22811548 \h </w:instrText>
        </w:r>
        <w:r w:rsidR="008A4016" w:rsidRPr="00C93114">
          <w:rPr>
            <w:b w:val="0"/>
            <w:webHidden/>
          </w:rPr>
        </w:r>
        <w:r w:rsidR="008A4016" w:rsidRPr="00C93114">
          <w:rPr>
            <w:b w:val="0"/>
            <w:webHidden/>
          </w:rPr>
          <w:fldChar w:fldCharType="separate"/>
        </w:r>
        <w:r w:rsidR="008A4016" w:rsidRPr="00C93114">
          <w:rPr>
            <w:b w:val="0"/>
            <w:webHidden/>
          </w:rPr>
          <w:t>30</w:t>
        </w:r>
        <w:r w:rsidR="008A4016" w:rsidRPr="00C93114">
          <w:rPr>
            <w:b w:val="0"/>
            <w:webHidden/>
          </w:rPr>
          <w:fldChar w:fldCharType="end"/>
        </w:r>
      </w:hyperlink>
    </w:p>
    <w:p w14:paraId="5E0972C7" w14:textId="77777777" w:rsidR="008A4016" w:rsidRDefault="00CB0C8B" w:rsidP="00C93114">
      <w:pPr>
        <w:pStyle w:val="TOC1"/>
        <w:rPr>
          <w:rFonts w:asciiTheme="minorHAnsi" w:eastAsiaTheme="minorEastAsia" w:hAnsiTheme="minorHAnsi" w:cstheme="minorBidi"/>
          <w:sz w:val="22"/>
          <w:szCs w:val="22"/>
          <w:lang w:val="en-GB" w:eastAsia="en-GB"/>
        </w:rPr>
      </w:pPr>
      <w:hyperlink w:anchor="_Toc22811549" w:history="1">
        <w:r w:rsidR="008A4016" w:rsidRPr="001B2962">
          <w:rPr>
            <w:rStyle w:val="Hyperlink"/>
            <w:b w:val="0"/>
          </w:rPr>
          <w:t>Tabel 4.2 Oil Recomendation</w:t>
        </w:r>
        <w:r w:rsidR="008A4016" w:rsidRPr="001B2962">
          <w:rPr>
            <w:webHidden/>
          </w:rPr>
          <w:tab/>
        </w:r>
        <w:r w:rsidR="008A4016" w:rsidRPr="00C93114">
          <w:rPr>
            <w:b w:val="0"/>
            <w:webHidden/>
          </w:rPr>
          <w:fldChar w:fldCharType="begin"/>
        </w:r>
        <w:r w:rsidR="008A4016" w:rsidRPr="00C93114">
          <w:rPr>
            <w:b w:val="0"/>
            <w:webHidden/>
          </w:rPr>
          <w:instrText xml:space="preserve"> PAGEREF _Toc22811549 \h </w:instrText>
        </w:r>
        <w:r w:rsidR="008A4016" w:rsidRPr="00C93114">
          <w:rPr>
            <w:b w:val="0"/>
            <w:webHidden/>
          </w:rPr>
        </w:r>
        <w:r w:rsidR="008A4016" w:rsidRPr="00C93114">
          <w:rPr>
            <w:b w:val="0"/>
            <w:webHidden/>
          </w:rPr>
          <w:fldChar w:fldCharType="separate"/>
        </w:r>
        <w:r w:rsidR="008A4016" w:rsidRPr="00C93114">
          <w:rPr>
            <w:b w:val="0"/>
            <w:webHidden/>
          </w:rPr>
          <w:t>37</w:t>
        </w:r>
        <w:r w:rsidR="008A4016" w:rsidRPr="00C93114">
          <w:rPr>
            <w:b w:val="0"/>
            <w:webHidden/>
          </w:rPr>
          <w:fldChar w:fldCharType="end"/>
        </w:r>
      </w:hyperlink>
    </w:p>
    <w:p w14:paraId="1A3AC591" w14:textId="77777777" w:rsidR="008A4016" w:rsidRPr="008A4016" w:rsidRDefault="008A4016" w:rsidP="008A4016">
      <w:r>
        <w:fldChar w:fldCharType="end"/>
      </w:r>
    </w:p>
    <w:p w14:paraId="007FF880" w14:textId="0F2C98AD" w:rsidR="00490383" w:rsidRPr="00490383" w:rsidRDefault="00490383" w:rsidP="00490383"/>
    <w:p w14:paraId="486CFC13" w14:textId="77777777" w:rsidR="00490383" w:rsidRDefault="00040E96" w:rsidP="00FB2764">
      <w:pPr>
        <w:pStyle w:val="Heading1"/>
        <w:spacing w:line="360" w:lineRule="auto"/>
        <w:jc w:val="center"/>
        <w:rPr>
          <w:rFonts w:ascii="Times New Roman" w:hAnsi="Times New Roman" w:cs="Times New Roman"/>
          <w:color w:val="000000" w:themeColor="text1"/>
        </w:rPr>
      </w:pPr>
      <w:bookmarkStart w:id="25" w:name="_Toc21373559"/>
      <w:bookmarkStart w:id="26" w:name="_Toc21373950"/>
      <w:bookmarkStart w:id="27" w:name="_Toc21628893"/>
      <w:bookmarkStart w:id="28" w:name="_Toc21630997"/>
      <w:bookmarkStart w:id="29" w:name="_Toc21631426"/>
      <w:bookmarkStart w:id="30" w:name="_Toc22299052"/>
      <w:bookmarkStart w:id="31" w:name="_Toc23448583"/>
      <w:r>
        <w:rPr>
          <w:rFonts w:ascii="Times New Roman" w:hAnsi="Times New Roman" w:cs="Times New Roman"/>
          <w:color w:val="000000" w:themeColor="text1"/>
        </w:rPr>
        <w:lastRenderedPageBreak/>
        <w:t>DAFTAR LAMPIRAN</w:t>
      </w:r>
      <w:bookmarkEnd w:id="25"/>
      <w:bookmarkEnd w:id="26"/>
      <w:bookmarkEnd w:id="27"/>
      <w:bookmarkEnd w:id="28"/>
      <w:bookmarkEnd w:id="29"/>
      <w:bookmarkEnd w:id="30"/>
      <w:bookmarkEnd w:id="31"/>
    </w:p>
    <w:p w14:paraId="180F39E0" w14:textId="77777777" w:rsidR="00490383" w:rsidRDefault="00490383" w:rsidP="00FB2764">
      <w:pPr>
        <w:pStyle w:val="Heading1"/>
        <w:spacing w:line="360" w:lineRule="auto"/>
        <w:jc w:val="center"/>
        <w:rPr>
          <w:rFonts w:ascii="Times New Roman" w:hAnsi="Times New Roman" w:cs="Times New Roman"/>
          <w:color w:val="000000" w:themeColor="text1"/>
        </w:rPr>
      </w:pPr>
    </w:p>
    <w:p w14:paraId="1B2C0491" w14:textId="77777777" w:rsidR="00490383" w:rsidRDefault="00490383" w:rsidP="00FB2764">
      <w:pPr>
        <w:pStyle w:val="Heading1"/>
        <w:spacing w:line="360" w:lineRule="auto"/>
        <w:jc w:val="center"/>
        <w:rPr>
          <w:rFonts w:ascii="Times New Roman" w:hAnsi="Times New Roman" w:cs="Times New Roman"/>
          <w:color w:val="000000" w:themeColor="text1"/>
        </w:rPr>
      </w:pPr>
    </w:p>
    <w:p w14:paraId="02B7FF61" w14:textId="77777777" w:rsidR="00490383" w:rsidRDefault="00490383" w:rsidP="00FB2764">
      <w:pPr>
        <w:pStyle w:val="Heading1"/>
        <w:spacing w:line="360" w:lineRule="auto"/>
        <w:jc w:val="center"/>
        <w:rPr>
          <w:rFonts w:ascii="Times New Roman" w:hAnsi="Times New Roman" w:cs="Times New Roman"/>
          <w:color w:val="000000" w:themeColor="text1"/>
        </w:rPr>
      </w:pPr>
    </w:p>
    <w:p w14:paraId="67CCD167" w14:textId="77777777" w:rsidR="00490383" w:rsidRDefault="00490383" w:rsidP="00FB2764">
      <w:pPr>
        <w:pStyle w:val="Heading1"/>
        <w:spacing w:line="360" w:lineRule="auto"/>
        <w:jc w:val="center"/>
        <w:rPr>
          <w:rFonts w:ascii="Times New Roman" w:hAnsi="Times New Roman" w:cs="Times New Roman"/>
          <w:color w:val="000000" w:themeColor="text1"/>
        </w:rPr>
      </w:pPr>
    </w:p>
    <w:p w14:paraId="378A39DB" w14:textId="77777777" w:rsidR="00490383" w:rsidRDefault="00490383" w:rsidP="00FB2764">
      <w:pPr>
        <w:pStyle w:val="Heading1"/>
        <w:spacing w:line="360" w:lineRule="auto"/>
        <w:jc w:val="center"/>
        <w:rPr>
          <w:rFonts w:ascii="Times New Roman" w:hAnsi="Times New Roman" w:cs="Times New Roman"/>
          <w:color w:val="000000" w:themeColor="text1"/>
        </w:rPr>
      </w:pPr>
    </w:p>
    <w:p w14:paraId="4CDA6471" w14:textId="77777777" w:rsidR="00490383" w:rsidRDefault="00490383" w:rsidP="00FB2764">
      <w:pPr>
        <w:pStyle w:val="Heading1"/>
        <w:spacing w:line="360" w:lineRule="auto"/>
        <w:jc w:val="center"/>
        <w:rPr>
          <w:rFonts w:ascii="Times New Roman" w:hAnsi="Times New Roman" w:cs="Times New Roman"/>
          <w:color w:val="000000" w:themeColor="text1"/>
        </w:rPr>
      </w:pPr>
    </w:p>
    <w:p w14:paraId="714C33BE" w14:textId="77777777" w:rsidR="00490383" w:rsidRDefault="00490383" w:rsidP="00FB2764">
      <w:pPr>
        <w:pStyle w:val="Heading1"/>
        <w:spacing w:line="360" w:lineRule="auto"/>
        <w:jc w:val="center"/>
        <w:rPr>
          <w:rFonts w:ascii="Times New Roman" w:hAnsi="Times New Roman" w:cs="Times New Roman"/>
          <w:color w:val="000000" w:themeColor="text1"/>
        </w:rPr>
      </w:pPr>
    </w:p>
    <w:p w14:paraId="1369E10F" w14:textId="77777777" w:rsidR="00490383" w:rsidRDefault="00490383" w:rsidP="00FB2764">
      <w:pPr>
        <w:pStyle w:val="Heading1"/>
        <w:spacing w:line="360" w:lineRule="auto"/>
        <w:jc w:val="center"/>
        <w:rPr>
          <w:rFonts w:ascii="Times New Roman" w:hAnsi="Times New Roman" w:cs="Times New Roman"/>
          <w:color w:val="000000" w:themeColor="text1"/>
        </w:rPr>
      </w:pPr>
    </w:p>
    <w:p w14:paraId="5FEBB89D" w14:textId="77777777" w:rsidR="00490383" w:rsidRDefault="00490383" w:rsidP="00FB2764">
      <w:pPr>
        <w:pStyle w:val="Heading1"/>
        <w:spacing w:line="360" w:lineRule="auto"/>
        <w:jc w:val="center"/>
        <w:rPr>
          <w:rFonts w:ascii="Times New Roman" w:hAnsi="Times New Roman" w:cs="Times New Roman"/>
          <w:color w:val="000000" w:themeColor="text1"/>
        </w:rPr>
      </w:pPr>
    </w:p>
    <w:p w14:paraId="711659C4" w14:textId="77777777" w:rsidR="00490383" w:rsidRDefault="00490383" w:rsidP="00FB2764">
      <w:pPr>
        <w:pStyle w:val="Heading1"/>
        <w:spacing w:line="360" w:lineRule="auto"/>
        <w:jc w:val="center"/>
        <w:rPr>
          <w:rFonts w:ascii="Times New Roman" w:hAnsi="Times New Roman" w:cs="Times New Roman"/>
          <w:color w:val="000000" w:themeColor="text1"/>
        </w:rPr>
      </w:pPr>
    </w:p>
    <w:p w14:paraId="3C72A5FE" w14:textId="748F183B" w:rsidR="00437BC4" w:rsidRPr="00437BC4" w:rsidRDefault="00437BC4" w:rsidP="00437BC4">
      <w:pPr>
        <w:spacing w:after="200" w:line="360" w:lineRule="auto"/>
        <w:rPr>
          <w:rFonts w:ascii="Times New Roman" w:hAnsi="Times New Roman" w:cs="Times New Roman"/>
          <w:sz w:val="24"/>
          <w:szCs w:val="24"/>
        </w:rPr>
        <w:sectPr w:rsidR="00437BC4" w:rsidRPr="00437BC4" w:rsidSect="00E36200">
          <w:footerReference w:type="default" r:id="rId13"/>
          <w:pgSz w:w="11906" w:h="16838"/>
          <w:pgMar w:top="2268" w:right="1701" w:bottom="1701" w:left="2268" w:header="851" w:footer="709" w:gutter="0"/>
          <w:pgNumType w:fmt="lowerRoman" w:start="2" w:chapStyle="1"/>
          <w:cols w:space="708"/>
          <w:docGrid w:linePitch="360"/>
        </w:sectPr>
      </w:pPr>
      <w:bookmarkStart w:id="32" w:name="_Toc21371345"/>
      <w:bookmarkStart w:id="33" w:name="_Toc21371628"/>
      <w:bookmarkStart w:id="34" w:name="_Toc21371948"/>
      <w:bookmarkStart w:id="35" w:name="_Toc21372130"/>
      <w:bookmarkStart w:id="36" w:name="_Toc21372237"/>
      <w:bookmarkStart w:id="37" w:name="_Toc21373560"/>
      <w:bookmarkStart w:id="38" w:name="_Toc21373951"/>
      <w:bookmarkStart w:id="39" w:name="_Toc21628894"/>
      <w:bookmarkEnd w:id="6"/>
    </w:p>
    <w:p w14:paraId="17E5471A" w14:textId="77777777" w:rsidR="00A06E54" w:rsidRDefault="00A06E54" w:rsidP="001B2962">
      <w:pPr>
        <w:pStyle w:val="Heading1"/>
        <w:spacing w:after="240" w:line="360" w:lineRule="auto"/>
        <w:rPr>
          <w:rFonts w:ascii="Times New Roman" w:hAnsi="Times New Roman" w:cs="Times New Roman"/>
          <w:color w:val="000000" w:themeColor="text1"/>
          <w:sz w:val="28"/>
          <w:szCs w:val="28"/>
        </w:rPr>
        <w:sectPr w:rsidR="00A06E54" w:rsidSect="00437BC4">
          <w:footerReference w:type="default" r:id="rId14"/>
          <w:pgSz w:w="11906" w:h="16838"/>
          <w:pgMar w:top="2268" w:right="1701" w:bottom="1701" w:left="2268" w:header="851" w:footer="709" w:gutter="0"/>
          <w:pgNumType w:start="1" w:chapStyle="1"/>
          <w:cols w:space="708"/>
          <w:docGrid w:linePitch="360"/>
        </w:sectPr>
      </w:pPr>
      <w:bookmarkStart w:id="40" w:name="_Toc21630998"/>
      <w:bookmarkStart w:id="41" w:name="_Toc21631427"/>
      <w:bookmarkStart w:id="42" w:name="_Toc22299053"/>
    </w:p>
    <w:p w14:paraId="1556D4AC" w14:textId="69C9C4FC" w:rsidR="00B96CCE" w:rsidRPr="00A06E54" w:rsidRDefault="00B832A7" w:rsidP="00BF7AE0">
      <w:pPr>
        <w:pStyle w:val="Heading1"/>
        <w:spacing w:after="240" w:line="360" w:lineRule="auto"/>
        <w:jc w:val="center"/>
        <w:rPr>
          <w:rFonts w:ascii="Times New Roman" w:hAnsi="Times New Roman" w:cs="Times New Roman"/>
          <w:color w:val="000000" w:themeColor="text1"/>
          <w:sz w:val="28"/>
          <w:szCs w:val="28"/>
        </w:rPr>
      </w:pPr>
      <w:bookmarkStart w:id="43" w:name="_Toc23448584"/>
      <w:r>
        <w:rPr>
          <w:rFonts w:ascii="Times New Roman" w:hAnsi="Times New Roman" w:cs="Times New Roman"/>
          <w:color w:val="000000" w:themeColor="text1"/>
          <w:sz w:val="28"/>
          <w:szCs w:val="28"/>
        </w:rPr>
        <w:lastRenderedPageBreak/>
        <w:t>BAB 1</w:t>
      </w:r>
      <w:r w:rsidR="00BF7AE0" w:rsidRPr="00A06E54">
        <w:rPr>
          <w:rFonts w:ascii="Times New Roman" w:hAnsi="Times New Roman" w:cs="Times New Roman"/>
          <w:color w:val="000000" w:themeColor="text1"/>
          <w:sz w:val="28"/>
          <w:szCs w:val="28"/>
        </w:rPr>
        <w:t xml:space="preserve">. </w:t>
      </w:r>
      <w:r w:rsidR="00B96CCE" w:rsidRPr="00A06E54">
        <w:rPr>
          <w:rFonts w:ascii="Times New Roman" w:hAnsi="Times New Roman" w:cs="Times New Roman"/>
          <w:color w:val="000000" w:themeColor="text1"/>
          <w:sz w:val="28"/>
          <w:szCs w:val="28"/>
        </w:rPr>
        <w:t>PENDAHULUAN</w:t>
      </w:r>
      <w:bookmarkEnd w:id="32"/>
      <w:bookmarkEnd w:id="33"/>
      <w:bookmarkEnd w:id="34"/>
      <w:bookmarkEnd w:id="35"/>
      <w:bookmarkEnd w:id="36"/>
      <w:bookmarkEnd w:id="37"/>
      <w:bookmarkEnd w:id="38"/>
      <w:bookmarkEnd w:id="39"/>
      <w:bookmarkEnd w:id="40"/>
      <w:bookmarkEnd w:id="41"/>
      <w:bookmarkEnd w:id="42"/>
      <w:bookmarkEnd w:id="43"/>
    </w:p>
    <w:p w14:paraId="3F298454" w14:textId="77777777" w:rsidR="00B96CCE" w:rsidRPr="00E16BA4" w:rsidRDefault="00BF7AE0" w:rsidP="005D16BE">
      <w:pPr>
        <w:pStyle w:val="Heading2"/>
        <w:numPr>
          <w:ilvl w:val="0"/>
          <w:numId w:val="17"/>
        </w:numPr>
        <w:spacing w:after="240" w:line="276" w:lineRule="auto"/>
        <w:ind w:left="567" w:hanging="567"/>
        <w:rPr>
          <w:rFonts w:ascii="Times New Roman" w:hAnsi="Times New Roman" w:cs="Times New Roman"/>
          <w:b/>
          <w:color w:val="000000" w:themeColor="text1"/>
          <w:sz w:val="24"/>
        </w:rPr>
      </w:pPr>
      <w:bookmarkStart w:id="44" w:name="_Toc21371346"/>
      <w:bookmarkStart w:id="45" w:name="_Toc21371629"/>
      <w:bookmarkStart w:id="46" w:name="_Toc21371949"/>
      <w:bookmarkStart w:id="47" w:name="_Toc21372131"/>
      <w:bookmarkStart w:id="48" w:name="_Toc21372238"/>
      <w:bookmarkStart w:id="49" w:name="_Toc21373561"/>
      <w:bookmarkStart w:id="50" w:name="_Toc21373952"/>
      <w:bookmarkStart w:id="51" w:name="_Toc21628895"/>
      <w:bookmarkStart w:id="52" w:name="_Toc21630999"/>
      <w:bookmarkStart w:id="53" w:name="_Toc21631428"/>
      <w:bookmarkStart w:id="54" w:name="_Toc22299054"/>
      <w:bookmarkStart w:id="55" w:name="_Toc23448585"/>
      <w:r w:rsidRPr="00E16BA4">
        <w:rPr>
          <w:rFonts w:ascii="Times New Roman" w:hAnsi="Times New Roman" w:cs="Times New Roman"/>
          <w:b/>
          <w:color w:val="000000" w:themeColor="text1"/>
          <w:sz w:val="24"/>
        </w:rPr>
        <w:t>Latar Belakang</w:t>
      </w:r>
      <w:bookmarkEnd w:id="44"/>
      <w:bookmarkEnd w:id="45"/>
      <w:bookmarkEnd w:id="46"/>
      <w:bookmarkEnd w:id="47"/>
      <w:bookmarkEnd w:id="48"/>
      <w:bookmarkEnd w:id="49"/>
      <w:bookmarkEnd w:id="50"/>
      <w:bookmarkEnd w:id="51"/>
      <w:bookmarkEnd w:id="52"/>
      <w:bookmarkEnd w:id="53"/>
      <w:bookmarkEnd w:id="54"/>
      <w:bookmarkEnd w:id="55"/>
    </w:p>
    <w:p w14:paraId="36C66D0C" w14:textId="77777777" w:rsidR="00602E48" w:rsidRDefault="005F6ADB" w:rsidP="00CB0C8B">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Pembangunan infastruktur merupakan salah satu program yang mendukung pembangunan berkelanjutan di Indonesia, pembangunan ini bertujuan untuk mengejar ketertinggalan dari negara-negara maju. Tuntutan akan kebutuhan bahan bangunan, terutama semen juga mengalami kenaikan signifikan setiap tahu</w:t>
      </w:r>
      <w:r w:rsidR="000B61CA">
        <w:rPr>
          <w:rFonts w:ascii="Times New Roman" w:hAnsi="Times New Roman" w:cs="Times New Roman"/>
          <w:sz w:val="24"/>
          <w:szCs w:val="24"/>
        </w:rPr>
        <w:t>n</w:t>
      </w:r>
      <w:r>
        <w:rPr>
          <w:rFonts w:ascii="Times New Roman" w:hAnsi="Times New Roman" w:cs="Times New Roman"/>
          <w:sz w:val="24"/>
          <w:szCs w:val="24"/>
        </w:rPr>
        <w:t>nya. Persaingan perusahaan-perusahaan produsen semen juga semakin kompetitif dalam meningkatkan mutu dan kapasitas produksinya. PT Indocement Tunggal Prakarsa</w:t>
      </w:r>
      <w:r w:rsidR="00246BDC">
        <w:rPr>
          <w:rFonts w:ascii="Times New Roman" w:hAnsi="Times New Roman" w:cs="Times New Roman"/>
          <w:sz w:val="24"/>
          <w:szCs w:val="24"/>
        </w:rPr>
        <w:t>,</w:t>
      </w:r>
      <w:r>
        <w:rPr>
          <w:rFonts w:ascii="Times New Roman" w:hAnsi="Times New Roman" w:cs="Times New Roman"/>
          <w:sz w:val="24"/>
          <w:szCs w:val="24"/>
        </w:rPr>
        <w:t xml:space="preserve"> Tbk adalah salah satu produsen semen terbesar di indonesia </w:t>
      </w:r>
      <w:r w:rsidR="009F1C34">
        <w:rPr>
          <w:rFonts w:ascii="Times New Roman" w:hAnsi="Times New Roman" w:cs="Times New Roman"/>
          <w:sz w:val="24"/>
          <w:szCs w:val="24"/>
        </w:rPr>
        <w:t xml:space="preserve">dibawah naungan </w:t>
      </w:r>
      <w:r w:rsidR="009F1C34">
        <w:rPr>
          <w:rFonts w:ascii="Times New Roman" w:hAnsi="Times New Roman" w:cs="Times New Roman"/>
          <w:i/>
          <w:sz w:val="24"/>
          <w:szCs w:val="24"/>
        </w:rPr>
        <w:t xml:space="preserve">Heidelberg cement group. Heidelberg cement group </w:t>
      </w:r>
      <w:r w:rsidR="009F1C34">
        <w:rPr>
          <w:rFonts w:ascii="Times New Roman" w:hAnsi="Times New Roman" w:cs="Times New Roman"/>
          <w:sz w:val="24"/>
          <w:szCs w:val="24"/>
        </w:rPr>
        <w:t>adalah produsen sem</w:t>
      </w:r>
      <w:r w:rsidR="000B61CA">
        <w:rPr>
          <w:rFonts w:ascii="Times New Roman" w:hAnsi="Times New Roman" w:cs="Times New Roman"/>
          <w:sz w:val="24"/>
          <w:szCs w:val="24"/>
        </w:rPr>
        <w:t>en kelas dunia yang berpusat di J</w:t>
      </w:r>
      <w:r w:rsidR="009F1C34">
        <w:rPr>
          <w:rFonts w:ascii="Times New Roman" w:hAnsi="Times New Roman" w:cs="Times New Roman"/>
          <w:sz w:val="24"/>
          <w:szCs w:val="24"/>
        </w:rPr>
        <w:t>erman, bero</w:t>
      </w:r>
      <w:r w:rsidR="000B61CA">
        <w:rPr>
          <w:rFonts w:ascii="Times New Roman" w:hAnsi="Times New Roman" w:cs="Times New Roman"/>
          <w:sz w:val="24"/>
          <w:szCs w:val="24"/>
        </w:rPr>
        <w:t>p</w:t>
      </w:r>
      <w:r w:rsidR="009F1C34">
        <w:rPr>
          <w:rFonts w:ascii="Times New Roman" w:hAnsi="Times New Roman" w:cs="Times New Roman"/>
          <w:sz w:val="24"/>
          <w:szCs w:val="24"/>
        </w:rPr>
        <w:t>erasi di 50 negara dan menjadi pemegang saham mayoritas perseroan.</w:t>
      </w:r>
    </w:p>
    <w:p w14:paraId="755239BA" w14:textId="77777777" w:rsidR="0036238A" w:rsidRDefault="0036238A" w:rsidP="0036238A">
      <w:pPr>
        <w:spacing w:after="0" w:line="360" w:lineRule="auto"/>
        <w:ind w:firstLine="567"/>
        <w:jc w:val="both"/>
        <w:rPr>
          <w:rFonts w:ascii="Times New Roman" w:hAnsi="Times New Roman" w:cs="Times New Roman"/>
          <w:sz w:val="24"/>
          <w:szCs w:val="28"/>
        </w:rPr>
      </w:pPr>
      <w:r>
        <w:rPr>
          <w:rFonts w:ascii="Times New Roman" w:hAnsi="Times New Roman" w:cs="Times New Roman"/>
          <w:sz w:val="24"/>
        </w:rPr>
        <w:t xml:space="preserve">Kerja Praktik merupakan salah satu bentuk pembelajaran dan pembekalan bagi mahasiswa Teknik Mesin Universitas Muhammadiyah Prof. DR. HAMKA agar dapat </w:t>
      </w:r>
      <w:r>
        <w:rPr>
          <w:rFonts w:ascii="Times New Roman" w:hAnsi="Times New Roman" w:cs="Times New Roman"/>
          <w:sz w:val="24"/>
          <w:szCs w:val="28"/>
        </w:rPr>
        <w:t xml:space="preserve">membandingkan seberapa jauh ilmu yang didapat di pekuliahan dengan aplikasi di lapangan. Sehingga mahasiswa diharapkan memiliki kemampuan dan pengalaman yang cukup dalam mengahadapi dunia kerja setelah melakukan Kerja Praktik. </w:t>
      </w:r>
    </w:p>
    <w:p w14:paraId="699024DF" w14:textId="77777777" w:rsidR="003B19EB" w:rsidRDefault="000808D2" w:rsidP="003B19EB">
      <w:pPr>
        <w:spacing w:after="120" w:line="360" w:lineRule="auto"/>
        <w:ind w:firstLine="567"/>
        <w:jc w:val="both"/>
        <w:rPr>
          <w:rFonts w:ascii="Times New Roman" w:hAnsi="Times New Roman" w:cs="Times New Roman"/>
          <w:sz w:val="24"/>
          <w:szCs w:val="24"/>
        </w:rPr>
      </w:pPr>
      <w:r>
        <w:rPr>
          <w:rFonts w:ascii="Times New Roman" w:hAnsi="Times New Roman" w:cs="Times New Roman"/>
          <w:sz w:val="24"/>
          <w:szCs w:val="24"/>
        </w:rPr>
        <w:t>Pemilihan PT Indocement Tunggal Prakarsa Tbk, sebagai lokasi Kerja Praktik berdasarkan perkembangan teknologi Tuntutan akan kebutuhan bahan bangunan, terutama semen juga mengalami kenaikan signifikan setiap tahunnya. PT Indocement Tunggal Prakarasa Tbk, merupakan produsen semen terbesar di dunia dengan unit teknologi pengolahan bahan baku paling modern. Maka dari itu,</w:t>
      </w:r>
      <w:r w:rsidR="00A95A06">
        <w:rPr>
          <w:rFonts w:ascii="Times New Roman" w:hAnsi="Times New Roman" w:cs="Times New Roman"/>
          <w:sz w:val="24"/>
          <w:szCs w:val="24"/>
        </w:rPr>
        <w:t xml:space="preserve"> untuk mempelajari tek</w:t>
      </w:r>
      <w:r>
        <w:rPr>
          <w:rFonts w:ascii="Times New Roman" w:hAnsi="Times New Roman" w:cs="Times New Roman"/>
          <w:sz w:val="24"/>
          <w:szCs w:val="24"/>
        </w:rPr>
        <w:t>nologi</w:t>
      </w:r>
      <w:r w:rsidR="00A95A06">
        <w:rPr>
          <w:rFonts w:ascii="Times New Roman" w:hAnsi="Times New Roman" w:cs="Times New Roman"/>
          <w:sz w:val="24"/>
          <w:szCs w:val="24"/>
        </w:rPr>
        <w:t xml:space="preserve"> mesin-mesin pengolah material semen yang modern di pilihlah PT Indocement Tunggal Prakarsa Tbk sebagai tempat pelaksanaan Kerja Praktik.</w:t>
      </w:r>
    </w:p>
    <w:p w14:paraId="39883E03" w14:textId="5AE04A52" w:rsidR="003B19EB" w:rsidRDefault="003B19EB" w:rsidP="003B19EB">
      <w:pPr>
        <w:spacing w:after="120" w:line="360" w:lineRule="auto"/>
        <w:ind w:firstLine="567"/>
        <w:jc w:val="both"/>
        <w:rPr>
          <w:rFonts w:ascii="Times New Roman" w:hAnsi="Times New Roman" w:cs="Times New Roman"/>
          <w:sz w:val="24"/>
          <w:szCs w:val="24"/>
        </w:rPr>
        <w:sectPr w:rsidR="003B19EB" w:rsidSect="00437BC4">
          <w:footerReference w:type="default" r:id="rId15"/>
          <w:pgSz w:w="11906" w:h="16838"/>
          <w:pgMar w:top="2268" w:right="1701" w:bottom="1701" w:left="2268" w:header="851" w:footer="709" w:gutter="0"/>
          <w:pgNumType w:start="1" w:chapStyle="1"/>
          <w:cols w:space="708"/>
          <w:docGrid w:linePitch="360"/>
        </w:sectPr>
      </w:pPr>
    </w:p>
    <w:p w14:paraId="14FD9125" w14:textId="77777777" w:rsidR="00D63A35" w:rsidRPr="00E16BA4" w:rsidRDefault="00E958CE" w:rsidP="007B2B7D">
      <w:pPr>
        <w:pStyle w:val="Heading2"/>
        <w:spacing w:before="0" w:line="360" w:lineRule="auto"/>
        <w:ind w:left="567" w:hanging="567"/>
        <w:rPr>
          <w:rFonts w:ascii="Times New Roman" w:hAnsi="Times New Roman" w:cs="Times New Roman"/>
          <w:b/>
          <w:color w:val="000000" w:themeColor="text1"/>
          <w:sz w:val="24"/>
        </w:rPr>
      </w:pPr>
      <w:bookmarkStart w:id="56" w:name="_Toc21371347"/>
      <w:bookmarkStart w:id="57" w:name="_Toc21371630"/>
      <w:bookmarkStart w:id="58" w:name="_Toc21371950"/>
      <w:bookmarkStart w:id="59" w:name="_Toc21372132"/>
      <w:bookmarkStart w:id="60" w:name="_Toc21372239"/>
      <w:bookmarkStart w:id="61" w:name="_Toc21373562"/>
      <w:bookmarkStart w:id="62" w:name="_Toc21373953"/>
      <w:bookmarkStart w:id="63" w:name="_Toc21628896"/>
      <w:bookmarkStart w:id="64" w:name="_Toc21631000"/>
      <w:bookmarkStart w:id="65" w:name="_Toc21631429"/>
      <w:bookmarkStart w:id="66" w:name="_Toc22299055"/>
      <w:bookmarkStart w:id="67" w:name="_Toc23448586"/>
      <w:r w:rsidRPr="00E16BA4">
        <w:rPr>
          <w:rFonts w:ascii="Times New Roman" w:hAnsi="Times New Roman" w:cs="Times New Roman"/>
          <w:b/>
          <w:color w:val="000000" w:themeColor="text1"/>
          <w:sz w:val="24"/>
        </w:rPr>
        <w:lastRenderedPageBreak/>
        <w:t xml:space="preserve">1.2 </w:t>
      </w:r>
      <w:r w:rsidR="00D63A35" w:rsidRPr="00E16BA4">
        <w:rPr>
          <w:rFonts w:ascii="Times New Roman" w:hAnsi="Times New Roman" w:cs="Times New Roman"/>
          <w:b/>
          <w:color w:val="000000" w:themeColor="text1"/>
          <w:sz w:val="24"/>
        </w:rPr>
        <w:t xml:space="preserve"> T</w:t>
      </w:r>
      <w:r w:rsidR="006F0472" w:rsidRPr="00E16BA4">
        <w:rPr>
          <w:rFonts w:ascii="Times New Roman" w:hAnsi="Times New Roman" w:cs="Times New Roman"/>
          <w:b/>
          <w:color w:val="000000" w:themeColor="text1"/>
          <w:sz w:val="24"/>
        </w:rPr>
        <w:t>ujuan</w:t>
      </w:r>
      <w:r w:rsidR="00D63A35" w:rsidRPr="00E16BA4">
        <w:rPr>
          <w:rFonts w:ascii="Times New Roman" w:hAnsi="Times New Roman" w:cs="Times New Roman"/>
          <w:b/>
          <w:color w:val="000000" w:themeColor="text1"/>
          <w:sz w:val="24"/>
        </w:rPr>
        <w:t xml:space="preserve"> K</w:t>
      </w:r>
      <w:r w:rsidR="006F0472" w:rsidRPr="00E16BA4">
        <w:rPr>
          <w:rFonts w:ascii="Times New Roman" w:hAnsi="Times New Roman" w:cs="Times New Roman"/>
          <w:b/>
          <w:color w:val="000000" w:themeColor="text1"/>
          <w:sz w:val="24"/>
        </w:rPr>
        <w:t>erja</w:t>
      </w:r>
      <w:r w:rsidR="00D63A35" w:rsidRPr="00E16BA4">
        <w:rPr>
          <w:rFonts w:ascii="Times New Roman" w:hAnsi="Times New Roman" w:cs="Times New Roman"/>
          <w:b/>
          <w:color w:val="000000" w:themeColor="text1"/>
          <w:sz w:val="24"/>
        </w:rPr>
        <w:t xml:space="preserve"> P</w:t>
      </w:r>
      <w:r w:rsidR="006F0472" w:rsidRPr="00E16BA4">
        <w:rPr>
          <w:rFonts w:ascii="Times New Roman" w:hAnsi="Times New Roman" w:cs="Times New Roman"/>
          <w:b/>
          <w:color w:val="000000" w:themeColor="text1"/>
          <w:sz w:val="24"/>
        </w:rPr>
        <w:t>raktik</w:t>
      </w:r>
      <w:bookmarkEnd w:id="56"/>
      <w:bookmarkEnd w:id="57"/>
      <w:bookmarkEnd w:id="58"/>
      <w:bookmarkEnd w:id="59"/>
      <w:bookmarkEnd w:id="60"/>
      <w:bookmarkEnd w:id="61"/>
      <w:bookmarkEnd w:id="62"/>
      <w:bookmarkEnd w:id="63"/>
      <w:bookmarkEnd w:id="64"/>
      <w:bookmarkEnd w:id="65"/>
      <w:bookmarkEnd w:id="66"/>
      <w:bookmarkEnd w:id="67"/>
    </w:p>
    <w:p w14:paraId="5EB60085" w14:textId="77777777" w:rsidR="004F433D" w:rsidRPr="0041041A" w:rsidRDefault="00A95A06" w:rsidP="006F0472">
      <w:pPr>
        <w:spacing w:after="0" w:line="360" w:lineRule="auto"/>
        <w:ind w:firstLine="567"/>
        <w:jc w:val="both"/>
        <w:rPr>
          <w:rFonts w:ascii="Times New Roman" w:hAnsi="Times New Roman" w:cs="Times New Roman"/>
          <w:sz w:val="24"/>
          <w:szCs w:val="24"/>
        </w:rPr>
      </w:pPr>
      <w:r w:rsidRPr="000E5085">
        <w:rPr>
          <w:rFonts w:ascii="Times New Roman" w:hAnsi="Times New Roman" w:cs="Times New Roman"/>
          <w:sz w:val="24"/>
          <w:szCs w:val="24"/>
        </w:rPr>
        <w:t>Tujuan</w:t>
      </w:r>
      <w:r>
        <w:rPr>
          <w:rFonts w:ascii="Times New Roman" w:hAnsi="Times New Roman" w:cs="Times New Roman"/>
          <w:sz w:val="24"/>
          <w:szCs w:val="24"/>
        </w:rPr>
        <w:t xml:space="preserve"> </w:t>
      </w:r>
      <w:r w:rsidRPr="000E5085">
        <w:rPr>
          <w:rFonts w:ascii="Times New Roman" w:hAnsi="Times New Roman" w:cs="Times New Roman"/>
          <w:sz w:val="24"/>
          <w:szCs w:val="24"/>
        </w:rPr>
        <w:t>Kerja Praktek</w:t>
      </w:r>
      <w:r w:rsidR="00D63A35" w:rsidRPr="000E5085">
        <w:rPr>
          <w:rFonts w:ascii="Times New Roman" w:hAnsi="Times New Roman" w:cs="Times New Roman"/>
          <w:sz w:val="24"/>
          <w:szCs w:val="24"/>
        </w:rPr>
        <w:t xml:space="preserve"> adalah untuk memberi</w:t>
      </w:r>
      <w:r w:rsidRPr="000E5085">
        <w:rPr>
          <w:rFonts w:ascii="Times New Roman" w:hAnsi="Times New Roman" w:cs="Times New Roman"/>
          <w:sz w:val="24"/>
          <w:szCs w:val="24"/>
        </w:rPr>
        <w:t>kan kesempatan kepada mahasiswa</w:t>
      </w:r>
      <w:r>
        <w:rPr>
          <w:rFonts w:ascii="Times New Roman" w:hAnsi="Times New Roman" w:cs="Times New Roman"/>
          <w:sz w:val="24"/>
          <w:szCs w:val="24"/>
        </w:rPr>
        <w:t xml:space="preserve"> </w:t>
      </w:r>
      <w:r w:rsidR="00D63A35" w:rsidRPr="000E5085">
        <w:rPr>
          <w:rFonts w:ascii="Times New Roman" w:hAnsi="Times New Roman" w:cs="Times New Roman"/>
          <w:sz w:val="24"/>
          <w:szCs w:val="24"/>
        </w:rPr>
        <w:t>untuk memperluas pengetahuan dan pemahaman mengenai teknik mesin dan penerapannya serta memberikan gambaran umum kepada mahasiswa mengenai kondisi di dunia kerja.</w:t>
      </w:r>
    </w:p>
    <w:p w14:paraId="073EE47B" w14:textId="77777777" w:rsidR="000C4B0E" w:rsidRPr="00E16BA4" w:rsidRDefault="006F0472" w:rsidP="005D16BE">
      <w:pPr>
        <w:pStyle w:val="Heading2"/>
        <w:numPr>
          <w:ilvl w:val="0"/>
          <w:numId w:val="18"/>
        </w:numPr>
        <w:spacing w:before="0" w:line="360" w:lineRule="auto"/>
        <w:ind w:left="567" w:hanging="567"/>
        <w:rPr>
          <w:rFonts w:ascii="Times New Roman" w:hAnsi="Times New Roman" w:cs="Times New Roman"/>
          <w:b/>
          <w:color w:val="000000" w:themeColor="text1"/>
          <w:sz w:val="24"/>
        </w:rPr>
      </w:pPr>
      <w:bookmarkStart w:id="68" w:name="_Toc21371348"/>
      <w:bookmarkStart w:id="69" w:name="_Toc21371631"/>
      <w:bookmarkStart w:id="70" w:name="_Toc21371951"/>
      <w:bookmarkStart w:id="71" w:name="_Toc21372133"/>
      <w:bookmarkStart w:id="72" w:name="_Toc21372240"/>
      <w:bookmarkStart w:id="73" w:name="_Toc21373563"/>
      <w:bookmarkStart w:id="74" w:name="_Toc21373954"/>
      <w:bookmarkStart w:id="75" w:name="_Toc21628897"/>
      <w:bookmarkStart w:id="76" w:name="_Toc21631001"/>
      <w:bookmarkStart w:id="77" w:name="_Toc21631430"/>
      <w:bookmarkStart w:id="78" w:name="_Toc22299056"/>
      <w:bookmarkStart w:id="79" w:name="_Toc23448587"/>
      <w:r w:rsidRPr="00E16BA4">
        <w:rPr>
          <w:rFonts w:ascii="Times New Roman" w:hAnsi="Times New Roman" w:cs="Times New Roman"/>
          <w:b/>
          <w:color w:val="000000" w:themeColor="text1"/>
          <w:sz w:val="24"/>
        </w:rPr>
        <w:t>Manfaat Kerja Praktik</w:t>
      </w:r>
      <w:bookmarkEnd w:id="68"/>
      <w:bookmarkEnd w:id="69"/>
      <w:bookmarkEnd w:id="70"/>
      <w:bookmarkEnd w:id="71"/>
      <w:bookmarkEnd w:id="72"/>
      <w:bookmarkEnd w:id="73"/>
      <w:bookmarkEnd w:id="74"/>
      <w:bookmarkEnd w:id="75"/>
      <w:bookmarkEnd w:id="76"/>
      <w:bookmarkEnd w:id="77"/>
      <w:bookmarkEnd w:id="78"/>
      <w:bookmarkEnd w:id="79"/>
    </w:p>
    <w:p w14:paraId="12D00752" w14:textId="77777777" w:rsidR="006F0472" w:rsidRPr="00C01A33" w:rsidRDefault="00555673" w:rsidP="005D16BE">
      <w:pPr>
        <w:pStyle w:val="Heading3"/>
        <w:numPr>
          <w:ilvl w:val="0"/>
          <w:numId w:val="87"/>
        </w:numPr>
        <w:spacing w:before="0" w:line="360" w:lineRule="auto"/>
        <w:ind w:left="567" w:hanging="567"/>
        <w:rPr>
          <w:rFonts w:ascii="Times New Roman" w:hAnsi="Times New Roman" w:cs="Times New Roman"/>
          <w:color w:val="000000" w:themeColor="text1"/>
          <w:sz w:val="24"/>
        </w:rPr>
      </w:pPr>
      <w:bookmarkStart w:id="80" w:name="_Toc21371349"/>
      <w:bookmarkStart w:id="81" w:name="_Toc21371632"/>
      <w:bookmarkStart w:id="82" w:name="_Toc21371952"/>
      <w:bookmarkStart w:id="83" w:name="_Toc21372134"/>
      <w:bookmarkStart w:id="84" w:name="_Toc21372241"/>
      <w:bookmarkStart w:id="85" w:name="_Toc21373564"/>
      <w:bookmarkStart w:id="86" w:name="_Toc21373955"/>
      <w:bookmarkStart w:id="87" w:name="_Toc21628898"/>
      <w:bookmarkStart w:id="88" w:name="_Toc21631002"/>
      <w:bookmarkStart w:id="89" w:name="_Toc21631431"/>
      <w:bookmarkStart w:id="90" w:name="_Toc22299057"/>
      <w:bookmarkStart w:id="91" w:name="_Toc23448588"/>
      <w:r w:rsidRPr="00C01A33">
        <w:rPr>
          <w:rFonts w:ascii="Times New Roman" w:hAnsi="Times New Roman" w:cs="Times New Roman"/>
          <w:color w:val="000000" w:themeColor="text1"/>
          <w:sz w:val="24"/>
        </w:rPr>
        <w:t>Manfaat bagi Mahasiswa</w:t>
      </w:r>
      <w:bookmarkEnd w:id="80"/>
      <w:bookmarkEnd w:id="81"/>
      <w:bookmarkEnd w:id="82"/>
      <w:bookmarkEnd w:id="83"/>
      <w:bookmarkEnd w:id="84"/>
      <w:bookmarkEnd w:id="85"/>
      <w:bookmarkEnd w:id="86"/>
      <w:bookmarkEnd w:id="87"/>
      <w:bookmarkEnd w:id="88"/>
      <w:bookmarkEnd w:id="89"/>
      <w:bookmarkEnd w:id="90"/>
      <w:bookmarkEnd w:id="91"/>
    </w:p>
    <w:p w14:paraId="51B596F3" w14:textId="77777777" w:rsidR="002D0200" w:rsidRPr="00F51EB1" w:rsidRDefault="006F0472" w:rsidP="00555673">
      <w:pPr>
        <w:pStyle w:val="ListParagraph"/>
        <w:spacing w:after="12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Manfaat yang yang di dapat bagi mahasiswa dari pelaksanaan kerja praktik di PT Idocement Tunggal Prakarsa Tbk,  adalah:</w:t>
      </w:r>
    </w:p>
    <w:p w14:paraId="3E6CD107" w14:textId="77777777" w:rsidR="00602E48" w:rsidRDefault="00483CBE" w:rsidP="00A40D97">
      <w:pPr>
        <w:pStyle w:val="ListParagraph"/>
        <w:numPr>
          <w:ilvl w:val="0"/>
          <w:numId w:val="1"/>
        </w:numPr>
        <w:spacing w:after="120" w:line="360" w:lineRule="auto"/>
        <w:ind w:left="851" w:hanging="284"/>
        <w:jc w:val="both"/>
        <w:rPr>
          <w:rFonts w:ascii="Times New Roman" w:hAnsi="Times New Roman" w:cs="Times New Roman"/>
          <w:sz w:val="24"/>
          <w:szCs w:val="24"/>
        </w:rPr>
      </w:pPr>
      <w:r w:rsidRPr="00F51EB1">
        <w:rPr>
          <w:rFonts w:ascii="Times New Roman" w:hAnsi="Times New Roman" w:cs="Times New Roman"/>
          <w:sz w:val="24"/>
          <w:szCs w:val="24"/>
        </w:rPr>
        <w:t>Menambah pengetahuan tentang proses produksi yang dimulai dari pertambangan hingga ke konsumen.</w:t>
      </w:r>
    </w:p>
    <w:p w14:paraId="6F9BD0D5" w14:textId="77777777" w:rsidR="00602E48" w:rsidRDefault="00483CBE" w:rsidP="00A40D97">
      <w:pPr>
        <w:pStyle w:val="ListParagraph"/>
        <w:numPr>
          <w:ilvl w:val="0"/>
          <w:numId w:val="1"/>
        </w:numPr>
        <w:spacing w:after="120" w:line="360" w:lineRule="auto"/>
        <w:ind w:left="851" w:hanging="284"/>
        <w:jc w:val="both"/>
        <w:rPr>
          <w:rFonts w:ascii="Times New Roman" w:hAnsi="Times New Roman" w:cs="Times New Roman"/>
          <w:sz w:val="24"/>
          <w:szCs w:val="24"/>
        </w:rPr>
      </w:pPr>
      <w:r w:rsidRPr="00602E48">
        <w:rPr>
          <w:rFonts w:ascii="Times New Roman" w:hAnsi="Times New Roman" w:cs="Times New Roman"/>
          <w:sz w:val="24"/>
          <w:szCs w:val="24"/>
        </w:rPr>
        <w:t>Menambah pengetahuan penggunaan jenis-jenis mesin yang di</w:t>
      </w:r>
      <w:r w:rsidR="000B61CA" w:rsidRPr="00602E48">
        <w:rPr>
          <w:rFonts w:ascii="Times New Roman" w:hAnsi="Times New Roman" w:cs="Times New Roman"/>
          <w:sz w:val="24"/>
          <w:szCs w:val="24"/>
        </w:rPr>
        <w:t>pakai di PT Indocement Tunggal P</w:t>
      </w:r>
      <w:r w:rsidR="00665FB0" w:rsidRPr="00602E48">
        <w:rPr>
          <w:rFonts w:ascii="Times New Roman" w:hAnsi="Times New Roman" w:cs="Times New Roman"/>
          <w:sz w:val="24"/>
          <w:szCs w:val="24"/>
        </w:rPr>
        <w:t>rakarsa</w:t>
      </w:r>
      <w:r w:rsidR="00246BDC" w:rsidRPr="00602E48">
        <w:rPr>
          <w:rFonts w:ascii="Times New Roman" w:hAnsi="Times New Roman" w:cs="Times New Roman"/>
          <w:sz w:val="24"/>
          <w:szCs w:val="24"/>
        </w:rPr>
        <w:t xml:space="preserve"> Tbk</w:t>
      </w:r>
      <w:r w:rsidR="00665FB0" w:rsidRPr="00602E48">
        <w:rPr>
          <w:rFonts w:ascii="Times New Roman" w:hAnsi="Times New Roman" w:cs="Times New Roman"/>
          <w:sz w:val="24"/>
          <w:szCs w:val="24"/>
        </w:rPr>
        <w:t>,</w:t>
      </w:r>
    </w:p>
    <w:p w14:paraId="47A76CAC" w14:textId="77777777" w:rsidR="004F433D" w:rsidRPr="00602E48" w:rsidRDefault="00483CBE" w:rsidP="00A40D97">
      <w:pPr>
        <w:pStyle w:val="ListParagraph"/>
        <w:numPr>
          <w:ilvl w:val="0"/>
          <w:numId w:val="1"/>
        </w:numPr>
        <w:spacing w:after="0" w:line="360" w:lineRule="auto"/>
        <w:ind w:left="851" w:hanging="284"/>
        <w:jc w:val="both"/>
        <w:rPr>
          <w:rFonts w:ascii="Times New Roman" w:hAnsi="Times New Roman" w:cs="Times New Roman"/>
          <w:sz w:val="24"/>
          <w:szCs w:val="24"/>
        </w:rPr>
      </w:pPr>
      <w:r w:rsidRPr="00602E48">
        <w:rPr>
          <w:rFonts w:ascii="Times New Roman" w:hAnsi="Times New Roman" w:cs="Times New Roman"/>
          <w:sz w:val="24"/>
          <w:szCs w:val="24"/>
        </w:rPr>
        <w:t>Menambah ilmu mengenai motode Maintanance mesin kiln</w:t>
      </w:r>
      <w:r w:rsidR="00195C9D" w:rsidRPr="00602E48">
        <w:rPr>
          <w:rFonts w:ascii="Times New Roman" w:hAnsi="Times New Roman" w:cs="Times New Roman"/>
          <w:sz w:val="24"/>
          <w:szCs w:val="24"/>
        </w:rPr>
        <w:t xml:space="preserve"> di plant 7/8.</w:t>
      </w:r>
    </w:p>
    <w:p w14:paraId="7D00CE88" w14:textId="77777777" w:rsidR="006F0472" w:rsidRPr="00C01A33" w:rsidRDefault="00195C9D" w:rsidP="005D16BE">
      <w:pPr>
        <w:pStyle w:val="Heading3"/>
        <w:numPr>
          <w:ilvl w:val="2"/>
          <w:numId w:val="19"/>
        </w:numPr>
        <w:spacing w:before="0" w:line="360" w:lineRule="auto"/>
        <w:ind w:left="567" w:hanging="567"/>
        <w:rPr>
          <w:rFonts w:ascii="Times New Roman" w:hAnsi="Times New Roman" w:cs="Times New Roman"/>
          <w:color w:val="000000" w:themeColor="text1"/>
          <w:sz w:val="24"/>
        </w:rPr>
      </w:pPr>
      <w:bookmarkStart w:id="92" w:name="_Toc21371350"/>
      <w:bookmarkStart w:id="93" w:name="_Toc21371633"/>
      <w:bookmarkStart w:id="94" w:name="_Toc21371953"/>
      <w:bookmarkStart w:id="95" w:name="_Toc21372135"/>
      <w:bookmarkStart w:id="96" w:name="_Toc21372242"/>
      <w:bookmarkStart w:id="97" w:name="_Toc21373565"/>
      <w:bookmarkStart w:id="98" w:name="_Toc21373956"/>
      <w:bookmarkStart w:id="99" w:name="_Toc21628899"/>
      <w:bookmarkStart w:id="100" w:name="_Toc21631003"/>
      <w:bookmarkStart w:id="101" w:name="_Toc21631432"/>
      <w:bookmarkStart w:id="102" w:name="_Toc22299058"/>
      <w:bookmarkStart w:id="103" w:name="_Toc23448589"/>
      <w:r w:rsidRPr="00C01A33">
        <w:rPr>
          <w:rFonts w:ascii="Times New Roman" w:hAnsi="Times New Roman" w:cs="Times New Roman"/>
          <w:color w:val="000000" w:themeColor="text1"/>
          <w:sz w:val="24"/>
        </w:rPr>
        <w:t>Manfaat bagi fakultas/institusi</w:t>
      </w:r>
      <w:bookmarkEnd w:id="92"/>
      <w:bookmarkEnd w:id="93"/>
      <w:bookmarkEnd w:id="94"/>
      <w:bookmarkEnd w:id="95"/>
      <w:bookmarkEnd w:id="96"/>
      <w:bookmarkEnd w:id="97"/>
      <w:bookmarkEnd w:id="98"/>
      <w:bookmarkEnd w:id="99"/>
      <w:bookmarkEnd w:id="100"/>
      <w:bookmarkEnd w:id="101"/>
      <w:bookmarkEnd w:id="102"/>
      <w:bookmarkEnd w:id="103"/>
      <w:r w:rsidRPr="00C01A33">
        <w:rPr>
          <w:rFonts w:ascii="Times New Roman" w:hAnsi="Times New Roman" w:cs="Times New Roman"/>
          <w:color w:val="000000" w:themeColor="text1"/>
          <w:sz w:val="24"/>
        </w:rPr>
        <w:t xml:space="preserve"> </w:t>
      </w:r>
    </w:p>
    <w:p w14:paraId="2300459F" w14:textId="77777777" w:rsidR="00195C9D" w:rsidRPr="006F0472" w:rsidRDefault="006F0472" w:rsidP="00555673">
      <w:pPr>
        <w:spacing w:after="120" w:line="360" w:lineRule="auto"/>
        <w:ind w:firstLine="567"/>
        <w:jc w:val="both"/>
        <w:rPr>
          <w:rFonts w:ascii="Times New Roman" w:hAnsi="Times New Roman" w:cs="Times New Roman"/>
          <w:sz w:val="24"/>
          <w:szCs w:val="24"/>
        </w:rPr>
      </w:pPr>
      <w:r w:rsidRPr="006F0472">
        <w:rPr>
          <w:rFonts w:ascii="Times New Roman" w:hAnsi="Times New Roman" w:cs="Times New Roman"/>
          <w:sz w:val="24"/>
          <w:szCs w:val="24"/>
        </w:rPr>
        <w:t>Manfaat yang yang di dapat bagi fakulta/institusi dari pelaksanaan kerja praktik di PT Indocement Tunggal Prakarsa Tbk, adalah:</w:t>
      </w:r>
    </w:p>
    <w:p w14:paraId="5C7BB54F" w14:textId="77777777" w:rsidR="00BF7AE0" w:rsidRDefault="00195C9D" w:rsidP="00A40D97">
      <w:pPr>
        <w:pStyle w:val="ListParagraph"/>
        <w:numPr>
          <w:ilvl w:val="0"/>
          <w:numId w:val="2"/>
        </w:numPr>
        <w:spacing w:after="120" w:line="360" w:lineRule="auto"/>
        <w:ind w:left="851" w:hanging="284"/>
        <w:jc w:val="both"/>
        <w:rPr>
          <w:rFonts w:ascii="Times New Roman" w:hAnsi="Times New Roman" w:cs="Times New Roman"/>
          <w:sz w:val="24"/>
          <w:szCs w:val="24"/>
        </w:rPr>
      </w:pPr>
      <w:r w:rsidRPr="00F51EB1">
        <w:rPr>
          <w:rFonts w:ascii="Times New Roman" w:hAnsi="Times New Roman" w:cs="Times New Roman"/>
          <w:sz w:val="24"/>
          <w:szCs w:val="24"/>
        </w:rPr>
        <w:t>Dapat membuka kerja sama yang bai</w:t>
      </w:r>
      <w:r w:rsidR="000B61CA">
        <w:rPr>
          <w:rFonts w:ascii="Times New Roman" w:hAnsi="Times New Roman" w:cs="Times New Roman"/>
          <w:sz w:val="24"/>
          <w:szCs w:val="24"/>
        </w:rPr>
        <w:t>k antara PT Indocement Tunggal P</w:t>
      </w:r>
      <w:r w:rsidR="00665FB0">
        <w:rPr>
          <w:rFonts w:ascii="Times New Roman" w:hAnsi="Times New Roman" w:cs="Times New Roman"/>
          <w:sz w:val="24"/>
          <w:szCs w:val="24"/>
        </w:rPr>
        <w:t>rakarsa</w:t>
      </w:r>
      <w:r w:rsidR="00246BDC">
        <w:rPr>
          <w:rFonts w:ascii="Times New Roman" w:hAnsi="Times New Roman" w:cs="Times New Roman"/>
          <w:sz w:val="24"/>
          <w:szCs w:val="24"/>
        </w:rPr>
        <w:t xml:space="preserve"> T</w:t>
      </w:r>
      <w:r w:rsidRPr="00F51EB1">
        <w:rPr>
          <w:rFonts w:ascii="Times New Roman" w:hAnsi="Times New Roman" w:cs="Times New Roman"/>
          <w:sz w:val="24"/>
          <w:szCs w:val="24"/>
        </w:rPr>
        <w:t>bk</w:t>
      </w:r>
      <w:r w:rsidR="00665FB0">
        <w:rPr>
          <w:rFonts w:ascii="Times New Roman" w:hAnsi="Times New Roman" w:cs="Times New Roman"/>
          <w:sz w:val="24"/>
          <w:szCs w:val="24"/>
        </w:rPr>
        <w:t>,</w:t>
      </w:r>
      <w:r w:rsidRPr="00F51EB1">
        <w:rPr>
          <w:rFonts w:ascii="Times New Roman" w:hAnsi="Times New Roman" w:cs="Times New Roman"/>
          <w:sz w:val="24"/>
          <w:szCs w:val="24"/>
        </w:rPr>
        <w:t xml:space="preserve"> dengan dunia pendidikan.</w:t>
      </w:r>
    </w:p>
    <w:p w14:paraId="10E77BA8" w14:textId="77777777" w:rsidR="00195C9D" w:rsidRPr="00BF7AE0" w:rsidRDefault="00195C9D" w:rsidP="00A40D97">
      <w:pPr>
        <w:pStyle w:val="ListParagraph"/>
        <w:numPr>
          <w:ilvl w:val="0"/>
          <w:numId w:val="2"/>
        </w:numPr>
        <w:spacing w:after="0" w:line="360" w:lineRule="auto"/>
        <w:ind w:left="851" w:hanging="284"/>
        <w:jc w:val="both"/>
        <w:rPr>
          <w:rFonts w:ascii="Times New Roman" w:hAnsi="Times New Roman" w:cs="Times New Roman"/>
          <w:sz w:val="24"/>
          <w:szCs w:val="24"/>
        </w:rPr>
      </w:pPr>
      <w:r w:rsidRPr="00BF7AE0">
        <w:rPr>
          <w:rFonts w:ascii="Times New Roman" w:hAnsi="Times New Roman" w:cs="Times New Roman"/>
          <w:sz w:val="24"/>
          <w:szCs w:val="24"/>
        </w:rPr>
        <w:t>Dapat menambah refrensi tentang proses produksi mulai dari pertambangan hingga dibagikan ke konsumen.</w:t>
      </w:r>
    </w:p>
    <w:p w14:paraId="1B7F9B59" w14:textId="77777777" w:rsidR="00B3075B" w:rsidRPr="00C01A33" w:rsidRDefault="00B3075B" w:rsidP="005D16BE">
      <w:pPr>
        <w:pStyle w:val="Heading3"/>
        <w:numPr>
          <w:ilvl w:val="0"/>
          <w:numId w:val="88"/>
        </w:numPr>
        <w:spacing w:before="0" w:line="360" w:lineRule="auto"/>
        <w:ind w:left="567" w:hanging="567"/>
        <w:rPr>
          <w:rFonts w:ascii="Times New Roman" w:hAnsi="Times New Roman" w:cs="Times New Roman"/>
          <w:color w:val="000000" w:themeColor="text1"/>
          <w:sz w:val="24"/>
        </w:rPr>
      </w:pPr>
      <w:bookmarkStart w:id="104" w:name="_Toc21371351"/>
      <w:bookmarkStart w:id="105" w:name="_Toc21371634"/>
      <w:bookmarkStart w:id="106" w:name="_Toc21371954"/>
      <w:bookmarkStart w:id="107" w:name="_Toc21372136"/>
      <w:bookmarkStart w:id="108" w:name="_Toc21372243"/>
      <w:bookmarkStart w:id="109" w:name="_Toc21373566"/>
      <w:bookmarkStart w:id="110" w:name="_Toc21373957"/>
      <w:bookmarkStart w:id="111" w:name="_Toc21628900"/>
      <w:bookmarkStart w:id="112" w:name="_Toc21631004"/>
      <w:bookmarkStart w:id="113" w:name="_Toc21631433"/>
      <w:bookmarkStart w:id="114" w:name="_Toc22299059"/>
      <w:bookmarkStart w:id="115" w:name="_Toc23448590"/>
      <w:r w:rsidRPr="00C01A33">
        <w:rPr>
          <w:rFonts w:ascii="Times New Roman" w:hAnsi="Times New Roman" w:cs="Times New Roman"/>
          <w:color w:val="000000" w:themeColor="text1"/>
          <w:sz w:val="24"/>
        </w:rPr>
        <w:t>Manfaat bagi Perusahaan</w:t>
      </w:r>
      <w:bookmarkEnd w:id="104"/>
      <w:bookmarkEnd w:id="105"/>
      <w:bookmarkEnd w:id="106"/>
      <w:bookmarkEnd w:id="107"/>
      <w:bookmarkEnd w:id="108"/>
      <w:bookmarkEnd w:id="109"/>
      <w:bookmarkEnd w:id="110"/>
      <w:bookmarkEnd w:id="111"/>
      <w:bookmarkEnd w:id="112"/>
      <w:bookmarkEnd w:id="113"/>
      <w:bookmarkEnd w:id="114"/>
      <w:bookmarkEnd w:id="115"/>
    </w:p>
    <w:p w14:paraId="09776B78" w14:textId="77777777" w:rsidR="00B3075B" w:rsidRPr="00555673" w:rsidRDefault="00B3075B" w:rsidP="00B3075B">
      <w:pPr>
        <w:spacing w:after="120" w:line="360" w:lineRule="auto"/>
        <w:ind w:firstLine="567"/>
        <w:jc w:val="both"/>
        <w:rPr>
          <w:rFonts w:ascii="Times New Roman" w:hAnsi="Times New Roman" w:cs="Times New Roman"/>
          <w:sz w:val="24"/>
          <w:szCs w:val="24"/>
        </w:rPr>
      </w:pPr>
      <w:r w:rsidRPr="00555673">
        <w:rPr>
          <w:rFonts w:ascii="Times New Roman" w:hAnsi="Times New Roman" w:cs="Times New Roman"/>
          <w:sz w:val="24"/>
          <w:szCs w:val="24"/>
        </w:rPr>
        <w:t>Manfaat yang diperoleh bagi pengelola PT Indocement Tunggal Prakarsa Tbk, adalah:</w:t>
      </w:r>
    </w:p>
    <w:p w14:paraId="45628EAB" w14:textId="77777777" w:rsidR="00B3075B" w:rsidRDefault="00B3075B" w:rsidP="00B3075B">
      <w:pPr>
        <w:pStyle w:val="ListParagraph"/>
        <w:numPr>
          <w:ilvl w:val="0"/>
          <w:numId w:val="3"/>
        </w:numPr>
        <w:spacing w:after="120" w:line="360" w:lineRule="auto"/>
        <w:ind w:left="851" w:hanging="284"/>
        <w:jc w:val="both"/>
        <w:rPr>
          <w:rFonts w:ascii="Times New Roman" w:hAnsi="Times New Roman" w:cs="Times New Roman"/>
          <w:sz w:val="24"/>
          <w:szCs w:val="24"/>
        </w:rPr>
      </w:pPr>
      <w:r w:rsidRPr="00F51EB1">
        <w:rPr>
          <w:rFonts w:ascii="Times New Roman" w:hAnsi="Times New Roman" w:cs="Times New Roman"/>
          <w:sz w:val="24"/>
          <w:szCs w:val="24"/>
        </w:rPr>
        <w:t>Dapat meningkatkan citra di mata masyarakat lewat kepedulian dalam dunia pendidikan.</w:t>
      </w:r>
    </w:p>
    <w:p w14:paraId="7108192C" w14:textId="77777777" w:rsidR="00B3075B" w:rsidRDefault="00B3075B" w:rsidP="00B3075B">
      <w:pPr>
        <w:pStyle w:val="ListParagraph"/>
        <w:numPr>
          <w:ilvl w:val="0"/>
          <w:numId w:val="3"/>
        </w:numPr>
        <w:spacing w:after="0" w:line="360" w:lineRule="auto"/>
        <w:ind w:left="851" w:hanging="284"/>
        <w:jc w:val="both"/>
        <w:rPr>
          <w:rFonts w:ascii="Times New Roman" w:hAnsi="Times New Roman" w:cs="Times New Roman"/>
          <w:sz w:val="24"/>
          <w:szCs w:val="24"/>
        </w:rPr>
      </w:pPr>
      <w:r w:rsidRPr="00555673">
        <w:rPr>
          <w:rFonts w:ascii="Times New Roman" w:hAnsi="Times New Roman" w:cs="Times New Roman"/>
          <w:sz w:val="24"/>
          <w:szCs w:val="24"/>
        </w:rPr>
        <w:t>Dapat berperan serta dalam mamajukan dunia pendidikan.</w:t>
      </w:r>
    </w:p>
    <w:p w14:paraId="5EBAB221" w14:textId="77777777" w:rsidR="00B20A26" w:rsidRDefault="00B20A26" w:rsidP="00B20A26">
      <w:pPr>
        <w:spacing w:after="0" w:line="360" w:lineRule="auto"/>
        <w:jc w:val="both"/>
        <w:rPr>
          <w:rFonts w:ascii="Times New Roman" w:hAnsi="Times New Roman" w:cs="Times New Roman"/>
          <w:sz w:val="24"/>
          <w:szCs w:val="24"/>
        </w:rPr>
      </w:pPr>
    </w:p>
    <w:p w14:paraId="4D8C3521" w14:textId="77777777" w:rsidR="00FB7F44" w:rsidRDefault="00FB7F44" w:rsidP="00B20A26">
      <w:pPr>
        <w:spacing w:after="0" w:line="360" w:lineRule="auto"/>
        <w:jc w:val="both"/>
        <w:rPr>
          <w:rFonts w:ascii="Times New Roman" w:hAnsi="Times New Roman" w:cs="Times New Roman"/>
          <w:sz w:val="24"/>
          <w:szCs w:val="24"/>
        </w:rPr>
      </w:pPr>
    </w:p>
    <w:p w14:paraId="3B5093A6" w14:textId="77777777" w:rsidR="00B20A26" w:rsidRPr="00B20A26" w:rsidRDefault="00B20A26" w:rsidP="00B20A26">
      <w:pPr>
        <w:spacing w:after="0" w:line="360" w:lineRule="auto"/>
        <w:jc w:val="both"/>
        <w:rPr>
          <w:rFonts w:ascii="Times New Roman" w:hAnsi="Times New Roman" w:cs="Times New Roman"/>
          <w:sz w:val="24"/>
          <w:szCs w:val="24"/>
        </w:rPr>
      </w:pPr>
    </w:p>
    <w:p w14:paraId="1D3D2438" w14:textId="77777777" w:rsidR="002D0200" w:rsidRPr="00FB7F44" w:rsidRDefault="002D0200" w:rsidP="005D16BE">
      <w:pPr>
        <w:pStyle w:val="Heading2"/>
        <w:numPr>
          <w:ilvl w:val="0"/>
          <w:numId w:val="85"/>
        </w:numPr>
        <w:ind w:left="567" w:hanging="567"/>
        <w:rPr>
          <w:rFonts w:ascii="Times New Roman" w:hAnsi="Times New Roman" w:cs="Times New Roman"/>
          <w:b/>
          <w:color w:val="000000" w:themeColor="text1"/>
          <w:sz w:val="24"/>
          <w:szCs w:val="24"/>
        </w:rPr>
      </w:pPr>
      <w:bookmarkStart w:id="116" w:name="_Toc21371352"/>
      <w:bookmarkStart w:id="117" w:name="_Toc21371635"/>
      <w:bookmarkStart w:id="118" w:name="_Toc21371955"/>
      <w:bookmarkStart w:id="119" w:name="_Toc21372137"/>
      <w:bookmarkStart w:id="120" w:name="_Toc21372244"/>
      <w:bookmarkStart w:id="121" w:name="_Toc21373567"/>
      <w:bookmarkStart w:id="122" w:name="_Toc21373958"/>
      <w:bookmarkStart w:id="123" w:name="_Toc21628901"/>
      <w:bookmarkStart w:id="124" w:name="_Toc21631005"/>
      <w:bookmarkStart w:id="125" w:name="_Toc21631434"/>
      <w:bookmarkStart w:id="126" w:name="_Toc22299060"/>
      <w:bookmarkStart w:id="127" w:name="_Toc23448591"/>
      <w:r w:rsidRPr="00FB7F44">
        <w:rPr>
          <w:rFonts w:ascii="Times New Roman" w:hAnsi="Times New Roman" w:cs="Times New Roman"/>
          <w:b/>
          <w:color w:val="000000" w:themeColor="text1"/>
          <w:sz w:val="24"/>
          <w:szCs w:val="24"/>
        </w:rPr>
        <w:lastRenderedPageBreak/>
        <w:t>Tempat dan Waktu Pelaksanaan Kerja Praktek</w:t>
      </w:r>
      <w:bookmarkEnd w:id="116"/>
      <w:bookmarkEnd w:id="117"/>
      <w:bookmarkEnd w:id="118"/>
      <w:bookmarkEnd w:id="119"/>
      <w:bookmarkEnd w:id="120"/>
      <w:bookmarkEnd w:id="121"/>
      <w:bookmarkEnd w:id="122"/>
      <w:bookmarkEnd w:id="123"/>
      <w:bookmarkEnd w:id="124"/>
      <w:bookmarkEnd w:id="125"/>
      <w:bookmarkEnd w:id="126"/>
      <w:bookmarkEnd w:id="127"/>
    </w:p>
    <w:p w14:paraId="4DA334CF" w14:textId="77777777" w:rsidR="002D0200" w:rsidRPr="00F51EB1" w:rsidRDefault="00C02B8F" w:rsidP="00BF7AE0">
      <w:pPr>
        <w:pStyle w:val="ListParagraph"/>
        <w:spacing w:after="120" w:line="360" w:lineRule="auto"/>
        <w:ind w:left="357"/>
        <w:jc w:val="both"/>
        <w:rPr>
          <w:rFonts w:ascii="Times New Roman" w:hAnsi="Times New Roman" w:cs="Times New Roman"/>
          <w:sz w:val="24"/>
          <w:szCs w:val="24"/>
        </w:rPr>
      </w:pPr>
      <w:r>
        <w:rPr>
          <w:rFonts w:ascii="Times New Roman" w:hAnsi="Times New Roman" w:cs="Times New Roman"/>
          <w:sz w:val="24"/>
          <w:szCs w:val="24"/>
        </w:rPr>
        <w:t>Tempat</w:t>
      </w:r>
      <w:r>
        <w:rPr>
          <w:rFonts w:ascii="Times New Roman" w:hAnsi="Times New Roman" w:cs="Times New Roman"/>
          <w:sz w:val="24"/>
          <w:szCs w:val="24"/>
        </w:rPr>
        <w:tab/>
      </w:r>
      <w:r w:rsidR="002D0200" w:rsidRPr="00F51EB1">
        <w:rPr>
          <w:rFonts w:ascii="Times New Roman" w:hAnsi="Times New Roman" w:cs="Times New Roman"/>
          <w:sz w:val="24"/>
          <w:szCs w:val="24"/>
        </w:rPr>
        <w:t xml:space="preserve">: </w:t>
      </w:r>
      <w:r w:rsidR="00246BDC">
        <w:rPr>
          <w:rFonts w:ascii="Times New Roman" w:hAnsi="Times New Roman" w:cs="Times New Roman"/>
          <w:sz w:val="24"/>
          <w:szCs w:val="24"/>
        </w:rPr>
        <w:t>PT Indocement Tunggal Prakarsa, T</w:t>
      </w:r>
      <w:r w:rsidR="002D0200" w:rsidRPr="00F51EB1">
        <w:rPr>
          <w:rFonts w:ascii="Times New Roman" w:hAnsi="Times New Roman" w:cs="Times New Roman"/>
          <w:sz w:val="24"/>
          <w:szCs w:val="24"/>
        </w:rPr>
        <w:t>bk</w:t>
      </w:r>
    </w:p>
    <w:p w14:paraId="092DD972" w14:textId="77777777" w:rsidR="002D0200" w:rsidRPr="00F51EB1" w:rsidRDefault="00C02B8F" w:rsidP="00BF7AE0">
      <w:pPr>
        <w:pStyle w:val="ListParagraph"/>
        <w:spacing w:after="120" w:line="360" w:lineRule="auto"/>
        <w:ind w:left="360"/>
        <w:jc w:val="both"/>
        <w:rPr>
          <w:rFonts w:ascii="Times New Roman" w:hAnsi="Times New Roman" w:cs="Times New Roman"/>
          <w:sz w:val="24"/>
          <w:szCs w:val="24"/>
        </w:rPr>
      </w:pPr>
      <w:r>
        <w:rPr>
          <w:rFonts w:ascii="Times New Roman" w:hAnsi="Times New Roman" w:cs="Times New Roman"/>
          <w:sz w:val="24"/>
          <w:szCs w:val="24"/>
        </w:rPr>
        <w:t>Alamat</w:t>
      </w:r>
      <w:r>
        <w:rPr>
          <w:rFonts w:ascii="Times New Roman" w:hAnsi="Times New Roman" w:cs="Times New Roman"/>
          <w:sz w:val="24"/>
          <w:szCs w:val="24"/>
        </w:rPr>
        <w:tab/>
      </w:r>
      <w:r w:rsidR="002D0200" w:rsidRPr="00F51EB1">
        <w:rPr>
          <w:rFonts w:ascii="Times New Roman" w:hAnsi="Times New Roman" w:cs="Times New Roman"/>
          <w:sz w:val="24"/>
          <w:szCs w:val="24"/>
        </w:rPr>
        <w:t>: Jl. Mayor Oking,kec.Citeureup,Bogor,Jawa Barat,16810</w:t>
      </w:r>
    </w:p>
    <w:p w14:paraId="3EFBA1A3" w14:textId="77777777" w:rsidR="000C4B0E" w:rsidRDefault="00B23DCA" w:rsidP="00BF7AE0">
      <w:pPr>
        <w:pStyle w:val="ListParagraph"/>
        <w:spacing w:after="120" w:line="360" w:lineRule="auto"/>
        <w:ind w:left="360"/>
        <w:jc w:val="both"/>
        <w:rPr>
          <w:rFonts w:ascii="Times New Roman" w:hAnsi="Times New Roman" w:cs="Times New Roman"/>
          <w:sz w:val="24"/>
          <w:szCs w:val="24"/>
        </w:rPr>
      </w:pPr>
      <w:r w:rsidRPr="00F51EB1">
        <w:rPr>
          <w:rFonts w:ascii="Times New Roman" w:hAnsi="Times New Roman" w:cs="Times New Roman"/>
          <w:sz w:val="24"/>
          <w:szCs w:val="24"/>
        </w:rPr>
        <w:t xml:space="preserve">                 </w:t>
      </w:r>
      <w:r w:rsidR="00BF7AE0">
        <w:rPr>
          <w:rFonts w:ascii="Times New Roman" w:hAnsi="Times New Roman" w:cs="Times New Roman"/>
          <w:sz w:val="24"/>
          <w:szCs w:val="24"/>
        </w:rPr>
        <w:t xml:space="preserve">  </w:t>
      </w:r>
      <w:r w:rsidRPr="00F51EB1">
        <w:rPr>
          <w:rFonts w:ascii="Times New Roman" w:hAnsi="Times New Roman" w:cs="Times New Roman"/>
          <w:sz w:val="24"/>
          <w:szCs w:val="24"/>
        </w:rPr>
        <w:t>Telp.+6221 875 2812 fax.+6221 251 0066</w:t>
      </w:r>
    </w:p>
    <w:p w14:paraId="5674BF08" w14:textId="77777777" w:rsidR="00555673" w:rsidRPr="00B20A26" w:rsidRDefault="00C02B8F" w:rsidP="00B20A26">
      <w:pPr>
        <w:pStyle w:val="ListParagraph"/>
        <w:spacing w:after="120" w:line="360" w:lineRule="auto"/>
        <w:ind w:left="360"/>
        <w:jc w:val="both"/>
        <w:rPr>
          <w:rFonts w:ascii="Times New Roman" w:hAnsi="Times New Roman" w:cs="Times New Roman"/>
          <w:sz w:val="24"/>
          <w:szCs w:val="24"/>
        </w:rPr>
      </w:pPr>
      <w:r>
        <w:rPr>
          <w:rFonts w:ascii="Times New Roman" w:hAnsi="Times New Roman" w:cs="Times New Roman"/>
          <w:sz w:val="24"/>
          <w:szCs w:val="24"/>
        </w:rPr>
        <w:t>Waktu</w:t>
      </w:r>
      <w:r>
        <w:rPr>
          <w:rFonts w:ascii="Times New Roman" w:hAnsi="Times New Roman" w:cs="Times New Roman"/>
          <w:sz w:val="24"/>
          <w:szCs w:val="24"/>
        </w:rPr>
        <w:tab/>
        <w:t>: 2 September 2019 – 30 September 2019</w:t>
      </w:r>
    </w:p>
    <w:p w14:paraId="57D1876C" w14:textId="77777777" w:rsidR="000C4B0E" w:rsidRPr="00FB7F44" w:rsidRDefault="000676D4" w:rsidP="005D16BE">
      <w:pPr>
        <w:pStyle w:val="Heading2"/>
        <w:numPr>
          <w:ilvl w:val="0"/>
          <w:numId w:val="86"/>
        </w:numPr>
        <w:ind w:left="567" w:hanging="567"/>
        <w:rPr>
          <w:rFonts w:ascii="Times New Roman" w:hAnsi="Times New Roman" w:cs="Times New Roman"/>
          <w:b/>
          <w:color w:val="000000" w:themeColor="text1"/>
          <w:sz w:val="24"/>
          <w:szCs w:val="24"/>
        </w:rPr>
      </w:pPr>
      <w:bookmarkStart w:id="128" w:name="_Toc21371353"/>
      <w:bookmarkStart w:id="129" w:name="_Toc21371636"/>
      <w:bookmarkStart w:id="130" w:name="_Toc21371956"/>
      <w:bookmarkStart w:id="131" w:name="_Toc21372138"/>
      <w:bookmarkStart w:id="132" w:name="_Toc21372245"/>
      <w:bookmarkStart w:id="133" w:name="_Toc21373568"/>
      <w:bookmarkStart w:id="134" w:name="_Toc21373959"/>
      <w:bookmarkStart w:id="135" w:name="_Toc21628902"/>
      <w:bookmarkStart w:id="136" w:name="_Toc21631006"/>
      <w:bookmarkStart w:id="137" w:name="_Toc21631435"/>
      <w:bookmarkStart w:id="138" w:name="_Toc22299061"/>
      <w:bookmarkStart w:id="139" w:name="_Toc23448592"/>
      <w:r w:rsidRPr="00FB7F44">
        <w:rPr>
          <w:rFonts w:ascii="Times New Roman" w:hAnsi="Times New Roman" w:cs="Times New Roman"/>
          <w:b/>
          <w:color w:val="000000" w:themeColor="text1"/>
          <w:sz w:val="24"/>
          <w:szCs w:val="24"/>
        </w:rPr>
        <w:t>Jadwal Pelaksanaan</w:t>
      </w:r>
      <w:bookmarkEnd w:id="128"/>
      <w:bookmarkEnd w:id="129"/>
      <w:bookmarkEnd w:id="130"/>
      <w:bookmarkEnd w:id="131"/>
      <w:bookmarkEnd w:id="132"/>
      <w:bookmarkEnd w:id="133"/>
      <w:bookmarkEnd w:id="134"/>
      <w:bookmarkEnd w:id="135"/>
      <w:bookmarkEnd w:id="136"/>
      <w:bookmarkEnd w:id="137"/>
      <w:bookmarkEnd w:id="138"/>
      <w:bookmarkEnd w:id="139"/>
    </w:p>
    <w:p w14:paraId="1C451B32" w14:textId="77777777" w:rsidR="00E63F32" w:rsidRPr="00F51EB1" w:rsidRDefault="00E63F32" w:rsidP="00BF7AE0">
      <w:pPr>
        <w:pStyle w:val="ListParagraph"/>
        <w:spacing w:after="120" w:line="360" w:lineRule="auto"/>
        <w:ind w:left="357"/>
        <w:jc w:val="both"/>
        <w:rPr>
          <w:rFonts w:ascii="Times New Roman" w:hAnsi="Times New Roman" w:cs="Times New Roman"/>
          <w:sz w:val="24"/>
          <w:szCs w:val="24"/>
        </w:rPr>
      </w:pPr>
      <w:r w:rsidRPr="00F51EB1">
        <w:rPr>
          <w:rFonts w:ascii="Times New Roman" w:hAnsi="Times New Roman" w:cs="Times New Roman"/>
          <w:sz w:val="24"/>
          <w:szCs w:val="24"/>
        </w:rPr>
        <w:t xml:space="preserve">Jadwal : </w:t>
      </w:r>
      <w:r w:rsidR="00C02B8F">
        <w:rPr>
          <w:rFonts w:ascii="Times New Roman" w:hAnsi="Times New Roman" w:cs="Times New Roman"/>
          <w:sz w:val="24"/>
          <w:szCs w:val="24"/>
        </w:rPr>
        <w:t>2</w:t>
      </w:r>
      <w:r w:rsidRPr="00F51EB1">
        <w:rPr>
          <w:rFonts w:ascii="Times New Roman" w:hAnsi="Times New Roman" w:cs="Times New Roman"/>
          <w:sz w:val="24"/>
          <w:szCs w:val="24"/>
        </w:rPr>
        <w:t xml:space="preserve"> September</w:t>
      </w:r>
      <w:r w:rsidR="00C02B8F">
        <w:rPr>
          <w:rFonts w:ascii="Times New Roman" w:hAnsi="Times New Roman" w:cs="Times New Roman"/>
          <w:sz w:val="24"/>
          <w:szCs w:val="24"/>
        </w:rPr>
        <w:t xml:space="preserve"> 2019</w:t>
      </w:r>
      <w:r w:rsidRPr="00F51EB1">
        <w:rPr>
          <w:rFonts w:ascii="Times New Roman" w:hAnsi="Times New Roman" w:cs="Times New Roman"/>
          <w:sz w:val="24"/>
          <w:szCs w:val="24"/>
        </w:rPr>
        <w:t xml:space="preserve"> – 30 September</w:t>
      </w:r>
      <w:r w:rsidR="00C02B8F">
        <w:rPr>
          <w:rFonts w:ascii="Times New Roman" w:hAnsi="Times New Roman" w:cs="Times New Roman"/>
          <w:sz w:val="24"/>
          <w:szCs w:val="24"/>
        </w:rPr>
        <w:t xml:space="preserve"> 2019</w:t>
      </w:r>
    </w:p>
    <w:p w14:paraId="2231024A" w14:textId="77777777" w:rsidR="0084435B" w:rsidRPr="00BF7AE0" w:rsidRDefault="00E63F32" w:rsidP="00BF7AE0">
      <w:pPr>
        <w:pStyle w:val="ListParagraph"/>
        <w:spacing w:after="120" w:line="360" w:lineRule="auto"/>
        <w:ind w:left="360"/>
        <w:jc w:val="both"/>
        <w:rPr>
          <w:rFonts w:ascii="Times New Roman" w:hAnsi="Times New Roman" w:cs="Times New Roman"/>
          <w:sz w:val="24"/>
          <w:szCs w:val="24"/>
        </w:rPr>
      </w:pPr>
      <w:r w:rsidRPr="00F51EB1">
        <w:rPr>
          <w:rFonts w:ascii="Times New Roman" w:hAnsi="Times New Roman" w:cs="Times New Roman"/>
          <w:sz w:val="24"/>
          <w:szCs w:val="24"/>
        </w:rPr>
        <w:t>Waktu : 08.00 - 17.00</w:t>
      </w:r>
    </w:p>
    <w:p w14:paraId="4D31A268" w14:textId="67B9A870" w:rsidR="00C02B8F" w:rsidRPr="00E16BA4" w:rsidRDefault="00C02B8F" w:rsidP="00B832A7">
      <w:pPr>
        <w:pStyle w:val="NoSpacing"/>
      </w:pPr>
      <w:bookmarkStart w:id="140" w:name="_Toc21367042"/>
      <w:bookmarkStart w:id="141" w:name="_Toc22811546"/>
      <w:r w:rsidRPr="00B832A7">
        <w:rPr>
          <w:rFonts w:ascii="Times New Roman" w:hAnsi="Times New Roman" w:cs="Times New Roman"/>
          <w:b/>
          <w:sz w:val="24"/>
          <w:szCs w:val="24"/>
        </w:rPr>
        <w:t>Tabel 1.1</w:t>
      </w:r>
      <w:r w:rsidRPr="00350A36">
        <w:t xml:space="preserve"> </w:t>
      </w:r>
      <w:r w:rsidRPr="00B832A7">
        <w:rPr>
          <w:rFonts w:ascii="Times New Roman" w:hAnsi="Times New Roman" w:cs="Times New Roman"/>
          <w:sz w:val="24"/>
          <w:szCs w:val="24"/>
        </w:rPr>
        <w:t>Ja</w:t>
      </w:r>
      <w:r w:rsidR="00E16BA4" w:rsidRPr="00B832A7">
        <w:rPr>
          <w:rFonts w:ascii="Times New Roman" w:hAnsi="Times New Roman" w:cs="Times New Roman"/>
          <w:sz w:val="24"/>
          <w:szCs w:val="24"/>
        </w:rPr>
        <w:t>d</w:t>
      </w:r>
      <w:r w:rsidR="00B832A7">
        <w:rPr>
          <w:rFonts w:ascii="Times New Roman" w:hAnsi="Times New Roman" w:cs="Times New Roman"/>
          <w:sz w:val="24"/>
          <w:szCs w:val="24"/>
        </w:rPr>
        <w:t>wal pelaksanaan kerja praktik di</w:t>
      </w:r>
      <w:r w:rsidRPr="00B832A7">
        <w:rPr>
          <w:rFonts w:ascii="Times New Roman" w:hAnsi="Times New Roman" w:cs="Times New Roman"/>
          <w:sz w:val="24"/>
          <w:szCs w:val="24"/>
        </w:rPr>
        <w:t xml:space="preserve"> PT Indocement Tunggal Prakarsa</w:t>
      </w:r>
      <w:r w:rsidR="00246BDC" w:rsidRPr="00B832A7">
        <w:rPr>
          <w:rFonts w:ascii="Times New Roman" w:hAnsi="Times New Roman" w:cs="Times New Roman"/>
          <w:sz w:val="24"/>
          <w:szCs w:val="24"/>
        </w:rPr>
        <w:t>,</w:t>
      </w:r>
      <w:r w:rsidRPr="00B832A7">
        <w:rPr>
          <w:rFonts w:ascii="Times New Roman" w:hAnsi="Times New Roman" w:cs="Times New Roman"/>
          <w:sz w:val="24"/>
          <w:szCs w:val="24"/>
        </w:rPr>
        <w:t xml:space="preserve"> Tbk</w:t>
      </w:r>
      <w:bookmarkEnd w:id="140"/>
      <w:bookmarkEnd w:id="141"/>
    </w:p>
    <w:tbl>
      <w:tblPr>
        <w:tblStyle w:val="TableGrid"/>
        <w:tblW w:w="0" w:type="auto"/>
        <w:tblInd w:w="108" w:type="dxa"/>
        <w:tblLook w:val="04A0" w:firstRow="1" w:lastRow="0" w:firstColumn="1" w:lastColumn="0" w:noHBand="0" w:noVBand="1"/>
      </w:tblPr>
      <w:tblGrid>
        <w:gridCol w:w="526"/>
        <w:gridCol w:w="3007"/>
        <w:gridCol w:w="1128"/>
        <w:gridCol w:w="1128"/>
        <w:gridCol w:w="1128"/>
        <w:gridCol w:w="1128"/>
      </w:tblGrid>
      <w:tr w:rsidR="00C02B8F" w:rsidRPr="00D76F8F" w14:paraId="4D73BCC6" w14:textId="77777777" w:rsidTr="00B20A26">
        <w:tc>
          <w:tcPr>
            <w:tcW w:w="526" w:type="dxa"/>
            <w:vMerge w:val="restart"/>
            <w:vAlign w:val="center"/>
          </w:tcPr>
          <w:p w14:paraId="04303B3D" w14:textId="77777777" w:rsidR="00C02B8F" w:rsidRPr="0039579E" w:rsidRDefault="00C02B8F" w:rsidP="00BF7AE0">
            <w:pPr>
              <w:spacing w:line="360" w:lineRule="auto"/>
              <w:jc w:val="center"/>
              <w:rPr>
                <w:rFonts w:ascii="Times New Roman" w:hAnsi="Times New Roman" w:cs="Times New Roman"/>
                <w:sz w:val="20"/>
                <w:szCs w:val="20"/>
              </w:rPr>
            </w:pPr>
            <w:r w:rsidRPr="0039579E">
              <w:rPr>
                <w:rFonts w:ascii="Times New Roman" w:hAnsi="Times New Roman" w:cs="Times New Roman"/>
                <w:sz w:val="20"/>
                <w:szCs w:val="20"/>
              </w:rPr>
              <w:t>No</w:t>
            </w:r>
          </w:p>
        </w:tc>
        <w:tc>
          <w:tcPr>
            <w:tcW w:w="3007" w:type="dxa"/>
            <w:vMerge w:val="restart"/>
            <w:vAlign w:val="center"/>
          </w:tcPr>
          <w:p w14:paraId="495D4344" w14:textId="77777777" w:rsidR="00C02B8F" w:rsidRPr="0039579E" w:rsidRDefault="00C02B8F" w:rsidP="00BF7AE0">
            <w:pPr>
              <w:tabs>
                <w:tab w:val="center" w:pos="1058"/>
                <w:tab w:val="right" w:pos="2116"/>
              </w:tabs>
              <w:spacing w:line="360" w:lineRule="auto"/>
              <w:jc w:val="center"/>
              <w:rPr>
                <w:rFonts w:ascii="Times New Roman" w:hAnsi="Times New Roman" w:cs="Times New Roman"/>
                <w:sz w:val="20"/>
                <w:szCs w:val="20"/>
              </w:rPr>
            </w:pPr>
            <w:r w:rsidRPr="0039579E">
              <w:rPr>
                <w:rFonts w:ascii="Times New Roman" w:hAnsi="Times New Roman" w:cs="Times New Roman"/>
                <w:sz w:val="20"/>
                <w:szCs w:val="20"/>
              </w:rPr>
              <w:t>Aktivitas</w:t>
            </w:r>
          </w:p>
        </w:tc>
        <w:tc>
          <w:tcPr>
            <w:tcW w:w="4512" w:type="dxa"/>
            <w:gridSpan w:val="4"/>
            <w:vAlign w:val="center"/>
          </w:tcPr>
          <w:p w14:paraId="19EA52B6" w14:textId="77777777" w:rsidR="00C02B8F" w:rsidRPr="0039579E" w:rsidRDefault="00C02B8F" w:rsidP="00BF7AE0">
            <w:pPr>
              <w:spacing w:line="360" w:lineRule="auto"/>
              <w:jc w:val="center"/>
              <w:rPr>
                <w:rFonts w:ascii="Times New Roman" w:hAnsi="Times New Roman" w:cs="Times New Roman"/>
                <w:sz w:val="20"/>
                <w:szCs w:val="20"/>
              </w:rPr>
            </w:pPr>
            <w:r w:rsidRPr="0039579E">
              <w:rPr>
                <w:rFonts w:ascii="Times New Roman" w:hAnsi="Times New Roman" w:cs="Times New Roman"/>
                <w:sz w:val="20"/>
                <w:szCs w:val="20"/>
              </w:rPr>
              <w:t>Agustus Per Minggu</w:t>
            </w:r>
          </w:p>
        </w:tc>
      </w:tr>
      <w:tr w:rsidR="00C02B8F" w:rsidRPr="00D76F8F" w14:paraId="4D072B64" w14:textId="77777777" w:rsidTr="00B20A26">
        <w:tc>
          <w:tcPr>
            <w:tcW w:w="526" w:type="dxa"/>
            <w:vMerge/>
            <w:vAlign w:val="center"/>
          </w:tcPr>
          <w:p w14:paraId="6C1DDBA8" w14:textId="77777777" w:rsidR="00C02B8F" w:rsidRPr="0039579E" w:rsidRDefault="00C02B8F" w:rsidP="00BF7AE0">
            <w:pPr>
              <w:spacing w:line="360" w:lineRule="auto"/>
              <w:jc w:val="center"/>
              <w:rPr>
                <w:rFonts w:ascii="Times New Roman" w:hAnsi="Times New Roman" w:cs="Times New Roman"/>
                <w:sz w:val="20"/>
                <w:szCs w:val="20"/>
              </w:rPr>
            </w:pPr>
          </w:p>
        </w:tc>
        <w:tc>
          <w:tcPr>
            <w:tcW w:w="3007" w:type="dxa"/>
            <w:vMerge/>
            <w:vAlign w:val="center"/>
          </w:tcPr>
          <w:p w14:paraId="5080B32B" w14:textId="77777777" w:rsidR="00C02B8F" w:rsidRPr="0039579E" w:rsidRDefault="00C02B8F" w:rsidP="00BF7AE0">
            <w:pPr>
              <w:spacing w:line="360" w:lineRule="auto"/>
              <w:jc w:val="center"/>
              <w:rPr>
                <w:rFonts w:ascii="Times New Roman" w:hAnsi="Times New Roman" w:cs="Times New Roman"/>
                <w:sz w:val="20"/>
                <w:szCs w:val="20"/>
              </w:rPr>
            </w:pPr>
          </w:p>
        </w:tc>
        <w:tc>
          <w:tcPr>
            <w:tcW w:w="1128" w:type="dxa"/>
            <w:vAlign w:val="center"/>
          </w:tcPr>
          <w:p w14:paraId="74664B44" w14:textId="77777777" w:rsidR="00C02B8F" w:rsidRPr="0039579E" w:rsidRDefault="00C02B8F" w:rsidP="00BF7AE0">
            <w:pPr>
              <w:spacing w:line="360" w:lineRule="auto"/>
              <w:jc w:val="center"/>
              <w:rPr>
                <w:rFonts w:ascii="Times New Roman" w:hAnsi="Times New Roman" w:cs="Times New Roman"/>
                <w:sz w:val="20"/>
                <w:szCs w:val="20"/>
              </w:rPr>
            </w:pPr>
            <w:r w:rsidRPr="0039579E">
              <w:rPr>
                <w:rFonts w:ascii="Times New Roman" w:hAnsi="Times New Roman" w:cs="Times New Roman"/>
                <w:sz w:val="20"/>
                <w:szCs w:val="20"/>
              </w:rPr>
              <w:t>1</w:t>
            </w:r>
          </w:p>
        </w:tc>
        <w:tc>
          <w:tcPr>
            <w:tcW w:w="1128" w:type="dxa"/>
            <w:vAlign w:val="center"/>
          </w:tcPr>
          <w:p w14:paraId="136256F5" w14:textId="77777777" w:rsidR="00C02B8F" w:rsidRPr="0039579E" w:rsidRDefault="00C02B8F" w:rsidP="00BF7AE0">
            <w:pPr>
              <w:spacing w:line="360" w:lineRule="auto"/>
              <w:jc w:val="center"/>
              <w:rPr>
                <w:rFonts w:ascii="Times New Roman" w:hAnsi="Times New Roman" w:cs="Times New Roman"/>
                <w:sz w:val="20"/>
                <w:szCs w:val="20"/>
              </w:rPr>
            </w:pPr>
            <w:r w:rsidRPr="0039579E">
              <w:rPr>
                <w:rFonts w:ascii="Times New Roman" w:hAnsi="Times New Roman" w:cs="Times New Roman"/>
                <w:sz w:val="20"/>
                <w:szCs w:val="20"/>
              </w:rPr>
              <w:t>2</w:t>
            </w:r>
          </w:p>
        </w:tc>
        <w:tc>
          <w:tcPr>
            <w:tcW w:w="1128" w:type="dxa"/>
            <w:vAlign w:val="center"/>
          </w:tcPr>
          <w:p w14:paraId="3EAEB42B" w14:textId="77777777" w:rsidR="00C02B8F" w:rsidRPr="0039579E" w:rsidRDefault="00C02B8F" w:rsidP="00BF7AE0">
            <w:pPr>
              <w:spacing w:line="360" w:lineRule="auto"/>
              <w:jc w:val="center"/>
              <w:rPr>
                <w:rFonts w:ascii="Times New Roman" w:hAnsi="Times New Roman" w:cs="Times New Roman"/>
                <w:sz w:val="20"/>
                <w:szCs w:val="20"/>
              </w:rPr>
            </w:pPr>
            <w:r w:rsidRPr="0039579E">
              <w:rPr>
                <w:rFonts w:ascii="Times New Roman" w:hAnsi="Times New Roman" w:cs="Times New Roman"/>
                <w:sz w:val="20"/>
                <w:szCs w:val="20"/>
              </w:rPr>
              <w:t>3</w:t>
            </w:r>
          </w:p>
        </w:tc>
        <w:tc>
          <w:tcPr>
            <w:tcW w:w="1128" w:type="dxa"/>
            <w:vAlign w:val="center"/>
          </w:tcPr>
          <w:p w14:paraId="4F42B42E" w14:textId="77777777" w:rsidR="00C02B8F" w:rsidRPr="0039579E" w:rsidRDefault="00C02B8F" w:rsidP="00BF7AE0">
            <w:pPr>
              <w:spacing w:line="360" w:lineRule="auto"/>
              <w:jc w:val="center"/>
              <w:rPr>
                <w:rFonts w:ascii="Times New Roman" w:hAnsi="Times New Roman" w:cs="Times New Roman"/>
                <w:sz w:val="20"/>
                <w:szCs w:val="20"/>
              </w:rPr>
            </w:pPr>
            <w:r w:rsidRPr="0039579E">
              <w:rPr>
                <w:rFonts w:ascii="Times New Roman" w:hAnsi="Times New Roman" w:cs="Times New Roman"/>
                <w:sz w:val="20"/>
                <w:szCs w:val="20"/>
              </w:rPr>
              <w:t>4</w:t>
            </w:r>
          </w:p>
        </w:tc>
      </w:tr>
      <w:tr w:rsidR="00C02B8F" w:rsidRPr="00D76F8F" w14:paraId="5A81DB4D" w14:textId="77777777" w:rsidTr="00B20A26">
        <w:tc>
          <w:tcPr>
            <w:tcW w:w="526" w:type="dxa"/>
            <w:vAlign w:val="center"/>
          </w:tcPr>
          <w:p w14:paraId="27187DA3" w14:textId="77777777" w:rsidR="00C02B8F" w:rsidRPr="0039579E" w:rsidRDefault="00C02B8F" w:rsidP="00BF7AE0">
            <w:pPr>
              <w:spacing w:line="360" w:lineRule="auto"/>
              <w:jc w:val="center"/>
              <w:rPr>
                <w:rFonts w:ascii="Times New Roman" w:hAnsi="Times New Roman" w:cs="Times New Roman"/>
                <w:sz w:val="20"/>
                <w:szCs w:val="20"/>
              </w:rPr>
            </w:pPr>
            <w:r w:rsidRPr="0039579E">
              <w:rPr>
                <w:rFonts w:ascii="Times New Roman" w:hAnsi="Times New Roman" w:cs="Times New Roman"/>
                <w:sz w:val="20"/>
                <w:szCs w:val="20"/>
              </w:rPr>
              <w:t>1</w:t>
            </w:r>
          </w:p>
        </w:tc>
        <w:tc>
          <w:tcPr>
            <w:tcW w:w="3007" w:type="dxa"/>
            <w:vAlign w:val="center"/>
          </w:tcPr>
          <w:p w14:paraId="719895AD" w14:textId="77777777" w:rsidR="00C02B8F" w:rsidRPr="00D95A58" w:rsidRDefault="00D95A58" w:rsidP="00BF7AE0">
            <w:pPr>
              <w:spacing w:line="360" w:lineRule="auto"/>
              <w:rPr>
                <w:rFonts w:ascii="Times New Roman" w:hAnsi="Times New Roman" w:cs="Times New Roman"/>
                <w:sz w:val="20"/>
                <w:szCs w:val="20"/>
              </w:rPr>
            </w:pPr>
            <w:r>
              <w:rPr>
                <w:rFonts w:ascii="Times New Roman" w:hAnsi="Times New Roman" w:cs="Times New Roman"/>
                <w:sz w:val="20"/>
                <w:szCs w:val="20"/>
              </w:rPr>
              <w:t>Perkenalan,Training</w:t>
            </w:r>
            <w:r w:rsidR="00871D60">
              <w:rPr>
                <w:rFonts w:ascii="Times New Roman" w:hAnsi="Times New Roman" w:cs="Times New Roman"/>
                <w:sz w:val="20"/>
                <w:szCs w:val="20"/>
              </w:rPr>
              <w:t>,</w:t>
            </w:r>
            <w:r>
              <w:rPr>
                <w:rFonts w:ascii="Times New Roman" w:hAnsi="Times New Roman" w:cs="Times New Roman"/>
                <w:sz w:val="20"/>
                <w:szCs w:val="20"/>
              </w:rPr>
              <w:t xml:space="preserve"> dan Penjelasan Mengenai Manajemen Perusahaan</w:t>
            </w:r>
          </w:p>
        </w:tc>
        <w:tc>
          <w:tcPr>
            <w:tcW w:w="1128" w:type="dxa"/>
            <w:shd w:val="clear" w:color="auto" w:fill="F79646" w:themeFill="accent6"/>
            <w:vAlign w:val="center"/>
          </w:tcPr>
          <w:p w14:paraId="05B30849" w14:textId="77777777" w:rsidR="00C02B8F" w:rsidRPr="0039579E" w:rsidRDefault="00C02B8F" w:rsidP="00BF7AE0">
            <w:pPr>
              <w:spacing w:line="360" w:lineRule="auto"/>
              <w:jc w:val="center"/>
              <w:rPr>
                <w:rFonts w:ascii="Times New Roman" w:hAnsi="Times New Roman" w:cs="Times New Roman"/>
                <w:sz w:val="20"/>
                <w:szCs w:val="20"/>
              </w:rPr>
            </w:pPr>
          </w:p>
        </w:tc>
        <w:tc>
          <w:tcPr>
            <w:tcW w:w="1128" w:type="dxa"/>
            <w:vAlign w:val="center"/>
          </w:tcPr>
          <w:p w14:paraId="40518481" w14:textId="77777777" w:rsidR="00C02B8F" w:rsidRPr="0039579E" w:rsidRDefault="00C02B8F" w:rsidP="00BF7AE0">
            <w:pPr>
              <w:spacing w:line="360" w:lineRule="auto"/>
              <w:jc w:val="center"/>
              <w:rPr>
                <w:rFonts w:ascii="Times New Roman" w:hAnsi="Times New Roman" w:cs="Times New Roman"/>
                <w:sz w:val="20"/>
                <w:szCs w:val="20"/>
                <w:highlight w:val="yellow"/>
              </w:rPr>
            </w:pPr>
          </w:p>
        </w:tc>
        <w:tc>
          <w:tcPr>
            <w:tcW w:w="1128" w:type="dxa"/>
            <w:vAlign w:val="center"/>
          </w:tcPr>
          <w:p w14:paraId="1255143F" w14:textId="77777777" w:rsidR="00C02B8F" w:rsidRPr="0039579E" w:rsidRDefault="00C02B8F" w:rsidP="00BF7AE0">
            <w:pPr>
              <w:spacing w:line="360" w:lineRule="auto"/>
              <w:jc w:val="center"/>
              <w:rPr>
                <w:rFonts w:ascii="Times New Roman" w:hAnsi="Times New Roman" w:cs="Times New Roman"/>
                <w:sz w:val="20"/>
                <w:szCs w:val="20"/>
              </w:rPr>
            </w:pPr>
          </w:p>
        </w:tc>
        <w:tc>
          <w:tcPr>
            <w:tcW w:w="1128" w:type="dxa"/>
            <w:vAlign w:val="center"/>
          </w:tcPr>
          <w:p w14:paraId="64F65E05" w14:textId="77777777" w:rsidR="00C02B8F" w:rsidRPr="0039579E" w:rsidRDefault="00C02B8F" w:rsidP="00BF7AE0">
            <w:pPr>
              <w:spacing w:line="360" w:lineRule="auto"/>
              <w:jc w:val="center"/>
              <w:rPr>
                <w:rFonts w:ascii="Times New Roman" w:hAnsi="Times New Roman" w:cs="Times New Roman"/>
                <w:sz w:val="20"/>
                <w:szCs w:val="20"/>
              </w:rPr>
            </w:pPr>
          </w:p>
        </w:tc>
      </w:tr>
      <w:tr w:rsidR="00C02B8F" w:rsidRPr="00D76F8F" w14:paraId="3E51FED0" w14:textId="77777777" w:rsidTr="00B20A26">
        <w:tc>
          <w:tcPr>
            <w:tcW w:w="526" w:type="dxa"/>
            <w:vAlign w:val="center"/>
          </w:tcPr>
          <w:p w14:paraId="42C711FB" w14:textId="77777777" w:rsidR="00C02B8F" w:rsidRPr="0039579E" w:rsidRDefault="00C02B8F" w:rsidP="00BF7AE0">
            <w:pPr>
              <w:spacing w:line="360" w:lineRule="auto"/>
              <w:jc w:val="center"/>
              <w:rPr>
                <w:rFonts w:ascii="Times New Roman" w:hAnsi="Times New Roman" w:cs="Times New Roman"/>
                <w:sz w:val="20"/>
                <w:szCs w:val="20"/>
              </w:rPr>
            </w:pPr>
            <w:r w:rsidRPr="0039579E">
              <w:rPr>
                <w:rFonts w:ascii="Times New Roman" w:hAnsi="Times New Roman" w:cs="Times New Roman"/>
                <w:sz w:val="20"/>
                <w:szCs w:val="20"/>
              </w:rPr>
              <w:t>2</w:t>
            </w:r>
          </w:p>
        </w:tc>
        <w:tc>
          <w:tcPr>
            <w:tcW w:w="3007" w:type="dxa"/>
            <w:vAlign w:val="center"/>
          </w:tcPr>
          <w:p w14:paraId="6A09B16F" w14:textId="77777777" w:rsidR="00C02B8F" w:rsidRPr="00D95A58" w:rsidRDefault="00C02B8F" w:rsidP="00BF7AE0">
            <w:pPr>
              <w:spacing w:line="360" w:lineRule="auto"/>
              <w:rPr>
                <w:rFonts w:ascii="Times New Roman" w:hAnsi="Times New Roman" w:cs="Times New Roman"/>
                <w:sz w:val="20"/>
                <w:szCs w:val="20"/>
              </w:rPr>
            </w:pPr>
            <w:r w:rsidRPr="0039579E">
              <w:rPr>
                <w:rFonts w:ascii="Times New Roman" w:hAnsi="Times New Roman" w:cs="Times New Roman"/>
                <w:sz w:val="20"/>
                <w:szCs w:val="20"/>
              </w:rPr>
              <w:t>Pertemuan pertama den</w:t>
            </w:r>
            <w:r w:rsidR="00D95A58">
              <w:rPr>
                <w:rFonts w:ascii="Times New Roman" w:hAnsi="Times New Roman" w:cs="Times New Roman"/>
                <w:sz w:val="20"/>
                <w:szCs w:val="20"/>
              </w:rPr>
              <w:t>gan pembim</w:t>
            </w:r>
            <w:r w:rsidR="00871D60">
              <w:rPr>
                <w:rFonts w:ascii="Times New Roman" w:hAnsi="Times New Roman" w:cs="Times New Roman"/>
                <w:sz w:val="20"/>
                <w:szCs w:val="20"/>
              </w:rPr>
              <w:t>bing kerja praktik</w:t>
            </w:r>
            <w:r w:rsidR="00D95A58">
              <w:rPr>
                <w:rFonts w:ascii="Times New Roman" w:hAnsi="Times New Roman" w:cs="Times New Roman"/>
                <w:sz w:val="20"/>
                <w:szCs w:val="20"/>
              </w:rPr>
              <w:t xml:space="preserve"> di area Plant 7/8</w:t>
            </w:r>
          </w:p>
        </w:tc>
        <w:tc>
          <w:tcPr>
            <w:tcW w:w="1128" w:type="dxa"/>
            <w:tcBorders>
              <w:bottom w:val="single" w:sz="4" w:space="0" w:color="auto"/>
            </w:tcBorders>
            <w:shd w:val="clear" w:color="auto" w:fill="F79646" w:themeFill="accent6"/>
            <w:vAlign w:val="center"/>
          </w:tcPr>
          <w:p w14:paraId="10E8D4B5" w14:textId="77777777" w:rsidR="00C02B8F" w:rsidRPr="0039579E" w:rsidRDefault="00C02B8F" w:rsidP="00BF7AE0">
            <w:pPr>
              <w:spacing w:line="360" w:lineRule="auto"/>
              <w:jc w:val="center"/>
              <w:rPr>
                <w:rFonts w:ascii="Times New Roman" w:hAnsi="Times New Roman" w:cs="Times New Roman"/>
                <w:sz w:val="20"/>
                <w:szCs w:val="20"/>
              </w:rPr>
            </w:pPr>
          </w:p>
        </w:tc>
        <w:tc>
          <w:tcPr>
            <w:tcW w:w="1128" w:type="dxa"/>
            <w:shd w:val="clear" w:color="auto" w:fill="FFFFFF" w:themeFill="background1"/>
            <w:vAlign w:val="center"/>
          </w:tcPr>
          <w:p w14:paraId="4F34CE03" w14:textId="77777777" w:rsidR="00C02B8F" w:rsidRPr="0039579E" w:rsidRDefault="00C02B8F" w:rsidP="00BF7AE0">
            <w:pPr>
              <w:spacing w:line="360" w:lineRule="auto"/>
              <w:jc w:val="center"/>
              <w:rPr>
                <w:rFonts w:ascii="Times New Roman" w:hAnsi="Times New Roman" w:cs="Times New Roman"/>
                <w:sz w:val="20"/>
                <w:szCs w:val="20"/>
                <w:highlight w:val="yellow"/>
              </w:rPr>
            </w:pPr>
          </w:p>
        </w:tc>
        <w:tc>
          <w:tcPr>
            <w:tcW w:w="1128" w:type="dxa"/>
            <w:vAlign w:val="center"/>
          </w:tcPr>
          <w:p w14:paraId="37D03403" w14:textId="77777777" w:rsidR="00C02B8F" w:rsidRPr="0039579E" w:rsidRDefault="00C02B8F" w:rsidP="00BF7AE0">
            <w:pPr>
              <w:spacing w:line="360" w:lineRule="auto"/>
              <w:jc w:val="center"/>
              <w:rPr>
                <w:rFonts w:ascii="Times New Roman" w:hAnsi="Times New Roman" w:cs="Times New Roman"/>
                <w:sz w:val="20"/>
                <w:szCs w:val="20"/>
              </w:rPr>
            </w:pPr>
          </w:p>
        </w:tc>
        <w:tc>
          <w:tcPr>
            <w:tcW w:w="1128" w:type="dxa"/>
            <w:vAlign w:val="center"/>
          </w:tcPr>
          <w:p w14:paraId="496838A5" w14:textId="77777777" w:rsidR="00C02B8F" w:rsidRPr="0039579E" w:rsidRDefault="00C02B8F" w:rsidP="00BF7AE0">
            <w:pPr>
              <w:spacing w:line="360" w:lineRule="auto"/>
              <w:jc w:val="center"/>
              <w:rPr>
                <w:rFonts w:ascii="Times New Roman" w:hAnsi="Times New Roman" w:cs="Times New Roman"/>
                <w:sz w:val="20"/>
                <w:szCs w:val="20"/>
              </w:rPr>
            </w:pPr>
          </w:p>
        </w:tc>
      </w:tr>
      <w:tr w:rsidR="00C02B8F" w:rsidRPr="00D76F8F" w14:paraId="2A916FB0" w14:textId="77777777" w:rsidTr="00B20A26">
        <w:tc>
          <w:tcPr>
            <w:tcW w:w="526" w:type="dxa"/>
            <w:vAlign w:val="center"/>
          </w:tcPr>
          <w:p w14:paraId="6AA9487A" w14:textId="77777777" w:rsidR="00C02B8F" w:rsidRPr="0039579E" w:rsidRDefault="00C02B8F" w:rsidP="00BF7AE0">
            <w:pPr>
              <w:spacing w:line="360" w:lineRule="auto"/>
              <w:jc w:val="center"/>
              <w:rPr>
                <w:rFonts w:ascii="Times New Roman" w:hAnsi="Times New Roman" w:cs="Times New Roman"/>
                <w:sz w:val="20"/>
                <w:szCs w:val="20"/>
              </w:rPr>
            </w:pPr>
            <w:r w:rsidRPr="0039579E">
              <w:rPr>
                <w:rFonts w:ascii="Times New Roman" w:hAnsi="Times New Roman" w:cs="Times New Roman"/>
                <w:sz w:val="20"/>
                <w:szCs w:val="20"/>
              </w:rPr>
              <w:t>3</w:t>
            </w:r>
          </w:p>
        </w:tc>
        <w:tc>
          <w:tcPr>
            <w:tcW w:w="3007" w:type="dxa"/>
            <w:vAlign w:val="center"/>
          </w:tcPr>
          <w:p w14:paraId="7B4E6521" w14:textId="77777777" w:rsidR="00C02B8F" w:rsidRPr="00D95A58" w:rsidRDefault="00C02B8F" w:rsidP="00BF7AE0">
            <w:pPr>
              <w:spacing w:line="360" w:lineRule="auto"/>
              <w:rPr>
                <w:rFonts w:ascii="Times New Roman" w:hAnsi="Times New Roman" w:cs="Times New Roman"/>
                <w:sz w:val="20"/>
                <w:szCs w:val="20"/>
              </w:rPr>
            </w:pPr>
            <w:r w:rsidRPr="0039579E">
              <w:rPr>
                <w:rFonts w:ascii="Times New Roman" w:hAnsi="Times New Roman" w:cs="Times New Roman"/>
                <w:sz w:val="20"/>
                <w:szCs w:val="20"/>
              </w:rPr>
              <w:t xml:space="preserve">Pengenalan </w:t>
            </w:r>
            <w:r w:rsidR="00D95A58">
              <w:rPr>
                <w:rFonts w:ascii="Times New Roman" w:hAnsi="Times New Roman" w:cs="Times New Roman"/>
                <w:sz w:val="20"/>
                <w:szCs w:val="20"/>
              </w:rPr>
              <w:t xml:space="preserve">area plant 7/8 dan </w:t>
            </w:r>
            <w:r w:rsidRPr="0039579E">
              <w:rPr>
                <w:rFonts w:ascii="Times New Roman" w:hAnsi="Times New Roman" w:cs="Times New Roman"/>
                <w:i/>
                <w:sz w:val="20"/>
                <w:szCs w:val="20"/>
              </w:rPr>
              <w:t xml:space="preserve">Maintenanace </w:t>
            </w:r>
            <w:r w:rsidR="00D95A58">
              <w:rPr>
                <w:rFonts w:ascii="Times New Roman" w:hAnsi="Times New Roman" w:cs="Times New Roman"/>
                <w:sz w:val="20"/>
                <w:szCs w:val="20"/>
              </w:rPr>
              <w:t>setiap mesin</w:t>
            </w:r>
          </w:p>
        </w:tc>
        <w:tc>
          <w:tcPr>
            <w:tcW w:w="1128" w:type="dxa"/>
            <w:tcBorders>
              <w:right w:val="single" w:sz="4" w:space="0" w:color="auto"/>
            </w:tcBorders>
            <w:shd w:val="clear" w:color="auto" w:fill="F79646" w:themeFill="accent6"/>
            <w:vAlign w:val="center"/>
          </w:tcPr>
          <w:p w14:paraId="098AAA03" w14:textId="77777777" w:rsidR="00C02B8F" w:rsidRPr="0039579E" w:rsidRDefault="00C02B8F" w:rsidP="00BF7AE0">
            <w:pPr>
              <w:spacing w:line="360" w:lineRule="auto"/>
              <w:jc w:val="center"/>
              <w:rPr>
                <w:rFonts w:ascii="Times New Roman" w:hAnsi="Times New Roman" w:cs="Times New Roman"/>
                <w:sz w:val="20"/>
                <w:szCs w:val="20"/>
              </w:rPr>
            </w:pPr>
          </w:p>
        </w:tc>
        <w:tc>
          <w:tcPr>
            <w:tcW w:w="1128" w:type="dxa"/>
            <w:tcBorders>
              <w:left w:val="single" w:sz="4" w:space="0" w:color="auto"/>
            </w:tcBorders>
            <w:vAlign w:val="center"/>
          </w:tcPr>
          <w:p w14:paraId="27A8F4DB" w14:textId="77777777" w:rsidR="00C02B8F" w:rsidRPr="0039579E" w:rsidRDefault="00C02B8F" w:rsidP="00BF7AE0">
            <w:pPr>
              <w:spacing w:line="360" w:lineRule="auto"/>
              <w:jc w:val="center"/>
              <w:rPr>
                <w:rFonts w:ascii="Times New Roman" w:hAnsi="Times New Roman" w:cs="Times New Roman"/>
                <w:sz w:val="20"/>
                <w:szCs w:val="20"/>
              </w:rPr>
            </w:pPr>
          </w:p>
        </w:tc>
        <w:tc>
          <w:tcPr>
            <w:tcW w:w="1128" w:type="dxa"/>
            <w:shd w:val="clear" w:color="auto" w:fill="auto"/>
            <w:vAlign w:val="center"/>
          </w:tcPr>
          <w:p w14:paraId="17C63F24" w14:textId="77777777" w:rsidR="00C02B8F" w:rsidRPr="0039579E" w:rsidRDefault="00C02B8F" w:rsidP="00BF7AE0">
            <w:pPr>
              <w:spacing w:line="360" w:lineRule="auto"/>
              <w:jc w:val="center"/>
              <w:rPr>
                <w:rFonts w:ascii="Times New Roman" w:hAnsi="Times New Roman" w:cs="Times New Roman"/>
                <w:sz w:val="20"/>
                <w:szCs w:val="20"/>
              </w:rPr>
            </w:pPr>
          </w:p>
        </w:tc>
        <w:tc>
          <w:tcPr>
            <w:tcW w:w="1128" w:type="dxa"/>
            <w:vAlign w:val="center"/>
          </w:tcPr>
          <w:p w14:paraId="2B7109CB" w14:textId="77777777" w:rsidR="00C02B8F" w:rsidRPr="0039579E" w:rsidRDefault="00C02B8F" w:rsidP="00BF7AE0">
            <w:pPr>
              <w:spacing w:line="360" w:lineRule="auto"/>
              <w:jc w:val="center"/>
              <w:rPr>
                <w:rFonts w:ascii="Times New Roman" w:hAnsi="Times New Roman" w:cs="Times New Roman"/>
                <w:sz w:val="20"/>
                <w:szCs w:val="20"/>
              </w:rPr>
            </w:pPr>
          </w:p>
        </w:tc>
      </w:tr>
      <w:tr w:rsidR="00D95A58" w:rsidRPr="00D95A58" w14:paraId="4447CD40" w14:textId="77777777" w:rsidTr="00B20A26">
        <w:tc>
          <w:tcPr>
            <w:tcW w:w="526" w:type="dxa"/>
            <w:vAlign w:val="center"/>
          </w:tcPr>
          <w:p w14:paraId="28767C98" w14:textId="77777777" w:rsidR="00C02B8F" w:rsidRPr="0039579E" w:rsidRDefault="00C02B8F" w:rsidP="00BF7AE0">
            <w:pPr>
              <w:spacing w:line="360" w:lineRule="auto"/>
              <w:jc w:val="center"/>
              <w:rPr>
                <w:rFonts w:ascii="Times New Roman" w:hAnsi="Times New Roman" w:cs="Times New Roman"/>
                <w:sz w:val="20"/>
                <w:szCs w:val="20"/>
              </w:rPr>
            </w:pPr>
            <w:r w:rsidRPr="0039579E">
              <w:rPr>
                <w:rFonts w:ascii="Times New Roman" w:hAnsi="Times New Roman" w:cs="Times New Roman"/>
                <w:sz w:val="20"/>
                <w:szCs w:val="20"/>
              </w:rPr>
              <w:t>4</w:t>
            </w:r>
          </w:p>
        </w:tc>
        <w:tc>
          <w:tcPr>
            <w:tcW w:w="3007" w:type="dxa"/>
            <w:vAlign w:val="center"/>
          </w:tcPr>
          <w:p w14:paraId="64969BE6" w14:textId="77777777" w:rsidR="00C02B8F" w:rsidRDefault="00D95A58" w:rsidP="00BF7AE0">
            <w:pPr>
              <w:spacing w:line="360" w:lineRule="auto"/>
              <w:rPr>
                <w:rFonts w:ascii="Times New Roman" w:hAnsi="Times New Roman" w:cs="Times New Roman"/>
                <w:sz w:val="20"/>
                <w:szCs w:val="20"/>
              </w:rPr>
            </w:pPr>
            <w:r>
              <w:rPr>
                <w:rFonts w:ascii="Times New Roman" w:hAnsi="Times New Roman" w:cs="Times New Roman"/>
                <w:sz w:val="20"/>
                <w:szCs w:val="20"/>
              </w:rPr>
              <w:t>Pengamatan (observasi) pada :</w:t>
            </w:r>
          </w:p>
          <w:p w14:paraId="00E7A7BE" w14:textId="77777777" w:rsidR="00D95A58" w:rsidRDefault="00D95A58" w:rsidP="00DB04F1">
            <w:pPr>
              <w:pStyle w:val="ListParagraph"/>
              <w:numPr>
                <w:ilvl w:val="0"/>
                <w:numId w:val="4"/>
              </w:numPr>
              <w:spacing w:line="360" w:lineRule="auto"/>
              <w:rPr>
                <w:rFonts w:ascii="Times New Roman" w:hAnsi="Times New Roman" w:cs="Times New Roman"/>
                <w:sz w:val="20"/>
                <w:szCs w:val="20"/>
              </w:rPr>
            </w:pPr>
            <w:r>
              <w:rPr>
                <w:rFonts w:ascii="Times New Roman" w:hAnsi="Times New Roman" w:cs="Times New Roman"/>
                <w:sz w:val="20"/>
                <w:szCs w:val="20"/>
              </w:rPr>
              <w:t>Alur Produksi</w:t>
            </w:r>
          </w:p>
          <w:p w14:paraId="521AC7B0" w14:textId="77777777" w:rsidR="00D95A58" w:rsidRDefault="00D95A58" w:rsidP="00DB04F1">
            <w:pPr>
              <w:pStyle w:val="ListParagraph"/>
              <w:numPr>
                <w:ilvl w:val="0"/>
                <w:numId w:val="4"/>
              </w:numPr>
              <w:spacing w:line="360" w:lineRule="auto"/>
              <w:rPr>
                <w:rFonts w:ascii="Times New Roman" w:hAnsi="Times New Roman" w:cs="Times New Roman"/>
                <w:sz w:val="20"/>
                <w:szCs w:val="20"/>
              </w:rPr>
            </w:pPr>
            <w:r>
              <w:rPr>
                <w:rFonts w:ascii="Times New Roman" w:hAnsi="Times New Roman" w:cs="Times New Roman"/>
                <w:sz w:val="20"/>
                <w:szCs w:val="20"/>
              </w:rPr>
              <w:t>Proses Kerja Unit Produksi</w:t>
            </w:r>
          </w:p>
          <w:p w14:paraId="686B9675" w14:textId="77777777" w:rsidR="00D95A58" w:rsidRPr="00871D60" w:rsidRDefault="00D95A58" w:rsidP="00DB04F1">
            <w:pPr>
              <w:pStyle w:val="ListParagraph"/>
              <w:numPr>
                <w:ilvl w:val="0"/>
                <w:numId w:val="4"/>
              </w:numPr>
              <w:spacing w:line="360" w:lineRule="auto"/>
              <w:rPr>
                <w:rFonts w:ascii="Times New Roman" w:hAnsi="Times New Roman" w:cs="Times New Roman"/>
                <w:sz w:val="20"/>
                <w:szCs w:val="20"/>
              </w:rPr>
            </w:pPr>
            <w:r>
              <w:rPr>
                <w:rFonts w:ascii="Times New Roman" w:hAnsi="Times New Roman" w:cs="Times New Roman"/>
                <w:sz w:val="20"/>
                <w:szCs w:val="20"/>
              </w:rPr>
              <w:t xml:space="preserve">Maintenance </w:t>
            </w:r>
            <w:r w:rsidR="00246BDC">
              <w:rPr>
                <w:rFonts w:ascii="Times New Roman" w:hAnsi="Times New Roman" w:cs="Times New Roman"/>
                <w:i/>
                <w:sz w:val="20"/>
                <w:szCs w:val="20"/>
              </w:rPr>
              <w:t xml:space="preserve">Rotary </w:t>
            </w:r>
            <w:r w:rsidRPr="00D95A58">
              <w:rPr>
                <w:rFonts w:ascii="Times New Roman" w:hAnsi="Times New Roman" w:cs="Times New Roman"/>
                <w:i/>
                <w:sz w:val="20"/>
                <w:szCs w:val="20"/>
              </w:rPr>
              <w:t>kiln</w:t>
            </w:r>
          </w:p>
          <w:p w14:paraId="027804E9" w14:textId="77777777" w:rsidR="00D95A58" w:rsidRPr="00871D60" w:rsidRDefault="00871D60" w:rsidP="00DB04F1">
            <w:pPr>
              <w:pStyle w:val="ListParagraph"/>
              <w:numPr>
                <w:ilvl w:val="0"/>
                <w:numId w:val="4"/>
              </w:numPr>
              <w:spacing w:line="360" w:lineRule="auto"/>
              <w:rPr>
                <w:rFonts w:ascii="Times New Roman" w:hAnsi="Times New Roman" w:cs="Times New Roman"/>
                <w:sz w:val="20"/>
                <w:szCs w:val="20"/>
              </w:rPr>
            </w:pPr>
            <w:r>
              <w:rPr>
                <w:rFonts w:ascii="Times New Roman" w:hAnsi="Times New Roman" w:cs="Times New Roman"/>
                <w:sz w:val="20"/>
                <w:szCs w:val="20"/>
              </w:rPr>
              <w:t>Pengumpulan data</w:t>
            </w:r>
          </w:p>
        </w:tc>
        <w:tc>
          <w:tcPr>
            <w:tcW w:w="1128" w:type="dxa"/>
            <w:shd w:val="clear" w:color="auto" w:fill="FFFFFF" w:themeFill="background1"/>
            <w:vAlign w:val="center"/>
          </w:tcPr>
          <w:p w14:paraId="51612287" w14:textId="77777777" w:rsidR="00C02B8F" w:rsidRPr="0039579E" w:rsidRDefault="00C02B8F" w:rsidP="00BF7AE0">
            <w:pPr>
              <w:spacing w:line="360" w:lineRule="auto"/>
              <w:jc w:val="center"/>
              <w:rPr>
                <w:rFonts w:ascii="Times New Roman" w:hAnsi="Times New Roman" w:cs="Times New Roman"/>
                <w:sz w:val="20"/>
                <w:szCs w:val="20"/>
              </w:rPr>
            </w:pPr>
          </w:p>
        </w:tc>
        <w:tc>
          <w:tcPr>
            <w:tcW w:w="1128" w:type="dxa"/>
            <w:shd w:val="clear" w:color="auto" w:fill="F79646" w:themeFill="accent6"/>
            <w:vAlign w:val="center"/>
          </w:tcPr>
          <w:p w14:paraId="1676849E" w14:textId="77777777" w:rsidR="00C02B8F" w:rsidRPr="0039579E" w:rsidRDefault="00C02B8F" w:rsidP="00BF7AE0">
            <w:pPr>
              <w:spacing w:line="360" w:lineRule="auto"/>
              <w:jc w:val="center"/>
              <w:rPr>
                <w:rFonts w:ascii="Times New Roman" w:hAnsi="Times New Roman" w:cs="Times New Roman"/>
                <w:sz w:val="20"/>
                <w:szCs w:val="20"/>
              </w:rPr>
            </w:pPr>
          </w:p>
        </w:tc>
        <w:tc>
          <w:tcPr>
            <w:tcW w:w="1128" w:type="dxa"/>
            <w:shd w:val="clear" w:color="auto" w:fill="F79646" w:themeFill="accent6"/>
            <w:vAlign w:val="center"/>
          </w:tcPr>
          <w:p w14:paraId="5BCA5745" w14:textId="77777777" w:rsidR="00C02B8F" w:rsidRPr="00D95A58" w:rsidRDefault="00C02B8F" w:rsidP="00BF7AE0">
            <w:pPr>
              <w:spacing w:line="360" w:lineRule="auto"/>
              <w:jc w:val="center"/>
              <w:rPr>
                <w:rFonts w:ascii="Times New Roman" w:hAnsi="Times New Roman" w:cs="Times New Roman"/>
                <w:color w:val="FF0000"/>
                <w:sz w:val="20"/>
                <w:szCs w:val="20"/>
              </w:rPr>
            </w:pPr>
          </w:p>
        </w:tc>
        <w:tc>
          <w:tcPr>
            <w:tcW w:w="1128" w:type="dxa"/>
            <w:shd w:val="clear" w:color="auto" w:fill="F79646" w:themeFill="accent6"/>
            <w:vAlign w:val="center"/>
          </w:tcPr>
          <w:p w14:paraId="7C82E2E8" w14:textId="77777777" w:rsidR="00C02B8F" w:rsidRPr="00D95A58" w:rsidRDefault="00C02B8F" w:rsidP="00BF7AE0">
            <w:pPr>
              <w:spacing w:line="360" w:lineRule="auto"/>
              <w:jc w:val="center"/>
              <w:rPr>
                <w:rFonts w:ascii="Times New Roman" w:hAnsi="Times New Roman" w:cs="Times New Roman"/>
                <w:color w:val="FF0000"/>
                <w:sz w:val="20"/>
                <w:szCs w:val="20"/>
              </w:rPr>
            </w:pPr>
          </w:p>
        </w:tc>
      </w:tr>
      <w:tr w:rsidR="00C02B8F" w:rsidRPr="00D76F8F" w14:paraId="2309E934" w14:textId="77777777" w:rsidTr="00B20A26">
        <w:tc>
          <w:tcPr>
            <w:tcW w:w="526" w:type="dxa"/>
            <w:vAlign w:val="center"/>
          </w:tcPr>
          <w:p w14:paraId="1199EA8B" w14:textId="77777777" w:rsidR="00C02B8F" w:rsidRPr="0039579E" w:rsidRDefault="00C02B8F" w:rsidP="00BF7AE0">
            <w:pPr>
              <w:spacing w:line="360" w:lineRule="auto"/>
              <w:jc w:val="center"/>
              <w:rPr>
                <w:rFonts w:ascii="Times New Roman" w:hAnsi="Times New Roman" w:cs="Times New Roman"/>
                <w:sz w:val="20"/>
                <w:szCs w:val="20"/>
              </w:rPr>
            </w:pPr>
            <w:r w:rsidRPr="0039579E">
              <w:rPr>
                <w:rFonts w:ascii="Times New Roman" w:hAnsi="Times New Roman" w:cs="Times New Roman"/>
                <w:sz w:val="20"/>
                <w:szCs w:val="20"/>
              </w:rPr>
              <w:t>5</w:t>
            </w:r>
          </w:p>
        </w:tc>
        <w:tc>
          <w:tcPr>
            <w:tcW w:w="3007" w:type="dxa"/>
            <w:vAlign w:val="center"/>
          </w:tcPr>
          <w:p w14:paraId="58C78540" w14:textId="77777777" w:rsidR="00C02B8F" w:rsidRPr="00871D60" w:rsidRDefault="00871D60" w:rsidP="00BF7AE0">
            <w:pPr>
              <w:spacing w:line="360" w:lineRule="auto"/>
              <w:rPr>
                <w:rFonts w:ascii="Times New Roman" w:hAnsi="Times New Roman" w:cs="Times New Roman"/>
                <w:sz w:val="20"/>
                <w:szCs w:val="20"/>
              </w:rPr>
            </w:pPr>
            <w:r>
              <w:rPr>
                <w:rFonts w:ascii="Times New Roman" w:hAnsi="Times New Roman" w:cs="Times New Roman"/>
                <w:sz w:val="20"/>
                <w:szCs w:val="20"/>
              </w:rPr>
              <w:t>Pembuatan laporan kerja praktik</w:t>
            </w:r>
          </w:p>
        </w:tc>
        <w:tc>
          <w:tcPr>
            <w:tcW w:w="1128" w:type="dxa"/>
            <w:shd w:val="clear" w:color="auto" w:fill="FFFFFF" w:themeFill="background1"/>
            <w:vAlign w:val="center"/>
          </w:tcPr>
          <w:p w14:paraId="794FCF46" w14:textId="77777777" w:rsidR="00C02B8F" w:rsidRPr="0039579E" w:rsidRDefault="00C02B8F" w:rsidP="00BF7AE0">
            <w:pPr>
              <w:spacing w:line="360" w:lineRule="auto"/>
              <w:jc w:val="center"/>
              <w:rPr>
                <w:rFonts w:ascii="Times New Roman" w:hAnsi="Times New Roman" w:cs="Times New Roman"/>
                <w:sz w:val="20"/>
                <w:szCs w:val="20"/>
              </w:rPr>
            </w:pPr>
          </w:p>
        </w:tc>
        <w:tc>
          <w:tcPr>
            <w:tcW w:w="1128" w:type="dxa"/>
            <w:shd w:val="clear" w:color="auto" w:fill="FFFFFF" w:themeFill="background1"/>
            <w:vAlign w:val="center"/>
          </w:tcPr>
          <w:p w14:paraId="05CFA745" w14:textId="77777777" w:rsidR="00C02B8F" w:rsidRPr="0039579E" w:rsidRDefault="00C02B8F" w:rsidP="00BF7AE0">
            <w:pPr>
              <w:spacing w:line="360" w:lineRule="auto"/>
              <w:jc w:val="center"/>
              <w:rPr>
                <w:rFonts w:ascii="Times New Roman" w:hAnsi="Times New Roman" w:cs="Times New Roman"/>
                <w:sz w:val="20"/>
                <w:szCs w:val="20"/>
              </w:rPr>
            </w:pPr>
          </w:p>
        </w:tc>
        <w:tc>
          <w:tcPr>
            <w:tcW w:w="1128" w:type="dxa"/>
            <w:shd w:val="clear" w:color="auto" w:fill="F79646" w:themeFill="accent6"/>
            <w:vAlign w:val="center"/>
          </w:tcPr>
          <w:p w14:paraId="0A50B8D8" w14:textId="77777777" w:rsidR="00C02B8F" w:rsidRPr="0039579E" w:rsidRDefault="00C02B8F" w:rsidP="00BF7AE0">
            <w:pPr>
              <w:spacing w:line="360" w:lineRule="auto"/>
              <w:jc w:val="center"/>
              <w:rPr>
                <w:rFonts w:ascii="Times New Roman" w:hAnsi="Times New Roman" w:cs="Times New Roman"/>
                <w:sz w:val="20"/>
                <w:szCs w:val="20"/>
              </w:rPr>
            </w:pPr>
          </w:p>
        </w:tc>
        <w:tc>
          <w:tcPr>
            <w:tcW w:w="1128" w:type="dxa"/>
            <w:shd w:val="clear" w:color="auto" w:fill="F79646" w:themeFill="accent6"/>
            <w:vAlign w:val="center"/>
          </w:tcPr>
          <w:p w14:paraId="55CFE17A" w14:textId="77777777" w:rsidR="00C02B8F" w:rsidRPr="0039579E" w:rsidRDefault="00C02B8F" w:rsidP="00BF7AE0">
            <w:pPr>
              <w:spacing w:line="360" w:lineRule="auto"/>
              <w:jc w:val="center"/>
              <w:rPr>
                <w:rFonts w:ascii="Times New Roman" w:hAnsi="Times New Roman" w:cs="Times New Roman"/>
                <w:sz w:val="20"/>
                <w:szCs w:val="20"/>
              </w:rPr>
            </w:pPr>
          </w:p>
        </w:tc>
      </w:tr>
    </w:tbl>
    <w:p w14:paraId="4E44283C" w14:textId="77777777" w:rsidR="00C02B8F" w:rsidRPr="00BF7AE0" w:rsidRDefault="00C02B8F" w:rsidP="00BF7AE0">
      <w:pPr>
        <w:spacing w:line="360" w:lineRule="auto"/>
        <w:rPr>
          <w:rFonts w:ascii="Times New Roman" w:hAnsi="Times New Roman" w:cs="Times New Roman"/>
          <w:b/>
          <w:sz w:val="24"/>
          <w:szCs w:val="24"/>
        </w:rPr>
        <w:sectPr w:rsidR="00C02B8F" w:rsidRPr="00BF7AE0" w:rsidSect="003B19EB">
          <w:headerReference w:type="default" r:id="rId16"/>
          <w:footerReference w:type="default" r:id="rId17"/>
          <w:pgSz w:w="11906" w:h="16838"/>
          <w:pgMar w:top="2268" w:right="1701" w:bottom="1701" w:left="2268" w:header="851" w:footer="709" w:gutter="0"/>
          <w:pgNumType w:start="2" w:chapStyle="1"/>
          <w:cols w:space="708"/>
          <w:docGrid w:linePitch="360"/>
        </w:sectPr>
      </w:pPr>
    </w:p>
    <w:p w14:paraId="27C8766A" w14:textId="785D3939" w:rsidR="0084435B" w:rsidRPr="00C01A33" w:rsidRDefault="00A06E54" w:rsidP="00B3075B">
      <w:pPr>
        <w:pStyle w:val="Heading1"/>
        <w:spacing w:after="240" w:line="360" w:lineRule="auto"/>
        <w:jc w:val="center"/>
        <w:rPr>
          <w:rFonts w:ascii="Times New Roman" w:hAnsi="Times New Roman" w:cs="Times New Roman"/>
          <w:b/>
          <w:color w:val="000000" w:themeColor="text1"/>
          <w:sz w:val="28"/>
          <w:szCs w:val="28"/>
        </w:rPr>
      </w:pPr>
      <w:bookmarkStart w:id="142" w:name="_Toc21371354"/>
      <w:bookmarkStart w:id="143" w:name="_Toc21371637"/>
      <w:bookmarkStart w:id="144" w:name="_Toc21371957"/>
      <w:bookmarkStart w:id="145" w:name="_Toc21372139"/>
      <w:bookmarkStart w:id="146" w:name="_Toc21372246"/>
      <w:bookmarkStart w:id="147" w:name="_Toc21373569"/>
      <w:bookmarkStart w:id="148" w:name="_Toc21373960"/>
      <w:bookmarkStart w:id="149" w:name="_Toc21628903"/>
      <w:bookmarkStart w:id="150" w:name="_Toc21631007"/>
      <w:bookmarkStart w:id="151" w:name="_Toc21631436"/>
      <w:bookmarkStart w:id="152" w:name="_Toc22299062"/>
      <w:bookmarkStart w:id="153" w:name="_Toc23448593"/>
      <w:r w:rsidRPr="00C01A33">
        <w:rPr>
          <w:rFonts w:ascii="Times New Roman" w:hAnsi="Times New Roman" w:cs="Times New Roman"/>
          <w:b/>
          <w:color w:val="000000" w:themeColor="text1"/>
          <w:sz w:val="28"/>
          <w:szCs w:val="28"/>
        </w:rPr>
        <w:lastRenderedPageBreak/>
        <w:t>BAB</w:t>
      </w:r>
      <w:r w:rsidR="00CF5CCA" w:rsidRPr="00C01A33">
        <w:rPr>
          <w:rFonts w:ascii="Times New Roman" w:hAnsi="Times New Roman" w:cs="Times New Roman"/>
          <w:b/>
          <w:color w:val="000000" w:themeColor="text1"/>
          <w:sz w:val="28"/>
          <w:szCs w:val="28"/>
        </w:rPr>
        <w:t xml:space="preserve"> </w:t>
      </w:r>
      <w:r w:rsidR="00B832A7" w:rsidRPr="00C01A33">
        <w:rPr>
          <w:rFonts w:ascii="Times New Roman" w:hAnsi="Times New Roman" w:cs="Times New Roman"/>
          <w:b/>
          <w:color w:val="000000" w:themeColor="text1"/>
          <w:sz w:val="28"/>
          <w:szCs w:val="28"/>
        </w:rPr>
        <w:t>2</w:t>
      </w:r>
      <w:r w:rsidR="00BF7AE0" w:rsidRPr="00C01A33">
        <w:rPr>
          <w:rFonts w:ascii="Times New Roman" w:hAnsi="Times New Roman" w:cs="Times New Roman"/>
          <w:b/>
          <w:color w:val="000000" w:themeColor="text1"/>
          <w:sz w:val="28"/>
          <w:szCs w:val="28"/>
        </w:rPr>
        <w:t xml:space="preserve">. </w:t>
      </w:r>
      <w:r w:rsidR="0084435B" w:rsidRPr="00C01A33">
        <w:rPr>
          <w:rFonts w:ascii="Times New Roman" w:hAnsi="Times New Roman" w:cs="Times New Roman"/>
          <w:b/>
          <w:color w:val="000000" w:themeColor="text1"/>
          <w:sz w:val="28"/>
          <w:szCs w:val="28"/>
        </w:rPr>
        <w:t>PROFIL PERUSAHAAN</w:t>
      </w:r>
      <w:bookmarkEnd w:id="142"/>
      <w:bookmarkEnd w:id="143"/>
      <w:bookmarkEnd w:id="144"/>
      <w:bookmarkEnd w:id="145"/>
      <w:bookmarkEnd w:id="146"/>
      <w:bookmarkEnd w:id="147"/>
      <w:bookmarkEnd w:id="148"/>
      <w:bookmarkEnd w:id="149"/>
      <w:bookmarkEnd w:id="150"/>
      <w:bookmarkEnd w:id="151"/>
      <w:bookmarkEnd w:id="152"/>
      <w:bookmarkEnd w:id="153"/>
    </w:p>
    <w:p w14:paraId="50739A92" w14:textId="77777777" w:rsidR="00871D60" w:rsidRPr="00E16BA4" w:rsidRDefault="0084435B" w:rsidP="005D16BE">
      <w:pPr>
        <w:pStyle w:val="Heading2"/>
        <w:numPr>
          <w:ilvl w:val="1"/>
          <w:numId w:val="20"/>
        </w:numPr>
        <w:spacing w:line="360" w:lineRule="auto"/>
        <w:ind w:left="567" w:hanging="567"/>
        <w:rPr>
          <w:rFonts w:ascii="Times New Roman" w:hAnsi="Times New Roman" w:cs="Times New Roman"/>
          <w:b/>
          <w:color w:val="000000" w:themeColor="text1"/>
          <w:sz w:val="24"/>
          <w:szCs w:val="24"/>
        </w:rPr>
      </w:pPr>
      <w:bookmarkStart w:id="154" w:name="_Toc21371355"/>
      <w:bookmarkStart w:id="155" w:name="_Toc21371638"/>
      <w:bookmarkStart w:id="156" w:name="_Toc21371958"/>
      <w:bookmarkStart w:id="157" w:name="_Toc21372140"/>
      <w:bookmarkStart w:id="158" w:name="_Toc21372247"/>
      <w:bookmarkStart w:id="159" w:name="_Toc21373570"/>
      <w:bookmarkStart w:id="160" w:name="_Toc21373961"/>
      <w:bookmarkStart w:id="161" w:name="_Toc21628904"/>
      <w:bookmarkStart w:id="162" w:name="_Toc21631008"/>
      <w:bookmarkStart w:id="163" w:name="_Toc21631437"/>
      <w:bookmarkStart w:id="164" w:name="_Toc22299063"/>
      <w:bookmarkStart w:id="165" w:name="_Toc23448594"/>
      <w:r w:rsidRPr="00E16BA4">
        <w:rPr>
          <w:rFonts w:ascii="Times New Roman" w:hAnsi="Times New Roman" w:cs="Times New Roman"/>
          <w:b/>
          <w:color w:val="000000" w:themeColor="text1"/>
          <w:sz w:val="24"/>
          <w:szCs w:val="24"/>
        </w:rPr>
        <w:t>Sejarah Perusahaan</w:t>
      </w:r>
      <w:bookmarkEnd w:id="154"/>
      <w:bookmarkEnd w:id="155"/>
      <w:bookmarkEnd w:id="156"/>
      <w:bookmarkEnd w:id="157"/>
      <w:bookmarkEnd w:id="158"/>
      <w:bookmarkEnd w:id="159"/>
      <w:bookmarkEnd w:id="160"/>
      <w:bookmarkEnd w:id="161"/>
      <w:bookmarkEnd w:id="162"/>
      <w:bookmarkEnd w:id="163"/>
      <w:bookmarkEnd w:id="164"/>
      <w:bookmarkEnd w:id="165"/>
    </w:p>
    <w:p w14:paraId="7DFDB99D" w14:textId="77777777" w:rsidR="0084435B" w:rsidRPr="002721CC" w:rsidRDefault="00871D60" w:rsidP="00DA5908">
      <w:pPr>
        <w:pStyle w:val="ListParagraph"/>
        <w:spacing w:after="120" w:line="360" w:lineRule="auto"/>
        <w:ind w:left="0" w:firstLine="567"/>
        <w:jc w:val="both"/>
        <w:rPr>
          <w:rFonts w:ascii="Times New Roman" w:hAnsi="Times New Roman" w:cs="Times New Roman"/>
          <w:b/>
          <w:sz w:val="24"/>
          <w:szCs w:val="24"/>
        </w:rPr>
      </w:pPr>
      <w:r w:rsidRPr="002721CC">
        <w:rPr>
          <w:rFonts w:ascii="Times New Roman" w:hAnsi="Times New Roman" w:cs="Times New Roman"/>
          <w:color w:val="000000"/>
          <w:sz w:val="24"/>
          <w:szCs w:val="24"/>
        </w:rPr>
        <w:t>PT Indocement Tunggal Prakarsa</w:t>
      </w:r>
      <w:r w:rsidR="00246BDC">
        <w:rPr>
          <w:rFonts w:ascii="Times New Roman" w:hAnsi="Times New Roman" w:cs="Times New Roman"/>
          <w:color w:val="000000"/>
          <w:sz w:val="24"/>
          <w:szCs w:val="24"/>
        </w:rPr>
        <w:t>,</w:t>
      </w:r>
      <w:r w:rsidRPr="002721CC">
        <w:rPr>
          <w:rFonts w:ascii="Times New Roman" w:hAnsi="Times New Roman" w:cs="Times New Roman"/>
          <w:color w:val="000000"/>
          <w:sz w:val="24"/>
          <w:szCs w:val="24"/>
        </w:rPr>
        <w:t xml:space="preserve"> Tbk</w:t>
      </w:r>
      <w:r w:rsidR="004F433D" w:rsidRPr="002721CC">
        <w:rPr>
          <w:rFonts w:ascii="Times New Roman" w:hAnsi="Times New Roman" w:cs="Times New Roman"/>
          <w:color w:val="000000"/>
          <w:sz w:val="24"/>
          <w:szCs w:val="24"/>
        </w:rPr>
        <w:t xml:space="preserve">  </w:t>
      </w:r>
      <w:r w:rsidR="0084435B" w:rsidRPr="002721CC">
        <w:rPr>
          <w:rFonts w:ascii="Times New Roman" w:hAnsi="Times New Roman" w:cs="Times New Roman"/>
          <w:color w:val="000000"/>
          <w:sz w:val="24"/>
          <w:szCs w:val="24"/>
        </w:rPr>
        <w:t>Dikenal saat ini dengan merek kena</w:t>
      </w:r>
      <w:r w:rsidR="004F433D" w:rsidRPr="002721CC">
        <w:rPr>
          <w:rFonts w:ascii="Times New Roman" w:hAnsi="Times New Roman" w:cs="Times New Roman"/>
          <w:color w:val="000000"/>
          <w:sz w:val="24"/>
          <w:szCs w:val="24"/>
        </w:rPr>
        <w:t xml:space="preserve">maan “Tiga Roda” dan merek baru </w:t>
      </w:r>
      <w:r w:rsidR="0084435B" w:rsidRPr="002721CC">
        <w:rPr>
          <w:rFonts w:ascii="Times New Roman" w:hAnsi="Times New Roman" w:cs="Times New Roman"/>
          <w:color w:val="000000"/>
          <w:sz w:val="24"/>
          <w:szCs w:val="24"/>
        </w:rPr>
        <w:t>“Rajawali”, sejarah PT Indocement Tunggal Prakarsa Tbk. (“Perseroan” atau “Indocement”) diawali pada 1975 dengan rampungnya pendirian pabrik Indocement yang pertama di Citeureup, Bogor, Jawa Barat. Pada Agustus 1975, pabrik yang didirikan PT Distinct Indonesia Cement Enterprise (DICE) dan memiliki kapasitas produksi terpasang tahunan 500.000 ton ini mulai beroperasi.</w:t>
      </w:r>
    </w:p>
    <w:p w14:paraId="09C6AF6E" w14:textId="77777777" w:rsidR="004F433D" w:rsidRDefault="0084435B" w:rsidP="00DA5908">
      <w:pPr>
        <w:pStyle w:val="NormalWeb"/>
        <w:spacing w:before="0" w:beforeAutospacing="0" w:after="120" w:afterAutospacing="0" w:line="360" w:lineRule="auto"/>
        <w:ind w:firstLine="567"/>
        <w:jc w:val="both"/>
        <w:rPr>
          <w:color w:val="000000"/>
          <w:lang w:val="id-ID"/>
        </w:rPr>
      </w:pPr>
      <w:r w:rsidRPr="000E5085">
        <w:rPr>
          <w:color w:val="000000"/>
          <w:lang w:val="id-ID"/>
        </w:rPr>
        <w:t xml:space="preserve">Dalam kurun waktu sepuluh tahun setelah beroperasinya pabrik pertama, Perseroan membangun tujuh pabrik tambahan sehingga kapasitas produksi terpasangnya meningkat menjadi sebesar 7,7 juta ton per tahun. </w:t>
      </w:r>
      <w:proofErr w:type="gramStart"/>
      <w:r w:rsidRPr="00F51EB1">
        <w:rPr>
          <w:color w:val="000000"/>
        </w:rPr>
        <w:t>Peningkatan tersebut turut membantu penyediaan pasokan semen bagi pembangunan di Indonesia yang semula merupakan negara importir semen, berubah menjadi Nega</w:t>
      </w:r>
      <w:r w:rsidR="004F433D">
        <w:rPr>
          <w:color w:val="000000"/>
        </w:rPr>
        <w:t>ra yang mampu mengekspor semen.</w:t>
      </w:r>
      <w:proofErr w:type="gramEnd"/>
      <w:r w:rsidR="004F433D">
        <w:rPr>
          <w:color w:val="000000"/>
          <w:lang w:val="id-ID"/>
        </w:rPr>
        <w:t xml:space="preserve"> </w:t>
      </w:r>
      <w:r w:rsidRPr="00F51EB1">
        <w:rPr>
          <w:color w:val="000000"/>
        </w:rPr>
        <w:t>Kedelap</w:t>
      </w:r>
      <w:r w:rsidR="004F433D">
        <w:rPr>
          <w:color w:val="000000"/>
        </w:rPr>
        <w:t>an pabrik tersebut dikelola dan</w:t>
      </w:r>
      <w:r w:rsidR="004F433D">
        <w:rPr>
          <w:color w:val="000000"/>
          <w:lang w:val="id-ID"/>
        </w:rPr>
        <w:t xml:space="preserve"> </w:t>
      </w:r>
      <w:r w:rsidRPr="00F51EB1">
        <w:rPr>
          <w:color w:val="000000"/>
        </w:rPr>
        <w:t>dioperasika</w:t>
      </w:r>
      <w:r w:rsidR="004F433D">
        <w:rPr>
          <w:color w:val="000000"/>
        </w:rPr>
        <w:t>n</w:t>
      </w:r>
      <w:r w:rsidR="004F433D">
        <w:rPr>
          <w:color w:val="000000"/>
          <w:lang w:val="id-ID"/>
        </w:rPr>
        <w:t xml:space="preserve"> </w:t>
      </w:r>
      <w:r w:rsidR="004F433D">
        <w:rPr>
          <w:color w:val="000000"/>
        </w:rPr>
        <w:t>oleh enam perusahaan berbeda,</w:t>
      </w:r>
      <w:r w:rsidR="004F433D">
        <w:rPr>
          <w:color w:val="000000"/>
          <w:lang w:val="id-ID"/>
        </w:rPr>
        <w:t xml:space="preserve"> </w:t>
      </w:r>
      <w:proofErr w:type="gramStart"/>
      <w:r w:rsidRPr="00F51EB1">
        <w:rPr>
          <w:color w:val="000000"/>
        </w:rPr>
        <w:t>yaitu</w:t>
      </w:r>
      <w:r w:rsidR="004F433D">
        <w:rPr>
          <w:color w:val="000000"/>
          <w:lang w:val="id-ID"/>
        </w:rPr>
        <w:t xml:space="preserve"> </w:t>
      </w:r>
      <w:r w:rsidR="004F433D">
        <w:rPr>
          <w:color w:val="000000"/>
        </w:rPr>
        <w:t>:</w:t>
      </w:r>
      <w:proofErr w:type="gramEnd"/>
      <w:r w:rsidR="004F433D">
        <w:rPr>
          <w:color w:val="000000"/>
          <w:lang w:val="id-ID"/>
        </w:rPr>
        <w:t xml:space="preserve"> </w:t>
      </w:r>
    </w:p>
    <w:p w14:paraId="2644B7F3" w14:textId="77777777" w:rsidR="004F433D" w:rsidRPr="004F433D" w:rsidRDefault="0084435B" w:rsidP="005D16BE">
      <w:pPr>
        <w:pStyle w:val="NormalWeb"/>
        <w:numPr>
          <w:ilvl w:val="0"/>
          <w:numId w:val="56"/>
        </w:numPr>
        <w:spacing w:before="0" w:beforeAutospacing="0" w:after="120" w:afterAutospacing="0" w:line="360" w:lineRule="auto"/>
        <w:jc w:val="both"/>
      </w:pPr>
      <w:r w:rsidRPr="00F51EB1">
        <w:rPr>
          <w:color w:val="000000"/>
        </w:rPr>
        <w:t>PT Distinct Indones</w:t>
      </w:r>
      <w:r w:rsidR="004F433D">
        <w:rPr>
          <w:color w:val="000000"/>
        </w:rPr>
        <w:t>ia Cement Enterprise (DICE);</w:t>
      </w:r>
    </w:p>
    <w:p w14:paraId="3551A677" w14:textId="77777777" w:rsidR="004F433D" w:rsidRPr="004F433D" w:rsidRDefault="0084435B" w:rsidP="005D16BE">
      <w:pPr>
        <w:pStyle w:val="NormalWeb"/>
        <w:numPr>
          <w:ilvl w:val="0"/>
          <w:numId w:val="56"/>
        </w:numPr>
        <w:spacing w:before="0" w:beforeAutospacing="0" w:after="120" w:afterAutospacing="0" w:line="360" w:lineRule="auto"/>
        <w:jc w:val="both"/>
      </w:pPr>
      <w:r w:rsidRPr="00F51EB1">
        <w:rPr>
          <w:color w:val="000000"/>
        </w:rPr>
        <w:t>PT Perkasa Indones</w:t>
      </w:r>
      <w:r w:rsidR="004F433D">
        <w:rPr>
          <w:color w:val="000000"/>
        </w:rPr>
        <w:t>ia Cement Enterprise (PICE);</w:t>
      </w:r>
    </w:p>
    <w:p w14:paraId="186BFE1F" w14:textId="77777777" w:rsidR="004F433D" w:rsidRPr="004F433D" w:rsidRDefault="0084435B" w:rsidP="005D16BE">
      <w:pPr>
        <w:pStyle w:val="NormalWeb"/>
        <w:numPr>
          <w:ilvl w:val="0"/>
          <w:numId w:val="56"/>
        </w:numPr>
        <w:spacing w:before="0" w:beforeAutospacing="0" w:after="120" w:afterAutospacing="0" w:line="360" w:lineRule="auto"/>
        <w:jc w:val="both"/>
      </w:pPr>
      <w:r w:rsidRPr="00F51EB1">
        <w:rPr>
          <w:color w:val="000000"/>
        </w:rPr>
        <w:t>PT Perkasa Indah Indonesia Cemen</w:t>
      </w:r>
      <w:r w:rsidR="004F433D">
        <w:rPr>
          <w:color w:val="000000"/>
        </w:rPr>
        <w:t>t Putih Enterprise (PIICPE);</w:t>
      </w:r>
    </w:p>
    <w:p w14:paraId="0200AB68" w14:textId="77777777" w:rsidR="004F433D" w:rsidRPr="004F433D" w:rsidRDefault="0084435B" w:rsidP="005D16BE">
      <w:pPr>
        <w:pStyle w:val="NormalWeb"/>
        <w:numPr>
          <w:ilvl w:val="0"/>
          <w:numId w:val="56"/>
        </w:numPr>
        <w:spacing w:before="0" w:beforeAutospacing="0" w:after="120" w:afterAutospacing="0" w:line="360" w:lineRule="auto"/>
        <w:jc w:val="both"/>
      </w:pPr>
      <w:r w:rsidRPr="00F51EB1">
        <w:rPr>
          <w:color w:val="000000"/>
        </w:rPr>
        <w:t>PT Perkasa Agung Utama Indonesia</w:t>
      </w:r>
      <w:r w:rsidR="004F433D">
        <w:rPr>
          <w:color w:val="000000"/>
        </w:rPr>
        <w:t xml:space="preserve"> Cement Enterprise (PAUICE);</w:t>
      </w:r>
    </w:p>
    <w:p w14:paraId="6EBC5479" w14:textId="77777777" w:rsidR="004F433D" w:rsidRPr="004F433D" w:rsidRDefault="0084435B" w:rsidP="005D16BE">
      <w:pPr>
        <w:pStyle w:val="NormalWeb"/>
        <w:numPr>
          <w:ilvl w:val="0"/>
          <w:numId w:val="56"/>
        </w:numPr>
        <w:spacing w:before="0" w:beforeAutospacing="0" w:after="120" w:afterAutospacing="0" w:line="360" w:lineRule="auto"/>
        <w:jc w:val="both"/>
      </w:pPr>
      <w:r w:rsidRPr="00F51EB1">
        <w:rPr>
          <w:color w:val="000000"/>
        </w:rPr>
        <w:t>PT Perkasa Inti Abadi Indonesia</w:t>
      </w:r>
      <w:r w:rsidR="004F433D">
        <w:rPr>
          <w:color w:val="000000"/>
        </w:rPr>
        <w:t xml:space="preserve"> Cement Enterprise (PIAICE);</w:t>
      </w:r>
    </w:p>
    <w:p w14:paraId="4A019FCB" w14:textId="77777777" w:rsidR="00DA5908" w:rsidRPr="00DA5908" w:rsidRDefault="0084435B" w:rsidP="005D16BE">
      <w:pPr>
        <w:pStyle w:val="NormalWeb"/>
        <w:numPr>
          <w:ilvl w:val="0"/>
          <w:numId w:val="56"/>
        </w:numPr>
        <w:spacing w:before="0" w:beforeAutospacing="0" w:after="120" w:afterAutospacing="0" w:line="360" w:lineRule="auto"/>
        <w:jc w:val="both"/>
      </w:pPr>
      <w:r w:rsidRPr="00F51EB1">
        <w:rPr>
          <w:color w:val="000000"/>
        </w:rPr>
        <w:t>PT Perkasa Abadi Mulia Indonesia Cement Enterprise.</w:t>
      </w:r>
    </w:p>
    <w:p w14:paraId="11488E17" w14:textId="77777777" w:rsidR="003B19EB" w:rsidRDefault="004F433D" w:rsidP="0090442E">
      <w:pPr>
        <w:pStyle w:val="NormalWeb"/>
        <w:spacing w:before="0" w:beforeAutospacing="0" w:after="120" w:afterAutospacing="0" w:line="360" w:lineRule="auto"/>
        <w:ind w:firstLine="567"/>
        <w:jc w:val="both"/>
        <w:rPr>
          <w:color w:val="000000"/>
          <w:lang w:val="id-ID"/>
        </w:rPr>
      </w:pPr>
      <w:r w:rsidRPr="00DA5908">
        <w:rPr>
          <w:color w:val="000000"/>
          <w:lang w:val="id-ID"/>
        </w:rPr>
        <w:t xml:space="preserve"> </w:t>
      </w:r>
      <w:r w:rsidR="0084435B" w:rsidRPr="000E5085">
        <w:rPr>
          <w:color w:val="000000"/>
          <w:lang w:val="id-ID"/>
        </w:rPr>
        <w:t>Kedelapan pabrik yang dikelola keenam perusahaan ini terletak di Kompleks Pabrik Citeureup dan memroduksi semen Portland, kecuali pabrik PIICPE yang memroduksi semen putih dan semen sumur minyak (OWC)</w:t>
      </w:r>
      <w:r w:rsidR="003B19EB">
        <w:rPr>
          <w:color w:val="000000"/>
          <w:lang w:val="id-ID"/>
        </w:rPr>
        <w:t>.</w:t>
      </w:r>
    </w:p>
    <w:p w14:paraId="65D21DD5" w14:textId="2FFCD372" w:rsidR="003B19EB" w:rsidRDefault="003B19EB" w:rsidP="00E36200">
      <w:pPr>
        <w:pStyle w:val="NormalWeb"/>
        <w:spacing w:before="0" w:beforeAutospacing="0" w:after="120" w:afterAutospacing="0" w:line="360" w:lineRule="auto"/>
        <w:jc w:val="both"/>
        <w:rPr>
          <w:color w:val="000000"/>
          <w:lang w:val="id-ID"/>
        </w:rPr>
        <w:sectPr w:rsidR="003B19EB" w:rsidSect="00BF19A2">
          <w:headerReference w:type="default" r:id="rId18"/>
          <w:footerReference w:type="default" r:id="rId19"/>
          <w:pgSz w:w="11906" w:h="16838"/>
          <w:pgMar w:top="2268" w:right="1701" w:bottom="1701" w:left="2268" w:header="709" w:footer="709" w:gutter="0"/>
          <w:cols w:space="708"/>
          <w:docGrid w:linePitch="360"/>
        </w:sectPr>
      </w:pPr>
    </w:p>
    <w:p w14:paraId="0631477E" w14:textId="39C3B84A" w:rsidR="00A06D7C" w:rsidRPr="00DA5908" w:rsidRDefault="00A06D7C" w:rsidP="0090442E">
      <w:pPr>
        <w:pStyle w:val="NormalWeb"/>
        <w:spacing w:before="0" w:beforeAutospacing="0" w:after="120" w:afterAutospacing="0" w:line="360" w:lineRule="auto"/>
        <w:ind w:firstLine="567"/>
        <w:jc w:val="both"/>
      </w:pPr>
      <w:r w:rsidRPr="00F51EB1">
        <w:rPr>
          <w:color w:val="000000"/>
        </w:rPr>
        <w:lastRenderedPageBreak/>
        <w:t>Perkembangan Perseroan berlanjut dengan didirikannya PT Indocement Tunggal Prakarsa</w:t>
      </w:r>
      <w:r w:rsidR="00246BDC">
        <w:rPr>
          <w:color w:val="000000"/>
          <w:lang w:val="id-ID"/>
        </w:rPr>
        <w:t>, Tbk</w:t>
      </w:r>
      <w:r w:rsidRPr="00F51EB1">
        <w:rPr>
          <w:color w:val="000000"/>
        </w:rPr>
        <w:t xml:space="preserve"> pada tanggal 16 Januari 1985 berdasarkan akta pendirian No. 227 dibuat di hadapan Notaris Ridwan Suselo, S.H., Notaris Publik di Jakarta, yang disahkan oleh Menteri Kehakiman Republik Indonesia dalam Surat Keputusan No. </w:t>
      </w:r>
      <w:proofErr w:type="gramStart"/>
      <w:r w:rsidRPr="00F51EB1">
        <w:rPr>
          <w:color w:val="000000"/>
        </w:rPr>
        <w:t>C2-2876HT.01.01.Th.85 tanggal 17 Mei 1985 dan diumumkan dalam Berita Negara Republik Indonesia No. 57, Tambahan No. 946 tanggal 16 Juli 1985.</w:t>
      </w:r>
      <w:proofErr w:type="gramEnd"/>
    </w:p>
    <w:p w14:paraId="2B907142" w14:textId="77777777" w:rsidR="000E310B" w:rsidRDefault="00A06D7C" w:rsidP="0090442E">
      <w:pPr>
        <w:pStyle w:val="NormalWeb"/>
        <w:spacing w:before="0" w:beforeAutospacing="0" w:after="120" w:afterAutospacing="0" w:line="360" w:lineRule="auto"/>
        <w:ind w:firstLine="567"/>
        <w:jc w:val="both"/>
        <w:rPr>
          <w:color w:val="000000"/>
          <w:lang w:val="id-ID"/>
        </w:rPr>
      </w:pPr>
      <w:proofErr w:type="gramStart"/>
      <w:r w:rsidRPr="00F51EB1">
        <w:rPr>
          <w:color w:val="000000"/>
        </w:rPr>
        <w:t>PT Indocement Tunggal Prakarsa didirikan untuk melebur keenam perusahaan tersebut dan mengelola serta mengoperasikan kedelapan pabriknya dalam satu manajemen yang terpadu.</w:t>
      </w:r>
      <w:proofErr w:type="gramEnd"/>
      <w:r w:rsidRPr="00F51EB1">
        <w:rPr>
          <w:color w:val="000000"/>
        </w:rPr>
        <w:t xml:space="preserve"> Akta pendirian Indocement kemudian mengalami perubahan dengan akta notaris No. 81 dibuat di hadapan Benny Kristianto, S.H., Notaris Publik di Jakarta yang disahkan oleh Menteri Kehakiman Republik Indonesia dalam Surat Keputusan No. </w:t>
      </w:r>
      <w:proofErr w:type="gramStart"/>
      <w:r w:rsidRPr="00F51EB1">
        <w:rPr>
          <w:color w:val="000000"/>
        </w:rPr>
        <w:t>C2-3641HT.01.04.Th.85 tanggal 15 Juni 1985 dan menetapkan bahwa semua saham ekuitas yang dimiliki keenam perusahaan berbeda tersebut telah diakuisisi oleh Indocement melalui penerbitan sahamnya sendiri.</w:t>
      </w:r>
      <w:proofErr w:type="gramEnd"/>
    </w:p>
    <w:p w14:paraId="5F55CB90" w14:textId="77777777" w:rsidR="000E310B" w:rsidRPr="00B949D1" w:rsidRDefault="00B949D1" w:rsidP="0090442E">
      <w:pPr>
        <w:pStyle w:val="NormalWeb"/>
        <w:spacing w:before="0" w:beforeAutospacing="0" w:after="120" w:afterAutospacing="0" w:line="360" w:lineRule="auto"/>
        <w:ind w:firstLine="567"/>
        <w:jc w:val="both"/>
        <w:rPr>
          <w:color w:val="000000"/>
          <w:lang w:val="id-ID"/>
        </w:rPr>
      </w:pPr>
      <w:r>
        <w:rPr>
          <w:color w:val="000000"/>
          <w:lang w:val="id-ID"/>
        </w:rPr>
        <w:t xml:space="preserve">PT </w:t>
      </w:r>
      <w:r w:rsidR="00246BDC">
        <w:rPr>
          <w:color w:val="000000"/>
          <w:lang w:val="id-ID"/>
        </w:rPr>
        <w:t>Indocement Tunggal Prakarsa, Tbk</w:t>
      </w:r>
      <w:r>
        <w:rPr>
          <w:color w:val="000000"/>
          <w:lang w:val="id-ID"/>
        </w:rPr>
        <w:t xml:space="preserve"> Menjadi perusahaan terbuka p</w:t>
      </w:r>
      <w:r w:rsidR="000E310B" w:rsidRPr="000E5085">
        <w:rPr>
          <w:color w:val="000000"/>
          <w:lang w:val="id-ID"/>
        </w:rPr>
        <w:t xml:space="preserve">ada </w:t>
      </w:r>
      <w:r>
        <w:rPr>
          <w:color w:val="000000"/>
          <w:lang w:val="id-ID"/>
        </w:rPr>
        <w:t xml:space="preserve">tahun </w:t>
      </w:r>
      <w:r w:rsidR="000E310B" w:rsidRPr="000E5085">
        <w:rPr>
          <w:color w:val="000000"/>
          <w:lang w:val="id-ID"/>
        </w:rPr>
        <w:t xml:space="preserve">1989, melakukan Penawaran Umum Saham Perdana dan menjadi perusahaan publik serta menyesuaikan namanya menjadi PT </w:t>
      </w:r>
      <w:r w:rsidR="00246BDC" w:rsidRPr="000E5085">
        <w:rPr>
          <w:color w:val="000000"/>
          <w:lang w:val="id-ID"/>
        </w:rPr>
        <w:t>Indocement Tunggal Prakarsa Tbk</w:t>
      </w:r>
      <w:r w:rsidR="00246BDC">
        <w:rPr>
          <w:color w:val="000000"/>
          <w:lang w:val="id-ID"/>
        </w:rPr>
        <w:t>.</w:t>
      </w:r>
      <w:r w:rsidR="000E310B" w:rsidRPr="000E5085">
        <w:rPr>
          <w:color w:val="000000"/>
          <w:lang w:val="id-ID"/>
        </w:rPr>
        <w:t xml:space="preserve"> </w:t>
      </w:r>
      <w:proofErr w:type="gramStart"/>
      <w:r w:rsidR="000E310B" w:rsidRPr="00F51EB1">
        <w:rPr>
          <w:color w:val="000000"/>
        </w:rPr>
        <w:t>Perseroan pertama kali mencatatkan sahamnya di Bursa Efek Indonesia (BEI) dengan kode “INTP” pada 5 Desember 1989.</w:t>
      </w:r>
      <w:proofErr w:type="gramEnd"/>
      <w:r w:rsidR="000E310B" w:rsidRPr="00F51EB1">
        <w:rPr>
          <w:color w:val="000000"/>
        </w:rPr>
        <w:t xml:space="preserve"> </w:t>
      </w:r>
      <w:proofErr w:type="gramStart"/>
      <w:r w:rsidR="000E310B" w:rsidRPr="00F51EB1">
        <w:rPr>
          <w:color w:val="000000"/>
        </w:rPr>
        <w:t>Kantor pusat Perseroan berlokasi di Wisma Indocement, lantai 13, Jl. Jenderal Sudirman, Kav.</w:t>
      </w:r>
      <w:proofErr w:type="gramEnd"/>
      <w:r w:rsidR="000E310B" w:rsidRPr="00F51EB1">
        <w:rPr>
          <w:color w:val="000000"/>
        </w:rPr>
        <w:t xml:space="preserve"> </w:t>
      </w:r>
      <w:proofErr w:type="gramStart"/>
      <w:r w:rsidR="000E310B" w:rsidRPr="00F51EB1">
        <w:rPr>
          <w:color w:val="000000"/>
        </w:rPr>
        <w:t>70-71, Jakarta Selatan.</w:t>
      </w:r>
      <w:proofErr w:type="gramEnd"/>
    </w:p>
    <w:p w14:paraId="796F444D" w14:textId="77777777" w:rsidR="00DA5908" w:rsidRDefault="000E310B" w:rsidP="0090442E">
      <w:pPr>
        <w:pStyle w:val="NormalWeb"/>
        <w:spacing w:before="0" w:beforeAutospacing="0" w:after="120" w:afterAutospacing="0" w:line="360" w:lineRule="auto"/>
        <w:ind w:firstLine="567"/>
        <w:jc w:val="both"/>
        <w:rPr>
          <w:color w:val="000000"/>
          <w:lang w:val="id-ID"/>
        </w:rPr>
      </w:pPr>
      <w:r w:rsidRPr="00F51EB1">
        <w:rPr>
          <w:color w:val="000000"/>
        </w:rPr>
        <w:t>Saat ini, entitas induk terakhir Perseroan adalah HeidelbergCement AG berbasis di Jerman yang merupakan salah satu perusahaan manufaktur bahan bangunan terintegerasi terbesar di dunia dan pemain terkemuka di pasar agregat, semen dan beton siap-pakai., dan aktivitas hilir lainnya yang menjadikan Perusahaan mempekerjakan sekitar 62.000 orang pegawai yang tersebar di 3.000 lokasi di lebih dari 60 negara.</w:t>
      </w:r>
    </w:p>
    <w:p w14:paraId="3C9C3AE1" w14:textId="77777777" w:rsidR="008F1F64" w:rsidRPr="00B949D1" w:rsidRDefault="00B949D1" w:rsidP="0090442E">
      <w:pPr>
        <w:pStyle w:val="NormalWeb"/>
        <w:spacing w:before="0" w:beforeAutospacing="0" w:after="120" w:afterAutospacing="0" w:line="360" w:lineRule="auto"/>
        <w:ind w:firstLine="567"/>
        <w:jc w:val="both"/>
        <w:rPr>
          <w:color w:val="000000"/>
          <w:lang w:val="id-ID"/>
        </w:rPr>
      </w:pPr>
      <w:r>
        <w:rPr>
          <w:color w:val="000000"/>
          <w:lang w:val="id-ID"/>
        </w:rPr>
        <w:lastRenderedPageBreak/>
        <w:t>Pengembanga Pabrik Indocement g</w:t>
      </w:r>
      <w:r w:rsidR="000E310B" w:rsidRPr="00F51EB1">
        <w:rPr>
          <w:color w:val="000000"/>
        </w:rPr>
        <w:t xml:space="preserve">una mengantisipasi pertumbuhan pasar yang semakin kuat, Indocement terus berupaya menambah jumlah pabriknya untuk meningkatkan kapasitas produksi. </w:t>
      </w:r>
      <w:proofErr w:type="gramStart"/>
      <w:r w:rsidR="000E310B" w:rsidRPr="00F51EB1">
        <w:rPr>
          <w:color w:val="000000"/>
        </w:rPr>
        <w:t>Perseroan mengakuisisi Plant 9 pada 1991 dan menyelesaikan pembangunan Plant 10 di Palimanan, Cirebon, Jawa Barat pada 1996.</w:t>
      </w:r>
      <w:proofErr w:type="gramEnd"/>
      <w:r w:rsidR="000E310B" w:rsidRPr="00F51EB1">
        <w:rPr>
          <w:color w:val="000000"/>
        </w:rPr>
        <w:t xml:space="preserve"> </w:t>
      </w:r>
      <w:proofErr w:type="gramStart"/>
      <w:r w:rsidR="000E310B" w:rsidRPr="00F51EB1">
        <w:rPr>
          <w:color w:val="000000"/>
        </w:rPr>
        <w:t>Selanjutnya pada 1997, Plant 11 selesai dibangun di Citeureup, Bogor, Jawa Barat.</w:t>
      </w:r>
      <w:proofErr w:type="gramEnd"/>
    </w:p>
    <w:p w14:paraId="508B9BC9" w14:textId="77777777" w:rsidR="000E310B" w:rsidRPr="00F51EB1" w:rsidRDefault="000E310B" w:rsidP="0090442E">
      <w:pPr>
        <w:pStyle w:val="NormalWeb"/>
        <w:spacing w:before="0" w:beforeAutospacing="0" w:after="120" w:afterAutospacing="0" w:line="360" w:lineRule="auto"/>
        <w:ind w:firstLine="567"/>
        <w:jc w:val="both"/>
        <w:rPr>
          <w:b/>
          <w:bCs/>
          <w:color w:val="000000"/>
          <w:lang w:val="id-ID"/>
        </w:rPr>
      </w:pPr>
      <w:proofErr w:type="gramStart"/>
      <w:r w:rsidRPr="00F51EB1">
        <w:rPr>
          <w:color w:val="000000"/>
        </w:rPr>
        <w:t>Pada 29 Desember 2000, dari hasil merger antara Perseroan dengan PT Indo Kodeco Cement (IKC), maka Perseroan menjadi pemilik pabrik semen di Tarjun, Kotabaru, Kalimantan Selatan.</w:t>
      </w:r>
      <w:proofErr w:type="gramEnd"/>
      <w:r w:rsidRPr="00F51EB1">
        <w:rPr>
          <w:color w:val="000000"/>
        </w:rPr>
        <w:t xml:space="preserve"> </w:t>
      </w:r>
      <w:proofErr w:type="gramStart"/>
      <w:r w:rsidRPr="00F51EB1">
        <w:rPr>
          <w:color w:val="000000"/>
        </w:rPr>
        <w:t>Pabrik tersebut menjadi pabrik Perseroan keduabelas Plant 12.</w:t>
      </w:r>
      <w:proofErr w:type="gramEnd"/>
    </w:p>
    <w:p w14:paraId="16E443E4" w14:textId="77777777" w:rsidR="000E310B" w:rsidRPr="00F51EB1" w:rsidRDefault="000E310B" w:rsidP="0090442E">
      <w:pPr>
        <w:pStyle w:val="NormalWeb"/>
        <w:spacing w:before="0" w:beforeAutospacing="0" w:after="120" w:afterAutospacing="0" w:line="360" w:lineRule="auto"/>
        <w:ind w:firstLine="567"/>
        <w:jc w:val="both"/>
        <w:rPr>
          <w:b/>
          <w:bCs/>
          <w:color w:val="000000"/>
          <w:lang w:val="id-ID"/>
        </w:rPr>
      </w:pPr>
      <w:r w:rsidRPr="00F51EB1">
        <w:rPr>
          <w:color w:val="000000"/>
        </w:rPr>
        <w:t>Pada Oktober 2016, Perseroan mulai mengoperasikan pabrik ketigabelas yang disebut “Plant 14” di Kompleks Pabrik Citeureup, yang merupakan pabrik semen terintegrasi terbesar milik Indocement dengan kapasitas desain terpasang mencapai 4,4 juta ton semen per tahun dan juga merupakan pabrik semen terbesar yang pernah dibangun oleh Indocement dan HeildelbergCement Group.</w:t>
      </w:r>
    </w:p>
    <w:p w14:paraId="4E0D3B73" w14:textId="77777777" w:rsidR="00B949D1" w:rsidRPr="00B949D1" w:rsidRDefault="000E310B" w:rsidP="0090442E">
      <w:pPr>
        <w:pStyle w:val="NormalWeb"/>
        <w:spacing w:before="0" w:beforeAutospacing="0" w:after="120" w:afterAutospacing="0" w:line="360" w:lineRule="auto"/>
        <w:ind w:firstLine="567"/>
        <w:jc w:val="both"/>
        <w:rPr>
          <w:color w:val="000000"/>
          <w:lang w:val="id-ID"/>
        </w:rPr>
      </w:pPr>
      <w:r w:rsidRPr="00F51EB1">
        <w:rPr>
          <w:color w:val="000000"/>
        </w:rPr>
        <w:t>Dengan rampungnya Plant 14, saat ini Perseroan telah mempunyai 13 pabrik dengan total kapasitas produksi tahunan sebesar 24</w:t>
      </w:r>
      <w:proofErr w:type="gramStart"/>
      <w:r w:rsidRPr="00F51EB1">
        <w:rPr>
          <w:color w:val="000000"/>
        </w:rPr>
        <w:t>,9</w:t>
      </w:r>
      <w:proofErr w:type="gramEnd"/>
      <w:r w:rsidRPr="00F51EB1">
        <w:rPr>
          <w:color w:val="000000"/>
        </w:rPr>
        <w:t xml:space="preserve"> juta ton semen. </w:t>
      </w:r>
      <w:proofErr w:type="gramStart"/>
      <w:r w:rsidRPr="00F51EB1">
        <w:rPr>
          <w:color w:val="000000"/>
        </w:rPr>
        <w:t>Sepuluh pabrik berlokasi di Kompleks Pabrik Citeureup, Bogor, Jawa Barat; dua pabrik di Kompleks Pabrik Palimanan, Cirebon, Jawa Barat; dan satu pabrik di Kompleks Pabrik Tarjun, Kotabaru, Kalimantan Selatan.</w:t>
      </w:r>
      <w:proofErr w:type="gramEnd"/>
    </w:p>
    <w:p w14:paraId="6CAE7867" w14:textId="77777777" w:rsidR="000E310B" w:rsidRPr="00E16BA4" w:rsidRDefault="000E310B" w:rsidP="005D16BE">
      <w:pPr>
        <w:pStyle w:val="Heading2"/>
        <w:numPr>
          <w:ilvl w:val="1"/>
          <w:numId w:val="49"/>
        </w:numPr>
        <w:spacing w:line="360" w:lineRule="auto"/>
        <w:ind w:left="567" w:hanging="567"/>
        <w:rPr>
          <w:rFonts w:ascii="Times New Roman" w:hAnsi="Times New Roman" w:cs="Times New Roman"/>
          <w:color w:val="000000" w:themeColor="text1"/>
          <w:sz w:val="24"/>
          <w:szCs w:val="24"/>
        </w:rPr>
      </w:pPr>
      <w:bookmarkStart w:id="166" w:name="_Toc21371356"/>
      <w:bookmarkStart w:id="167" w:name="_Toc21371639"/>
      <w:bookmarkStart w:id="168" w:name="_Toc21371959"/>
      <w:bookmarkStart w:id="169" w:name="_Toc21372141"/>
      <w:bookmarkStart w:id="170" w:name="_Toc21372248"/>
      <w:bookmarkStart w:id="171" w:name="_Toc21373571"/>
      <w:bookmarkStart w:id="172" w:name="_Toc21373962"/>
      <w:bookmarkStart w:id="173" w:name="_Toc21628905"/>
      <w:bookmarkStart w:id="174" w:name="_Toc21631009"/>
      <w:bookmarkStart w:id="175" w:name="_Toc21631438"/>
      <w:bookmarkStart w:id="176" w:name="_Toc22299064"/>
      <w:bookmarkStart w:id="177" w:name="_Toc23448595"/>
      <w:r w:rsidRPr="00E16BA4">
        <w:rPr>
          <w:rStyle w:val="Strong"/>
          <w:rFonts w:ascii="Times New Roman" w:hAnsi="Times New Roman" w:cs="Times New Roman"/>
          <w:color w:val="000000" w:themeColor="text1"/>
          <w:sz w:val="24"/>
          <w:szCs w:val="24"/>
        </w:rPr>
        <w:t>Pengembangan Struktur Korporasi</w:t>
      </w:r>
      <w:bookmarkEnd w:id="166"/>
      <w:bookmarkEnd w:id="167"/>
      <w:bookmarkEnd w:id="168"/>
      <w:bookmarkEnd w:id="169"/>
      <w:bookmarkEnd w:id="170"/>
      <w:bookmarkEnd w:id="171"/>
      <w:bookmarkEnd w:id="172"/>
      <w:bookmarkEnd w:id="173"/>
      <w:bookmarkEnd w:id="174"/>
      <w:bookmarkEnd w:id="175"/>
      <w:bookmarkEnd w:id="176"/>
      <w:bookmarkEnd w:id="177"/>
    </w:p>
    <w:p w14:paraId="7C4DE826" w14:textId="32F999EA" w:rsidR="00CF778B" w:rsidRPr="00F51EB1" w:rsidRDefault="000E310B" w:rsidP="007B2B7D">
      <w:pPr>
        <w:pStyle w:val="NormalWeb"/>
        <w:spacing w:before="0" w:beforeAutospacing="0" w:after="120" w:afterAutospacing="0" w:line="360" w:lineRule="auto"/>
        <w:ind w:firstLine="567"/>
        <w:jc w:val="both"/>
        <w:rPr>
          <w:color w:val="000000"/>
          <w:lang w:val="id-ID"/>
        </w:rPr>
      </w:pPr>
      <w:proofErr w:type="gramStart"/>
      <w:r w:rsidRPr="00F51EB1">
        <w:rPr>
          <w:color w:val="000000"/>
        </w:rPr>
        <w:t>Struktur korporasi Indocement telah semakin berkembang dengan pendirian perusahaan baru dan akuisisi saham perusahaan-perusahaan yang dapat menunjang kegiatan usahanya.</w:t>
      </w:r>
      <w:proofErr w:type="gramEnd"/>
      <w:r w:rsidRPr="00F51EB1">
        <w:rPr>
          <w:color w:val="000000"/>
        </w:rPr>
        <w:t xml:space="preserve"> Saat ini Perseroan memiliki </w:t>
      </w:r>
      <w:proofErr w:type="gramStart"/>
      <w:r w:rsidRPr="00F51EB1">
        <w:rPr>
          <w:color w:val="000000"/>
        </w:rPr>
        <w:t>lima</w:t>
      </w:r>
      <w:proofErr w:type="gramEnd"/>
      <w:r w:rsidRPr="00F51EB1">
        <w:rPr>
          <w:color w:val="000000"/>
        </w:rPr>
        <w:t xml:space="preserve"> entitas anak pemilikan langsung dan menambah jumlah entitas anak pemilikan tidak langsung dari sembilan pada 2015 menjadi dua belas pada 2016. Perseroan dan kedua belas entitas anaknya ini bergerak dalam beberapa bidang usaha yang meliputi pabrikasi dan penjualan semen (sebagai usaha inti) dan beton siap-pakai, tambang agregat dan trass, serta sektor-sektor pendukung kegiatan usaha Perseroan seperti pelayaran, investasi, penyediaan tenaga kerja dan pengelola aset non-produktif. </w:t>
      </w:r>
      <w:proofErr w:type="gramStart"/>
      <w:r w:rsidRPr="00F51EB1">
        <w:rPr>
          <w:color w:val="000000"/>
        </w:rPr>
        <w:lastRenderedPageBreak/>
        <w:t>Disamping itu, Perseroan juga mempunyai dua entitas asosiasi yang masing-masing bergerak dalam pengelolaan Kawasan Industri di Kompleks Pabrik Citeureup dan penam</w:t>
      </w:r>
      <w:r w:rsidR="00B949D1">
        <w:rPr>
          <w:color w:val="000000"/>
        </w:rPr>
        <w:t>bangan tanah liat dan batu kapu</w:t>
      </w:r>
      <w:r w:rsidR="00C352B4">
        <w:rPr>
          <w:color w:val="000000"/>
          <w:lang w:val="id-ID"/>
        </w:rPr>
        <w:t>r.</w:t>
      </w:r>
      <w:proofErr w:type="gramEnd"/>
    </w:p>
    <w:p w14:paraId="53CFE6D3" w14:textId="77777777" w:rsidR="00B25BB2" w:rsidRPr="00E16BA4" w:rsidRDefault="00401B0D" w:rsidP="007B2B7D">
      <w:pPr>
        <w:pStyle w:val="Heading2"/>
        <w:ind w:left="567" w:hanging="567"/>
        <w:rPr>
          <w:rFonts w:ascii="Times New Roman" w:hAnsi="Times New Roman" w:cs="Times New Roman"/>
          <w:b/>
          <w:color w:val="000000" w:themeColor="text1"/>
          <w:sz w:val="24"/>
          <w:szCs w:val="24"/>
        </w:rPr>
      </w:pPr>
      <w:bookmarkStart w:id="178" w:name="_Toc21371357"/>
      <w:bookmarkStart w:id="179" w:name="_Toc21371640"/>
      <w:bookmarkStart w:id="180" w:name="_Toc21371960"/>
      <w:bookmarkStart w:id="181" w:name="_Toc21372142"/>
      <w:bookmarkStart w:id="182" w:name="_Toc21372249"/>
      <w:bookmarkStart w:id="183" w:name="_Toc21373572"/>
      <w:bookmarkStart w:id="184" w:name="_Toc21373963"/>
      <w:bookmarkStart w:id="185" w:name="_Toc21628906"/>
      <w:bookmarkStart w:id="186" w:name="_Toc21631010"/>
      <w:bookmarkStart w:id="187" w:name="_Toc21631439"/>
      <w:bookmarkStart w:id="188" w:name="_Toc22299065"/>
      <w:bookmarkStart w:id="189" w:name="_Toc23448596"/>
      <w:r w:rsidRPr="00E16BA4">
        <w:rPr>
          <w:rFonts w:ascii="Times New Roman" w:hAnsi="Times New Roman" w:cs="Times New Roman"/>
          <w:b/>
          <w:color w:val="000000" w:themeColor="text1"/>
          <w:sz w:val="24"/>
          <w:szCs w:val="24"/>
        </w:rPr>
        <w:t xml:space="preserve">2.3. </w:t>
      </w:r>
      <w:r w:rsidR="007B70E4" w:rsidRPr="00E16BA4">
        <w:rPr>
          <w:rFonts w:ascii="Times New Roman" w:hAnsi="Times New Roman" w:cs="Times New Roman"/>
          <w:b/>
          <w:color w:val="000000" w:themeColor="text1"/>
          <w:sz w:val="24"/>
          <w:szCs w:val="24"/>
        </w:rPr>
        <w:t>Visi dan Misi Perusahaan</w:t>
      </w:r>
      <w:bookmarkEnd w:id="178"/>
      <w:bookmarkEnd w:id="179"/>
      <w:bookmarkEnd w:id="180"/>
      <w:bookmarkEnd w:id="181"/>
      <w:bookmarkEnd w:id="182"/>
      <w:bookmarkEnd w:id="183"/>
      <w:bookmarkEnd w:id="184"/>
      <w:bookmarkEnd w:id="185"/>
      <w:bookmarkEnd w:id="186"/>
      <w:bookmarkEnd w:id="187"/>
      <w:bookmarkEnd w:id="188"/>
      <w:bookmarkEnd w:id="189"/>
    </w:p>
    <w:p w14:paraId="69D71194" w14:textId="77777777" w:rsidR="009649B6" w:rsidRPr="00C01A33" w:rsidRDefault="009649B6" w:rsidP="005D16BE">
      <w:pPr>
        <w:pStyle w:val="Heading3"/>
        <w:numPr>
          <w:ilvl w:val="2"/>
          <w:numId w:val="51"/>
        </w:numPr>
        <w:ind w:left="567" w:hanging="567"/>
        <w:rPr>
          <w:rFonts w:ascii="Times New Roman" w:hAnsi="Times New Roman" w:cs="Times New Roman"/>
          <w:color w:val="000000" w:themeColor="text1"/>
          <w:sz w:val="24"/>
          <w:szCs w:val="24"/>
        </w:rPr>
      </w:pPr>
      <w:bookmarkStart w:id="190" w:name="_Toc21371358"/>
      <w:bookmarkStart w:id="191" w:name="_Toc21371641"/>
      <w:bookmarkStart w:id="192" w:name="_Toc21371961"/>
      <w:bookmarkStart w:id="193" w:name="_Toc21372143"/>
      <w:bookmarkStart w:id="194" w:name="_Toc21372250"/>
      <w:bookmarkStart w:id="195" w:name="_Toc21373573"/>
      <w:bookmarkStart w:id="196" w:name="_Toc21373964"/>
      <w:bookmarkStart w:id="197" w:name="_Toc21628907"/>
      <w:bookmarkStart w:id="198" w:name="_Toc21631011"/>
      <w:bookmarkStart w:id="199" w:name="_Toc21631440"/>
      <w:bookmarkStart w:id="200" w:name="_Toc22299066"/>
      <w:bookmarkStart w:id="201" w:name="_Toc23448597"/>
      <w:r w:rsidRPr="00C01A33">
        <w:rPr>
          <w:rFonts w:ascii="Times New Roman" w:hAnsi="Times New Roman" w:cs="Times New Roman"/>
          <w:color w:val="000000" w:themeColor="text1"/>
          <w:sz w:val="24"/>
          <w:szCs w:val="24"/>
        </w:rPr>
        <w:t>Visi</w:t>
      </w:r>
      <w:bookmarkEnd w:id="190"/>
      <w:bookmarkEnd w:id="191"/>
      <w:bookmarkEnd w:id="192"/>
      <w:bookmarkEnd w:id="193"/>
      <w:bookmarkEnd w:id="194"/>
      <w:bookmarkEnd w:id="195"/>
      <w:bookmarkEnd w:id="196"/>
      <w:bookmarkEnd w:id="197"/>
      <w:bookmarkEnd w:id="198"/>
      <w:bookmarkEnd w:id="199"/>
      <w:bookmarkEnd w:id="200"/>
      <w:bookmarkEnd w:id="201"/>
      <w:r w:rsidRPr="00C01A33">
        <w:rPr>
          <w:rFonts w:ascii="Times New Roman" w:hAnsi="Times New Roman" w:cs="Times New Roman"/>
          <w:color w:val="000000" w:themeColor="text1"/>
          <w:sz w:val="24"/>
          <w:szCs w:val="24"/>
        </w:rPr>
        <w:t xml:space="preserve"> </w:t>
      </w:r>
    </w:p>
    <w:p w14:paraId="7ACA4E4D" w14:textId="77777777" w:rsidR="009649B6" w:rsidRDefault="009649B6" w:rsidP="00173276">
      <w:pPr>
        <w:pStyle w:val="NormalWeb"/>
        <w:spacing w:before="0" w:beforeAutospacing="0" w:after="0" w:afterAutospacing="0" w:line="360" w:lineRule="auto"/>
        <w:ind w:firstLine="567"/>
        <w:jc w:val="both"/>
        <w:rPr>
          <w:color w:val="000000"/>
          <w:lang w:val="id-ID"/>
        </w:rPr>
      </w:pPr>
      <w:r>
        <w:rPr>
          <w:color w:val="000000"/>
          <w:lang w:val="id-ID"/>
        </w:rPr>
        <w:t>Menjadi produsen semen Terkemuka di Indonesia, dan pemain di pasar beton siap pakai (RMC) di Pulau Jawa dan Sumatera selatan, serta pemain nomer satu di pasar agregat di Jabodetabek.</w:t>
      </w:r>
    </w:p>
    <w:p w14:paraId="3E2AE39F" w14:textId="77777777" w:rsidR="009649B6" w:rsidRPr="00C01A33" w:rsidRDefault="009649B6" w:rsidP="005D16BE">
      <w:pPr>
        <w:pStyle w:val="Heading3"/>
        <w:numPr>
          <w:ilvl w:val="2"/>
          <w:numId w:val="21"/>
        </w:numPr>
        <w:spacing w:before="0"/>
        <w:ind w:left="567" w:hanging="567"/>
        <w:rPr>
          <w:rFonts w:ascii="Times New Roman" w:hAnsi="Times New Roman" w:cs="Times New Roman"/>
          <w:color w:val="000000" w:themeColor="text1"/>
          <w:sz w:val="24"/>
          <w:szCs w:val="24"/>
        </w:rPr>
      </w:pPr>
      <w:bookmarkStart w:id="202" w:name="_Toc21371359"/>
      <w:bookmarkStart w:id="203" w:name="_Toc21371642"/>
      <w:bookmarkStart w:id="204" w:name="_Toc21371962"/>
      <w:bookmarkStart w:id="205" w:name="_Toc21372144"/>
      <w:bookmarkStart w:id="206" w:name="_Toc21372251"/>
      <w:bookmarkStart w:id="207" w:name="_Toc21373574"/>
      <w:bookmarkStart w:id="208" w:name="_Toc21373965"/>
      <w:bookmarkStart w:id="209" w:name="_Toc21628908"/>
      <w:bookmarkStart w:id="210" w:name="_Toc21631012"/>
      <w:bookmarkStart w:id="211" w:name="_Toc21631441"/>
      <w:bookmarkStart w:id="212" w:name="_Toc22299067"/>
      <w:bookmarkStart w:id="213" w:name="_Toc23448598"/>
      <w:r w:rsidRPr="00C01A33">
        <w:rPr>
          <w:rFonts w:ascii="Times New Roman" w:hAnsi="Times New Roman" w:cs="Times New Roman"/>
          <w:color w:val="000000" w:themeColor="text1"/>
          <w:sz w:val="24"/>
          <w:szCs w:val="24"/>
        </w:rPr>
        <w:t>Misi</w:t>
      </w:r>
      <w:bookmarkEnd w:id="202"/>
      <w:bookmarkEnd w:id="203"/>
      <w:bookmarkEnd w:id="204"/>
      <w:bookmarkEnd w:id="205"/>
      <w:bookmarkEnd w:id="206"/>
      <w:bookmarkEnd w:id="207"/>
      <w:bookmarkEnd w:id="208"/>
      <w:bookmarkEnd w:id="209"/>
      <w:bookmarkEnd w:id="210"/>
      <w:bookmarkEnd w:id="211"/>
      <w:bookmarkEnd w:id="212"/>
      <w:bookmarkEnd w:id="213"/>
    </w:p>
    <w:p w14:paraId="0E6B2A26" w14:textId="77777777" w:rsidR="009649B6" w:rsidRDefault="009649B6" w:rsidP="00173276">
      <w:pPr>
        <w:pStyle w:val="NormalWeb"/>
        <w:spacing w:before="0" w:beforeAutospacing="0" w:after="0" w:afterAutospacing="0" w:line="360" w:lineRule="auto"/>
        <w:ind w:firstLine="567"/>
        <w:jc w:val="both"/>
        <w:rPr>
          <w:color w:val="000000"/>
          <w:lang w:val="id-ID"/>
        </w:rPr>
      </w:pPr>
      <w:r>
        <w:rPr>
          <w:color w:val="000000"/>
          <w:lang w:val="id-ID"/>
        </w:rPr>
        <w:t>Kami berkecimpung dalam bisnis penyediaan semen bahan bangunan berkualitas dengan harga kompetitif dan tetap memerhatikan pembangunan berkelanjutan.</w:t>
      </w:r>
    </w:p>
    <w:p w14:paraId="403CB00C" w14:textId="77777777" w:rsidR="009649B6" w:rsidRPr="00C01A33" w:rsidRDefault="009649B6" w:rsidP="005D16BE">
      <w:pPr>
        <w:pStyle w:val="Heading3"/>
        <w:numPr>
          <w:ilvl w:val="2"/>
          <w:numId w:val="22"/>
        </w:numPr>
        <w:spacing w:before="0"/>
        <w:ind w:left="567" w:hanging="567"/>
        <w:rPr>
          <w:rFonts w:ascii="Times New Roman" w:hAnsi="Times New Roman" w:cs="Times New Roman"/>
          <w:color w:val="000000" w:themeColor="text1"/>
          <w:sz w:val="24"/>
          <w:szCs w:val="24"/>
        </w:rPr>
      </w:pPr>
      <w:bookmarkStart w:id="214" w:name="_Toc21371360"/>
      <w:bookmarkStart w:id="215" w:name="_Toc21371643"/>
      <w:bookmarkStart w:id="216" w:name="_Toc21371963"/>
      <w:bookmarkStart w:id="217" w:name="_Toc21372145"/>
      <w:bookmarkStart w:id="218" w:name="_Toc21372252"/>
      <w:bookmarkStart w:id="219" w:name="_Toc21373575"/>
      <w:bookmarkStart w:id="220" w:name="_Toc21373966"/>
      <w:bookmarkStart w:id="221" w:name="_Toc21628909"/>
      <w:bookmarkStart w:id="222" w:name="_Toc21631013"/>
      <w:bookmarkStart w:id="223" w:name="_Toc21631442"/>
      <w:bookmarkStart w:id="224" w:name="_Toc22299068"/>
      <w:bookmarkStart w:id="225" w:name="_Toc23448599"/>
      <w:r w:rsidRPr="00C01A33">
        <w:rPr>
          <w:rFonts w:ascii="Times New Roman" w:hAnsi="Times New Roman" w:cs="Times New Roman"/>
          <w:color w:val="000000" w:themeColor="text1"/>
          <w:sz w:val="24"/>
          <w:szCs w:val="24"/>
        </w:rPr>
        <w:t>Mutu</w:t>
      </w:r>
      <w:bookmarkEnd w:id="214"/>
      <w:bookmarkEnd w:id="215"/>
      <w:bookmarkEnd w:id="216"/>
      <w:bookmarkEnd w:id="217"/>
      <w:bookmarkEnd w:id="218"/>
      <w:bookmarkEnd w:id="219"/>
      <w:bookmarkEnd w:id="220"/>
      <w:bookmarkEnd w:id="221"/>
      <w:bookmarkEnd w:id="222"/>
      <w:bookmarkEnd w:id="223"/>
      <w:bookmarkEnd w:id="224"/>
      <w:bookmarkEnd w:id="225"/>
    </w:p>
    <w:p w14:paraId="733A97B2" w14:textId="77777777" w:rsidR="002E2D76" w:rsidRPr="00FE5F1F" w:rsidRDefault="009649B6" w:rsidP="00173276">
      <w:pPr>
        <w:pStyle w:val="NormalWeb"/>
        <w:spacing w:before="0" w:beforeAutospacing="0" w:after="0" w:afterAutospacing="0" w:line="360" w:lineRule="auto"/>
        <w:ind w:firstLine="567"/>
        <w:jc w:val="both"/>
        <w:rPr>
          <w:color w:val="000000"/>
          <w:lang w:val="id-ID"/>
        </w:rPr>
      </w:pPr>
      <w:r>
        <w:rPr>
          <w:color w:val="000000"/>
          <w:lang w:val="id-ID"/>
        </w:rPr>
        <w:t>Turut membangun kehidupan bermutu.</w:t>
      </w:r>
    </w:p>
    <w:p w14:paraId="29DA719D" w14:textId="77777777" w:rsidR="00334C29" w:rsidRPr="00E16BA4" w:rsidRDefault="002E2D76" w:rsidP="005D16BE">
      <w:pPr>
        <w:pStyle w:val="Heading2"/>
        <w:numPr>
          <w:ilvl w:val="1"/>
          <w:numId w:val="23"/>
        </w:numPr>
        <w:spacing w:before="0" w:line="360" w:lineRule="auto"/>
        <w:ind w:left="567" w:hanging="567"/>
        <w:rPr>
          <w:rFonts w:ascii="Times New Roman" w:hAnsi="Times New Roman" w:cs="Times New Roman"/>
          <w:b/>
          <w:color w:val="000000" w:themeColor="text1"/>
          <w:sz w:val="24"/>
          <w:szCs w:val="24"/>
        </w:rPr>
      </w:pPr>
      <w:bookmarkStart w:id="226" w:name="_Toc21371361"/>
      <w:bookmarkStart w:id="227" w:name="_Toc21371644"/>
      <w:bookmarkStart w:id="228" w:name="_Toc21371964"/>
      <w:bookmarkStart w:id="229" w:name="_Toc21372146"/>
      <w:bookmarkStart w:id="230" w:name="_Toc21372253"/>
      <w:bookmarkStart w:id="231" w:name="_Toc21373576"/>
      <w:bookmarkStart w:id="232" w:name="_Toc21373967"/>
      <w:bookmarkStart w:id="233" w:name="_Toc21628910"/>
      <w:bookmarkStart w:id="234" w:name="_Toc21631014"/>
      <w:bookmarkStart w:id="235" w:name="_Toc21631443"/>
      <w:bookmarkStart w:id="236" w:name="_Toc22299069"/>
      <w:bookmarkStart w:id="237" w:name="_Toc23448600"/>
      <w:r w:rsidRPr="00E16BA4">
        <w:rPr>
          <w:b/>
          <w:noProof/>
          <w:lang w:eastAsia="id-ID"/>
        </w:rPr>
        <w:drawing>
          <wp:anchor distT="0" distB="0" distL="114300" distR="114300" simplePos="0" relativeHeight="251657728" behindDoc="0" locked="0" layoutInCell="1" allowOverlap="1" wp14:anchorId="44728478" wp14:editId="7850CF46">
            <wp:simplePos x="0" y="0"/>
            <wp:positionH relativeFrom="column">
              <wp:posOffset>55245</wp:posOffset>
            </wp:positionH>
            <wp:positionV relativeFrom="paragraph">
              <wp:posOffset>234950</wp:posOffset>
            </wp:positionV>
            <wp:extent cx="4524375" cy="3400118"/>
            <wp:effectExtent l="0" t="0" r="0" b="0"/>
            <wp:wrapNone/>
            <wp:docPr id="20" name="Picture 20" descr="http://intranet.indocement.co.id/userfiles/image/Update%202015/Image/Struktur%20Organisas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intranet.indocement.co.id/userfiles/image/Update%202015/Image/Struktur%20Organisasi.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24375" cy="3400118"/>
                    </a:xfrm>
                    <a:prstGeom prst="rect">
                      <a:avLst/>
                    </a:prstGeom>
                    <a:noFill/>
                    <a:ln>
                      <a:noFill/>
                    </a:ln>
                  </pic:spPr>
                </pic:pic>
              </a:graphicData>
            </a:graphic>
            <wp14:sizeRelH relativeFrom="page">
              <wp14:pctWidth>0</wp14:pctWidth>
            </wp14:sizeRelH>
            <wp14:sizeRelV relativeFrom="page">
              <wp14:pctHeight>0</wp14:pctHeight>
            </wp14:sizeRelV>
          </wp:anchor>
        </w:drawing>
      </w:r>
      <w:r w:rsidR="00334C29" w:rsidRPr="00E16BA4">
        <w:rPr>
          <w:rFonts w:ascii="Times New Roman" w:hAnsi="Times New Roman" w:cs="Times New Roman"/>
          <w:b/>
          <w:color w:val="000000" w:themeColor="text1"/>
          <w:sz w:val="24"/>
          <w:szCs w:val="24"/>
        </w:rPr>
        <w:t>Struktur organisasi</w:t>
      </w:r>
      <w:r w:rsidR="002721CC" w:rsidRPr="00E16BA4">
        <w:rPr>
          <w:rFonts w:ascii="Times New Roman" w:hAnsi="Times New Roman" w:cs="Times New Roman"/>
          <w:b/>
          <w:color w:val="000000" w:themeColor="text1"/>
          <w:sz w:val="24"/>
          <w:szCs w:val="24"/>
        </w:rPr>
        <w:t xml:space="preserve"> Perseroan</w:t>
      </w:r>
      <w:bookmarkEnd w:id="226"/>
      <w:bookmarkEnd w:id="227"/>
      <w:bookmarkEnd w:id="228"/>
      <w:bookmarkEnd w:id="229"/>
      <w:bookmarkEnd w:id="230"/>
      <w:bookmarkEnd w:id="231"/>
      <w:bookmarkEnd w:id="232"/>
      <w:bookmarkEnd w:id="233"/>
      <w:bookmarkEnd w:id="234"/>
      <w:bookmarkEnd w:id="235"/>
      <w:bookmarkEnd w:id="236"/>
      <w:bookmarkEnd w:id="237"/>
    </w:p>
    <w:p w14:paraId="3C4567E1" w14:textId="77777777" w:rsidR="0041041A" w:rsidRDefault="0041041A" w:rsidP="00BF7AE0">
      <w:pPr>
        <w:pStyle w:val="NormalWeb"/>
        <w:spacing w:before="0" w:beforeAutospacing="0" w:after="120" w:afterAutospacing="0" w:line="360" w:lineRule="auto"/>
        <w:jc w:val="both"/>
        <w:rPr>
          <w:b/>
          <w:lang w:val="id-ID"/>
        </w:rPr>
      </w:pPr>
    </w:p>
    <w:p w14:paraId="4DAF0664" w14:textId="77777777" w:rsidR="0041041A" w:rsidRDefault="0041041A" w:rsidP="00BF7AE0">
      <w:pPr>
        <w:pStyle w:val="NormalWeb"/>
        <w:spacing w:before="0" w:beforeAutospacing="0" w:after="120" w:afterAutospacing="0" w:line="360" w:lineRule="auto"/>
        <w:jc w:val="both"/>
        <w:rPr>
          <w:b/>
          <w:lang w:val="id-ID"/>
        </w:rPr>
      </w:pPr>
    </w:p>
    <w:p w14:paraId="4E951A7F" w14:textId="77777777" w:rsidR="0041041A" w:rsidRDefault="0041041A" w:rsidP="00BF7AE0">
      <w:pPr>
        <w:pStyle w:val="NormalWeb"/>
        <w:spacing w:before="0" w:beforeAutospacing="0" w:after="120" w:afterAutospacing="0" w:line="360" w:lineRule="auto"/>
        <w:jc w:val="both"/>
        <w:rPr>
          <w:b/>
          <w:lang w:val="id-ID"/>
        </w:rPr>
      </w:pPr>
    </w:p>
    <w:p w14:paraId="492650C1" w14:textId="77777777" w:rsidR="0041041A" w:rsidRDefault="0041041A" w:rsidP="00BF7AE0">
      <w:pPr>
        <w:pStyle w:val="NormalWeb"/>
        <w:spacing w:before="0" w:beforeAutospacing="0" w:after="120" w:afterAutospacing="0" w:line="360" w:lineRule="auto"/>
        <w:jc w:val="both"/>
        <w:rPr>
          <w:b/>
          <w:lang w:val="id-ID"/>
        </w:rPr>
      </w:pPr>
    </w:p>
    <w:p w14:paraId="5DF4D50D" w14:textId="77777777" w:rsidR="0041041A" w:rsidRDefault="0041041A" w:rsidP="00BF7AE0">
      <w:pPr>
        <w:pStyle w:val="NormalWeb"/>
        <w:spacing w:before="0" w:beforeAutospacing="0" w:after="120" w:afterAutospacing="0" w:line="360" w:lineRule="auto"/>
        <w:jc w:val="both"/>
        <w:rPr>
          <w:b/>
          <w:lang w:val="id-ID"/>
        </w:rPr>
      </w:pPr>
    </w:p>
    <w:p w14:paraId="149E44DE" w14:textId="77777777" w:rsidR="0041041A" w:rsidRDefault="0041041A" w:rsidP="00BF7AE0">
      <w:pPr>
        <w:pStyle w:val="NormalWeb"/>
        <w:spacing w:before="0" w:beforeAutospacing="0" w:after="120" w:afterAutospacing="0" w:line="360" w:lineRule="auto"/>
        <w:jc w:val="both"/>
        <w:rPr>
          <w:b/>
          <w:lang w:val="id-ID"/>
        </w:rPr>
      </w:pPr>
    </w:p>
    <w:p w14:paraId="16C4B6C4" w14:textId="77777777" w:rsidR="0041041A" w:rsidRDefault="0041041A" w:rsidP="00BF7AE0">
      <w:pPr>
        <w:pStyle w:val="NormalWeb"/>
        <w:spacing w:before="0" w:beforeAutospacing="0" w:after="120" w:afterAutospacing="0" w:line="360" w:lineRule="auto"/>
        <w:jc w:val="both"/>
        <w:rPr>
          <w:b/>
          <w:lang w:val="id-ID"/>
        </w:rPr>
      </w:pPr>
    </w:p>
    <w:p w14:paraId="13A446F0" w14:textId="77777777" w:rsidR="0041041A" w:rsidRDefault="0041041A" w:rsidP="00BF7AE0">
      <w:pPr>
        <w:pStyle w:val="NormalWeb"/>
        <w:spacing w:before="0" w:beforeAutospacing="0" w:after="120" w:afterAutospacing="0" w:line="360" w:lineRule="auto"/>
        <w:jc w:val="both"/>
        <w:rPr>
          <w:b/>
          <w:lang w:val="id-ID"/>
        </w:rPr>
      </w:pPr>
    </w:p>
    <w:p w14:paraId="20420E7A" w14:textId="77777777" w:rsidR="0041041A" w:rsidRDefault="0041041A" w:rsidP="00BF7AE0">
      <w:pPr>
        <w:pStyle w:val="NormalWeb"/>
        <w:spacing w:before="0" w:beforeAutospacing="0" w:after="120" w:afterAutospacing="0" w:line="360" w:lineRule="auto"/>
        <w:jc w:val="both"/>
        <w:rPr>
          <w:b/>
          <w:lang w:val="id-ID"/>
        </w:rPr>
      </w:pPr>
    </w:p>
    <w:p w14:paraId="21321505" w14:textId="77777777" w:rsidR="00EB2557" w:rsidRDefault="00EB2557" w:rsidP="00EB2557">
      <w:pPr>
        <w:pStyle w:val="NormalWeb"/>
        <w:spacing w:before="0" w:beforeAutospacing="0" w:after="120" w:afterAutospacing="0" w:line="360" w:lineRule="auto"/>
        <w:rPr>
          <w:b/>
          <w:lang w:val="id-ID"/>
        </w:rPr>
      </w:pPr>
    </w:p>
    <w:p w14:paraId="195D2B39" w14:textId="77777777" w:rsidR="00350A36" w:rsidRPr="00EB2557" w:rsidRDefault="00EB2557" w:rsidP="00EB2557">
      <w:pPr>
        <w:pStyle w:val="Caption"/>
        <w:jc w:val="center"/>
        <w:rPr>
          <w:color w:val="000000" w:themeColor="text1"/>
          <w:sz w:val="24"/>
          <w:szCs w:val="24"/>
        </w:rPr>
      </w:pPr>
      <w:bookmarkStart w:id="238" w:name="_Toc21370275"/>
      <w:bookmarkStart w:id="239" w:name="_Toc22811494"/>
      <w:r w:rsidRPr="00EB2557">
        <w:rPr>
          <w:rFonts w:ascii="Times New Roman" w:hAnsi="Times New Roman" w:cs="Times New Roman"/>
          <w:color w:val="000000" w:themeColor="text1"/>
          <w:sz w:val="24"/>
          <w:szCs w:val="24"/>
        </w:rPr>
        <w:t>Gambar 1.1</w:t>
      </w:r>
      <w:r>
        <w:rPr>
          <w:color w:val="000000" w:themeColor="text1"/>
          <w:sz w:val="24"/>
          <w:szCs w:val="24"/>
        </w:rPr>
        <w:t xml:space="preserve"> </w:t>
      </w:r>
      <w:r w:rsidR="00350A36" w:rsidRPr="00EB2557">
        <w:rPr>
          <w:rFonts w:ascii="Times New Roman" w:hAnsi="Times New Roman" w:cs="Times New Roman"/>
          <w:b w:val="0"/>
          <w:color w:val="000000" w:themeColor="text1"/>
          <w:sz w:val="24"/>
          <w:szCs w:val="24"/>
        </w:rPr>
        <w:t>Struktur Organisasi Perseroan</w:t>
      </w:r>
      <w:bookmarkEnd w:id="238"/>
      <w:bookmarkEnd w:id="239"/>
    </w:p>
    <w:p w14:paraId="264FEB59" w14:textId="77777777" w:rsidR="00EB2557" w:rsidRDefault="00EB2557" w:rsidP="00EB2557">
      <w:pPr>
        <w:pStyle w:val="NormalWeb"/>
        <w:spacing w:before="0" w:beforeAutospacing="0" w:after="120" w:afterAutospacing="0" w:line="360" w:lineRule="auto"/>
        <w:jc w:val="center"/>
        <w:rPr>
          <w:color w:val="000000"/>
          <w:lang w:val="id-ID"/>
        </w:rPr>
      </w:pPr>
      <w:r>
        <w:rPr>
          <w:color w:val="000000"/>
          <w:lang w:val="id-ID"/>
        </w:rPr>
        <w:t>Sumber PT Indocement Tunggal Prakarsa Tbk,</w:t>
      </w:r>
    </w:p>
    <w:p w14:paraId="63046D4D" w14:textId="77777777" w:rsidR="00350A36" w:rsidRDefault="00350A36" w:rsidP="00350A36">
      <w:pPr>
        <w:pStyle w:val="NormalWeb"/>
        <w:spacing w:before="0" w:beforeAutospacing="0" w:after="120" w:afterAutospacing="0" w:line="360" w:lineRule="auto"/>
        <w:jc w:val="center"/>
        <w:rPr>
          <w:b/>
          <w:color w:val="000000"/>
          <w:lang w:val="id-ID"/>
        </w:rPr>
      </w:pPr>
    </w:p>
    <w:p w14:paraId="3BE2171D" w14:textId="77777777" w:rsidR="00350A36" w:rsidRPr="00B25BB2" w:rsidRDefault="00350A36" w:rsidP="00350A36">
      <w:pPr>
        <w:pStyle w:val="NormalWeb"/>
        <w:spacing w:before="0" w:beforeAutospacing="0" w:after="120" w:afterAutospacing="0" w:line="360" w:lineRule="auto"/>
        <w:jc w:val="center"/>
        <w:rPr>
          <w:b/>
          <w:color w:val="000000"/>
          <w:lang w:val="id-ID"/>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
        <w:gridCol w:w="7871"/>
        <w:gridCol w:w="60"/>
      </w:tblGrid>
      <w:tr w:rsidR="00334C29" w:rsidRPr="00F51EB1" w14:paraId="66448CDE" w14:textId="77777777" w:rsidTr="00165337">
        <w:trPr>
          <w:tblCellSpacing w:w="0" w:type="dxa"/>
        </w:trPr>
        <w:tc>
          <w:tcPr>
            <w:tcW w:w="6" w:type="dxa"/>
            <w:shd w:val="clear" w:color="auto" w:fill="FFFFFF"/>
            <w:vAlign w:val="center"/>
            <w:hideMark/>
          </w:tcPr>
          <w:p w14:paraId="6B9D7BD7" w14:textId="77777777" w:rsidR="00334C29" w:rsidRPr="00F51EB1" w:rsidRDefault="00334C29" w:rsidP="00BF7AE0">
            <w:pPr>
              <w:spacing w:after="120" w:line="360" w:lineRule="auto"/>
              <w:jc w:val="both"/>
              <w:rPr>
                <w:rFonts w:ascii="Times New Roman" w:eastAsia="Times New Roman" w:hAnsi="Times New Roman" w:cs="Times New Roman"/>
                <w:sz w:val="24"/>
                <w:szCs w:val="24"/>
              </w:rPr>
            </w:pPr>
          </w:p>
        </w:tc>
        <w:tc>
          <w:tcPr>
            <w:tcW w:w="0" w:type="auto"/>
            <w:shd w:val="clear" w:color="auto" w:fill="FFFFFF"/>
            <w:tcMar>
              <w:top w:w="75" w:type="dxa"/>
              <w:left w:w="75" w:type="dxa"/>
              <w:bottom w:w="75" w:type="dxa"/>
              <w:right w:w="0" w:type="dxa"/>
            </w:tcMar>
            <w:vAlign w:val="center"/>
            <w:hideMark/>
          </w:tcPr>
          <w:p w14:paraId="13A4CBD0" w14:textId="77777777" w:rsidR="00B25BB2" w:rsidRPr="00C01A33" w:rsidRDefault="00334C29" w:rsidP="005D16BE">
            <w:pPr>
              <w:pStyle w:val="Heading3"/>
              <w:numPr>
                <w:ilvl w:val="2"/>
                <w:numId w:val="24"/>
              </w:numPr>
              <w:ind w:left="486" w:hanging="486"/>
              <w:rPr>
                <w:rFonts w:ascii="Times New Roman" w:eastAsia="Times New Roman" w:hAnsi="Times New Roman" w:cs="Times New Roman"/>
                <w:color w:val="000000" w:themeColor="text1"/>
                <w:sz w:val="24"/>
                <w:szCs w:val="24"/>
              </w:rPr>
            </w:pPr>
            <w:bookmarkStart w:id="240" w:name="_Toc21371362"/>
            <w:bookmarkStart w:id="241" w:name="_Toc21371645"/>
            <w:bookmarkStart w:id="242" w:name="_Toc21371965"/>
            <w:bookmarkStart w:id="243" w:name="_Toc21372147"/>
            <w:bookmarkStart w:id="244" w:name="_Toc21372254"/>
            <w:bookmarkStart w:id="245" w:name="_Toc21373577"/>
            <w:bookmarkStart w:id="246" w:name="_Toc21373968"/>
            <w:bookmarkStart w:id="247" w:name="_Toc21628911"/>
            <w:bookmarkStart w:id="248" w:name="_Toc21631015"/>
            <w:bookmarkStart w:id="249" w:name="_Toc21631444"/>
            <w:bookmarkStart w:id="250" w:name="_Toc22299070"/>
            <w:bookmarkStart w:id="251" w:name="_Toc23448601"/>
            <w:r w:rsidRPr="00C01A33">
              <w:rPr>
                <w:rFonts w:ascii="Times New Roman" w:eastAsia="Times New Roman" w:hAnsi="Times New Roman" w:cs="Times New Roman"/>
                <w:color w:val="000000" w:themeColor="text1"/>
                <w:sz w:val="24"/>
                <w:szCs w:val="24"/>
              </w:rPr>
              <w:t>Dewan komisaris</w:t>
            </w:r>
            <w:bookmarkEnd w:id="240"/>
            <w:bookmarkEnd w:id="241"/>
            <w:bookmarkEnd w:id="242"/>
            <w:bookmarkEnd w:id="243"/>
            <w:bookmarkEnd w:id="244"/>
            <w:bookmarkEnd w:id="245"/>
            <w:bookmarkEnd w:id="246"/>
            <w:bookmarkEnd w:id="247"/>
            <w:bookmarkEnd w:id="248"/>
            <w:bookmarkEnd w:id="249"/>
            <w:bookmarkEnd w:id="250"/>
            <w:bookmarkEnd w:id="251"/>
          </w:p>
          <w:tbl>
            <w:tblPr>
              <w:tblW w:w="5000" w:type="pct"/>
              <w:tblCellSpacing w:w="7" w:type="dxa"/>
              <w:tblCellMar>
                <w:top w:w="15" w:type="dxa"/>
                <w:left w:w="15" w:type="dxa"/>
                <w:bottom w:w="15" w:type="dxa"/>
                <w:right w:w="15" w:type="dxa"/>
              </w:tblCellMar>
              <w:tblLook w:val="04A0" w:firstRow="1" w:lastRow="0" w:firstColumn="1" w:lastColumn="0" w:noHBand="0" w:noVBand="1"/>
            </w:tblPr>
            <w:tblGrid>
              <w:gridCol w:w="7796"/>
            </w:tblGrid>
            <w:tr w:rsidR="00B25BB2" w:rsidRPr="00F51EB1" w14:paraId="2CD17DBB" w14:textId="77777777" w:rsidTr="00B25BB2">
              <w:trPr>
                <w:tblCellSpacing w:w="7" w:type="dxa"/>
              </w:trPr>
              <w:tc>
                <w:tcPr>
                  <w:tcW w:w="4986" w:type="pct"/>
                  <w:hideMark/>
                </w:tcPr>
                <w:p w14:paraId="342BA2D6" w14:textId="77777777" w:rsidR="00B25BB2" w:rsidRDefault="00F44C8F" w:rsidP="00BF7AE0">
                  <w:pPr>
                    <w:spacing w:after="120" w:line="360" w:lineRule="auto"/>
                    <w:ind w:left="2868"/>
                    <w:jc w:val="both"/>
                    <w:rPr>
                      <w:rFonts w:ascii="Times New Roman" w:eastAsia="Times New Roman" w:hAnsi="Times New Roman" w:cs="Times New Roman"/>
                      <w:sz w:val="24"/>
                      <w:szCs w:val="24"/>
                    </w:rPr>
                  </w:pPr>
                  <w:r w:rsidRPr="00F51EB1">
                    <w:rPr>
                      <w:rFonts w:ascii="Times New Roman" w:eastAsia="Times New Roman" w:hAnsi="Times New Roman" w:cs="Times New Roman"/>
                      <w:noProof/>
                      <w:sz w:val="24"/>
                      <w:szCs w:val="24"/>
                      <w:lang w:eastAsia="id-ID"/>
                    </w:rPr>
                    <w:drawing>
                      <wp:anchor distT="0" distB="0" distL="114300" distR="114300" simplePos="0" relativeHeight="251619840" behindDoc="0" locked="0" layoutInCell="1" allowOverlap="1" wp14:anchorId="4F2CAEE8" wp14:editId="003EEB81">
                        <wp:simplePos x="0" y="0"/>
                        <wp:positionH relativeFrom="column">
                          <wp:posOffset>193040</wp:posOffset>
                        </wp:positionH>
                        <wp:positionV relativeFrom="paragraph">
                          <wp:posOffset>-1270</wp:posOffset>
                        </wp:positionV>
                        <wp:extent cx="1520190" cy="2137410"/>
                        <wp:effectExtent l="0" t="0" r="3810" b="0"/>
                        <wp:wrapNone/>
                        <wp:docPr id="6" name="Picture 6" descr="http://intranet.indocement.co.id/userfiles/image/Update%202016/Gluskie_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indocement.co.id/userfiles/image/Update%202016/Gluskie_160.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0190" cy="2137410"/>
                                </a:xfrm>
                                <a:prstGeom prst="rect">
                                  <a:avLst/>
                                </a:prstGeom>
                                <a:noFill/>
                                <a:ln>
                                  <a:noFill/>
                                </a:ln>
                              </pic:spPr>
                            </pic:pic>
                          </a:graphicData>
                        </a:graphic>
                        <wp14:sizeRelH relativeFrom="page">
                          <wp14:pctWidth>0</wp14:pctWidth>
                        </wp14:sizeRelH>
                        <wp14:sizeRelV relativeFrom="page">
                          <wp14:pctHeight>0</wp14:pctHeight>
                        </wp14:sizeRelV>
                      </wp:anchor>
                    </w:drawing>
                  </w:r>
                  <w:r w:rsidR="00B25BB2">
                    <w:rPr>
                      <w:rFonts w:ascii="Times New Roman" w:eastAsia="Times New Roman" w:hAnsi="Times New Roman" w:cs="Times New Roman"/>
                      <w:b/>
                      <w:bCs/>
                      <w:color w:val="0000FF"/>
                      <w:sz w:val="24"/>
                      <w:szCs w:val="24"/>
                    </w:rPr>
                    <w:t xml:space="preserve">Kevin </w:t>
                  </w:r>
                  <w:r w:rsidR="00B25BB2" w:rsidRPr="00F51EB1">
                    <w:rPr>
                      <w:rFonts w:ascii="Times New Roman" w:eastAsia="Times New Roman" w:hAnsi="Times New Roman" w:cs="Times New Roman"/>
                      <w:b/>
                      <w:bCs/>
                      <w:color w:val="0000FF"/>
                      <w:sz w:val="24"/>
                      <w:szCs w:val="24"/>
                    </w:rPr>
                    <w:t>Gluskie</w:t>
                  </w:r>
                  <w:r w:rsidR="00B25BB2">
                    <w:rPr>
                      <w:rFonts w:ascii="Times New Roman" w:eastAsia="Times New Roman" w:hAnsi="Times New Roman" w:cs="Times New Roman"/>
                      <w:b/>
                      <w:bCs/>
                      <w:sz w:val="24"/>
                      <w:szCs w:val="24"/>
                    </w:rPr>
                    <w:t xml:space="preserve">, Komisaris Utama </w:t>
                  </w:r>
                  <w:r w:rsidR="00B25BB2" w:rsidRPr="00F51EB1">
                    <w:rPr>
                      <w:rFonts w:ascii="Times New Roman" w:eastAsia="Times New Roman" w:hAnsi="Times New Roman" w:cs="Times New Roman"/>
                      <w:sz w:val="24"/>
                      <w:szCs w:val="24"/>
                    </w:rPr>
                    <w:t>Warga negara Australia, usia 50 adalah Komisaris Utama Indocement sejak 22 Mei 2017. Merupakan anggota Managing Board HeidelbergCement Group untuk regional Asia Pacific. Beliau menyelesaikan pendidikan teknik sipil di Universitas of Tasmania (Australia) dan meraih gelar MBA dari University of Sydney.</w:t>
                  </w:r>
                </w:p>
                <w:p w14:paraId="0912AF08" w14:textId="77777777" w:rsidR="00B25BB2" w:rsidRPr="00B25BB2" w:rsidRDefault="00B25BB2" w:rsidP="00BF7AE0">
                  <w:pPr>
                    <w:spacing w:after="120" w:line="360" w:lineRule="auto"/>
                    <w:jc w:val="both"/>
                    <w:rPr>
                      <w:rFonts w:ascii="Times New Roman" w:eastAsia="Times New Roman" w:hAnsi="Times New Roman" w:cs="Times New Roman"/>
                      <w:sz w:val="24"/>
                      <w:szCs w:val="24"/>
                    </w:rPr>
                  </w:pPr>
                </w:p>
              </w:tc>
            </w:tr>
            <w:tr w:rsidR="00B25BB2" w:rsidRPr="00F51EB1" w14:paraId="22FC327B" w14:textId="77777777" w:rsidTr="00B25BB2">
              <w:trPr>
                <w:tblCellSpacing w:w="7" w:type="dxa"/>
              </w:trPr>
              <w:tc>
                <w:tcPr>
                  <w:tcW w:w="4986" w:type="pct"/>
                  <w:hideMark/>
                </w:tcPr>
                <w:p w14:paraId="7BD12EC5" w14:textId="77777777" w:rsidR="00B25BB2" w:rsidRPr="00F51EB1" w:rsidRDefault="00BE0384" w:rsidP="00BF7AE0">
                  <w:pPr>
                    <w:spacing w:after="120" w:line="360" w:lineRule="auto"/>
                    <w:ind w:left="2868"/>
                    <w:jc w:val="both"/>
                    <w:rPr>
                      <w:rFonts w:ascii="Times New Roman" w:eastAsia="Times New Roman" w:hAnsi="Times New Roman" w:cs="Times New Roman"/>
                      <w:sz w:val="24"/>
                      <w:szCs w:val="24"/>
                    </w:rPr>
                  </w:pPr>
                  <w:r w:rsidRPr="00F51EB1">
                    <w:rPr>
                      <w:rFonts w:ascii="Times New Roman" w:eastAsia="Times New Roman" w:hAnsi="Times New Roman" w:cs="Times New Roman"/>
                      <w:noProof/>
                      <w:sz w:val="24"/>
                      <w:szCs w:val="24"/>
                      <w:lang w:eastAsia="id-ID"/>
                    </w:rPr>
                    <w:drawing>
                      <wp:anchor distT="0" distB="0" distL="114300" distR="114300" simplePos="0" relativeHeight="251625984" behindDoc="0" locked="0" layoutInCell="1" allowOverlap="1" wp14:anchorId="08DD5296" wp14:editId="2DB60A1A">
                        <wp:simplePos x="0" y="0"/>
                        <wp:positionH relativeFrom="column">
                          <wp:posOffset>191135</wp:posOffset>
                        </wp:positionH>
                        <wp:positionV relativeFrom="paragraph">
                          <wp:posOffset>-17780</wp:posOffset>
                        </wp:positionV>
                        <wp:extent cx="1520190" cy="2137410"/>
                        <wp:effectExtent l="0" t="0" r="3810" b="0"/>
                        <wp:wrapNone/>
                        <wp:docPr id="5" name="Picture 5" descr="http://intranet.indocement.co.id/userfiles/image/Update%202015/Foto%20BOC-BOD/BOC/T%20Djuh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ntranet.indocement.co.id/userfiles/image/Update%202015/Foto%20BOC-BOD/BOC/T%20Djuhar.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0190" cy="2137410"/>
                                </a:xfrm>
                                <a:prstGeom prst="rect">
                                  <a:avLst/>
                                </a:prstGeom>
                                <a:noFill/>
                                <a:ln>
                                  <a:noFill/>
                                </a:ln>
                              </pic:spPr>
                            </pic:pic>
                          </a:graphicData>
                        </a:graphic>
                        <wp14:sizeRelH relativeFrom="page">
                          <wp14:pctWidth>0</wp14:pctWidth>
                        </wp14:sizeRelH>
                        <wp14:sizeRelV relativeFrom="page">
                          <wp14:pctHeight>0</wp14:pctHeight>
                        </wp14:sizeRelV>
                      </wp:anchor>
                    </w:drawing>
                  </w:r>
                  <w:r w:rsidR="00B25BB2">
                    <w:rPr>
                      <w:rFonts w:ascii="Times New Roman" w:eastAsia="Times New Roman" w:hAnsi="Times New Roman" w:cs="Times New Roman"/>
                      <w:b/>
                      <w:bCs/>
                      <w:color w:val="0000FF"/>
                      <w:sz w:val="24"/>
                      <w:szCs w:val="24"/>
                    </w:rPr>
                    <w:t xml:space="preserve">Tedy </w:t>
                  </w:r>
                  <w:r w:rsidR="00B25BB2" w:rsidRPr="00F51EB1">
                    <w:rPr>
                      <w:rFonts w:ascii="Times New Roman" w:eastAsia="Times New Roman" w:hAnsi="Times New Roman" w:cs="Times New Roman"/>
                      <w:b/>
                      <w:bCs/>
                      <w:color w:val="0000FF"/>
                      <w:sz w:val="24"/>
                      <w:szCs w:val="24"/>
                    </w:rPr>
                    <w:t>Djuhar</w:t>
                  </w:r>
                  <w:r w:rsidR="00B25BB2">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 xml:space="preserve">Wakil Komisaris Utama/ </w:t>
                  </w:r>
                  <w:r w:rsidR="00B25BB2" w:rsidRPr="00F51EB1">
                    <w:rPr>
                      <w:rFonts w:ascii="Times New Roman" w:eastAsia="Times New Roman" w:hAnsi="Times New Roman" w:cs="Times New Roman"/>
                      <w:b/>
                      <w:bCs/>
                      <w:color w:val="000000"/>
                      <w:sz w:val="24"/>
                      <w:szCs w:val="24"/>
                    </w:rPr>
                    <w:t>Komisaris Independen</w:t>
                  </w:r>
                  <w:r>
                    <w:rPr>
                      <w:rFonts w:ascii="Times New Roman" w:eastAsia="Times New Roman" w:hAnsi="Times New Roman" w:cs="Times New Roman"/>
                      <w:color w:val="000000"/>
                      <w:sz w:val="24"/>
                      <w:szCs w:val="24"/>
                    </w:rPr>
                    <w:t xml:space="preserve"> </w:t>
                  </w:r>
                  <w:r w:rsidR="00B25BB2" w:rsidRPr="00F51EB1">
                    <w:rPr>
                      <w:rFonts w:ascii="Times New Roman" w:eastAsia="Times New Roman" w:hAnsi="Times New Roman" w:cs="Times New Roman"/>
                      <w:color w:val="000000"/>
                      <w:sz w:val="24"/>
                      <w:szCs w:val="24"/>
                    </w:rPr>
                    <w:t xml:space="preserve">Warga negara Indonesia, usia 66 tahun, telah bergabung dengan Indocement sejak 1985 dan menjabat sebagai Wakil Komisaris Utama/Komisaris Independen Perseroan sejak 10 Mei 2011 serta diangkat </w:t>
                  </w:r>
                  <w:r>
                    <w:rPr>
                      <w:rFonts w:ascii="Times New Roman" w:eastAsia="Times New Roman" w:hAnsi="Times New Roman" w:cs="Times New Roman"/>
                      <w:color w:val="000000"/>
                      <w:sz w:val="24"/>
                      <w:szCs w:val="24"/>
                    </w:rPr>
                    <w:t xml:space="preserve">kembali menjadi Wakil Komisaris </w:t>
                  </w:r>
                  <w:r w:rsidR="00B25BB2" w:rsidRPr="00F51EB1">
                    <w:rPr>
                      <w:rFonts w:ascii="Times New Roman" w:eastAsia="Times New Roman" w:hAnsi="Times New Roman" w:cs="Times New Roman"/>
                      <w:color w:val="000000"/>
                      <w:sz w:val="24"/>
                      <w:szCs w:val="24"/>
                    </w:rPr>
                    <w:t>Utama/K</w:t>
                  </w:r>
                  <w:r>
                    <w:rPr>
                      <w:rFonts w:ascii="Times New Roman" w:eastAsia="Times New Roman" w:hAnsi="Times New Roman" w:cs="Times New Roman"/>
                      <w:color w:val="000000"/>
                      <w:sz w:val="24"/>
                      <w:szCs w:val="24"/>
                    </w:rPr>
                    <w:t xml:space="preserve">omisaris Independen berdasarkan </w:t>
                  </w:r>
                  <w:r w:rsidR="00B25BB2" w:rsidRPr="00F51EB1">
                    <w:rPr>
                      <w:rFonts w:ascii="Times New Roman" w:eastAsia="Times New Roman" w:hAnsi="Times New Roman" w:cs="Times New Roman"/>
                      <w:color w:val="000000"/>
                      <w:sz w:val="24"/>
                      <w:szCs w:val="24"/>
                    </w:rPr>
                    <w:t>Keputusan RUPS Tahunan</w:t>
                  </w:r>
                  <w:r>
                    <w:rPr>
                      <w:rFonts w:ascii="Times New Roman" w:eastAsia="Times New Roman" w:hAnsi="Times New Roman" w:cs="Times New Roman"/>
                      <w:color w:val="000000"/>
                      <w:sz w:val="24"/>
                      <w:szCs w:val="24"/>
                    </w:rPr>
                    <w:t xml:space="preserve"> Perseroan tanggal 13 </w:t>
                  </w:r>
                  <w:r w:rsidR="00B25BB2" w:rsidRPr="00F51EB1">
                    <w:rPr>
                      <w:rFonts w:ascii="Times New Roman" w:eastAsia="Times New Roman" w:hAnsi="Times New Roman" w:cs="Times New Roman"/>
                      <w:color w:val="000000"/>
                      <w:sz w:val="24"/>
                      <w:szCs w:val="24"/>
                    </w:rPr>
                    <w:t>Mei 2015. Saat ini, beliau juga menjabat sebagai Direktur Non-Eksekutif di First Pacific Company Ltd., Hong Kong. Beliau meraih gelar Sarjana Ekonomi pada 1975 dari University of New England, Australia dan gelar Executive Master of Business Administration dari Cheung Kong Graduate School of Business, Republik Rakyat Tiongkok pada 2014.</w:t>
                  </w:r>
                </w:p>
              </w:tc>
            </w:tr>
            <w:tr w:rsidR="00B25BB2" w:rsidRPr="00F51EB1" w14:paraId="4CD15BFA" w14:textId="77777777" w:rsidTr="00B25BB2">
              <w:trPr>
                <w:tblCellSpacing w:w="7" w:type="dxa"/>
              </w:trPr>
              <w:tc>
                <w:tcPr>
                  <w:tcW w:w="4986" w:type="pct"/>
                  <w:hideMark/>
                </w:tcPr>
                <w:p w14:paraId="4029565A" w14:textId="77777777" w:rsidR="00BE0384" w:rsidRDefault="00BE0384" w:rsidP="00BF7AE0">
                  <w:pPr>
                    <w:spacing w:after="120" w:line="360" w:lineRule="auto"/>
                    <w:ind w:left="3435"/>
                    <w:jc w:val="both"/>
                    <w:rPr>
                      <w:rFonts w:ascii="Times New Roman" w:eastAsia="Times New Roman" w:hAnsi="Times New Roman" w:cs="Times New Roman"/>
                      <w:b/>
                      <w:bCs/>
                      <w:color w:val="0000FF"/>
                      <w:sz w:val="24"/>
                      <w:szCs w:val="24"/>
                    </w:rPr>
                  </w:pPr>
                </w:p>
                <w:p w14:paraId="0CE280FB" w14:textId="77777777" w:rsidR="0041041A" w:rsidRDefault="0041041A" w:rsidP="00BF7AE0">
                  <w:pPr>
                    <w:spacing w:after="120" w:line="360" w:lineRule="auto"/>
                    <w:ind w:left="3435"/>
                    <w:jc w:val="both"/>
                    <w:rPr>
                      <w:rFonts w:ascii="Times New Roman" w:eastAsia="Times New Roman" w:hAnsi="Times New Roman" w:cs="Times New Roman"/>
                      <w:b/>
                      <w:bCs/>
                      <w:color w:val="0000FF"/>
                      <w:sz w:val="24"/>
                      <w:szCs w:val="24"/>
                    </w:rPr>
                  </w:pPr>
                </w:p>
                <w:p w14:paraId="687ADF31" w14:textId="77777777" w:rsidR="00B25BB2" w:rsidRPr="00F51EB1" w:rsidRDefault="00BE0384" w:rsidP="00BF7AE0">
                  <w:pPr>
                    <w:spacing w:after="120" w:line="360" w:lineRule="auto"/>
                    <w:ind w:left="2868"/>
                    <w:jc w:val="both"/>
                    <w:rPr>
                      <w:rFonts w:ascii="Times New Roman" w:eastAsia="Times New Roman" w:hAnsi="Times New Roman" w:cs="Times New Roman"/>
                      <w:sz w:val="24"/>
                      <w:szCs w:val="24"/>
                    </w:rPr>
                  </w:pPr>
                  <w:r w:rsidRPr="00F51EB1">
                    <w:rPr>
                      <w:rFonts w:ascii="Times New Roman" w:eastAsia="Times New Roman" w:hAnsi="Times New Roman" w:cs="Times New Roman"/>
                      <w:noProof/>
                      <w:sz w:val="24"/>
                      <w:szCs w:val="24"/>
                      <w:lang w:eastAsia="id-ID"/>
                    </w:rPr>
                    <w:drawing>
                      <wp:anchor distT="0" distB="0" distL="114300" distR="114300" simplePos="0" relativeHeight="251632128" behindDoc="0" locked="0" layoutInCell="1" allowOverlap="1" wp14:anchorId="3BAE65D9" wp14:editId="2C85FB54">
                        <wp:simplePos x="0" y="0"/>
                        <wp:positionH relativeFrom="column">
                          <wp:posOffset>-12700</wp:posOffset>
                        </wp:positionH>
                        <wp:positionV relativeFrom="paragraph">
                          <wp:posOffset>58110</wp:posOffset>
                        </wp:positionV>
                        <wp:extent cx="1520190" cy="2137410"/>
                        <wp:effectExtent l="0" t="0" r="3810" b="0"/>
                        <wp:wrapNone/>
                        <wp:docPr id="4" name="Picture 4" descr="http://intranet.indocement.co.id/userfiles/image/Update%202017/Image/simon%20subrata-abu%20copy-res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ntranet.indocement.co.id/userfiles/image/Update%202017/Image/simon%20subrata-abu%20copy-res160.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0190" cy="2137410"/>
                                </a:xfrm>
                                <a:prstGeom prst="rect">
                                  <a:avLst/>
                                </a:prstGeom>
                                <a:noFill/>
                                <a:ln>
                                  <a:noFill/>
                                </a:ln>
                              </pic:spPr>
                            </pic:pic>
                          </a:graphicData>
                        </a:graphic>
                        <wp14:sizeRelH relativeFrom="page">
                          <wp14:pctWidth>0</wp14:pctWidth>
                        </wp14:sizeRelH>
                        <wp14:sizeRelV relativeFrom="page">
                          <wp14:pctHeight>0</wp14:pctHeight>
                        </wp14:sizeRelV>
                      </wp:anchor>
                    </w:drawing>
                  </w:r>
                  <w:r w:rsidR="00B25BB2" w:rsidRPr="00F51EB1">
                    <w:rPr>
                      <w:rFonts w:ascii="Times New Roman" w:eastAsia="Times New Roman" w:hAnsi="Times New Roman" w:cs="Times New Roman"/>
                      <w:b/>
                      <w:bCs/>
                      <w:color w:val="0000FF"/>
                      <w:sz w:val="24"/>
                      <w:szCs w:val="24"/>
                    </w:rPr>
                    <w:t>Simon Subrata</w:t>
                  </w:r>
                  <w:r>
                    <w:rPr>
                      <w:rFonts w:ascii="Times New Roman" w:eastAsia="Times New Roman" w:hAnsi="Times New Roman" w:cs="Times New Roman"/>
                      <w:b/>
                      <w:bCs/>
                      <w:color w:val="000000"/>
                      <w:sz w:val="24"/>
                      <w:szCs w:val="24"/>
                    </w:rPr>
                    <w:t xml:space="preserve">, Wakil Komisaris Utama/ </w:t>
                  </w:r>
                  <w:r w:rsidR="00B25BB2" w:rsidRPr="00F51EB1">
                    <w:rPr>
                      <w:rFonts w:ascii="Times New Roman" w:eastAsia="Times New Roman" w:hAnsi="Times New Roman" w:cs="Times New Roman"/>
                      <w:b/>
                      <w:bCs/>
                      <w:color w:val="000000"/>
                      <w:sz w:val="24"/>
                      <w:szCs w:val="24"/>
                    </w:rPr>
                    <w:t>Komisaris Independen</w:t>
                  </w:r>
                  <w:r>
                    <w:rPr>
                      <w:rFonts w:ascii="Times New Roman" w:eastAsia="Times New Roman" w:hAnsi="Times New Roman" w:cs="Times New Roman"/>
                      <w:color w:val="000000"/>
                      <w:sz w:val="24"/>
                      <w:szCs w:val="24"/>
                    </w:rPr>
                    <w:t xml:space="preserve"> </w:t>
                  </w:r>
                  <w:r w:rsidR="00B25BB2" w:rsidRPr="00F51EB1">
                    <w:rPr>
                      <w:rFonts w:ascii="Times New Roman" w:eastAsia="Times New Roman" w:hAnsi="Times New Roman" w:cs="Times New Roman"/>
                      <w:color w:val="000000"/>
                      <w:sz w:val="24"/>
                      <w:szCs w:val="24"/>
                    </w:rPr>
                    <w:t>Warga negara Indonesia, usia 53 tahun. Wakil Komisaris Utama Perseroan/Komisaris Independen sejak 22 Mei 2017. Sebelumnya sampai dengan 2000 beliau adalah Corporate Finance Perseroan dan menjabat Direktur di beberapa entitas anak Perseroan, dan sampai dengan 2005, merupakan partner di Kantor Akuntan Publik Ernst &amp; Young. Saat ini beliau juga menjabat sebagai Direktur Keuangan the Jakarta Archbishop Strada School Foundation dan Senior Partner Gan Kapital Group. Meraih gelar Sarjana di bidang Ekonomi dari Fakultas Ekonomi Universitas Indonesia.</w:t>
                  </w:r>
                </w:p>
              </w:tc>
            </w:tr>
            <w:tr w:rsidR="00B25BB2" w:rsidRPr="00F51EB1" w14:paraId="1E0FDD42" w14:textId="77777777" w:rsidTr="00B25BB2">
              <w:trPr>
                <w:tblCellSpacing w:w="7" w:type="dxa"/>
              </w:trPr>
              <w:tc>
                <w:tcPr>
                  <w:tcW w:w="4986" w:type="pct"/>
                  <w:hideMark/>
                </w:tcPr>
                <w:p w14:paraId="16C2655B" w14:textId="77777777" w:rsidR="00B25BB2" w:rsidRDefault="00BE0384" w:rsidP="00BF7AE0">
                  <w:pPr>
                    <w:spacing w:after="120" w:line="360" w:lineRule="auto"/>
                    <w:ind w:left="2868"/>
                    <w:jc w:val="both"/>
                    <w:rPr>
                      <w:rFonts w:ascii="Times New Roman" w:eastAsia="Times New Roman" w:hAnsi="Times New Roman" w:cs="Times New Roman"/>
                      <w:color w:val="000000"/>
                      <w:sz w:val="24"/>
                      <w:szCs w:val="24"/>
                    </w:rPr>
                  </w:pPr>
                  <w:r w:rsidRPr="00F51EB1">
                    <w:rPr>
                      <w:rFonts w:ascii="Times New Roman" w:eastAsia="Times New Roman" w:hAnsi="Times New Roman" w:cs="Times New Roman"/>
                      <w:noProof/>
                      <w:sz w:val="24"/>
                      <w:szCs w:val="24"/>
                      <w:lang w:eastAsia="id-ID"/>
                    </w:rPr>
                    <w:lastRenderedPageBreak/>
                    <w:drawing>
                      <wp:anchor distT="0" distB="0" distL="114300" distR="114300" simplePos="0" relativeHeight="251638272" behindDoc="0" locked="0" layoutInCell="1" allowOverlap="1" wp14:anchorId="2B079E3B" wp14:editId="5E4E19AB">
                        <wp:simplePos x="0" y="0"/>
                        <wp:positionH relativeFrom="column">
                          <wp:posOffset>-83185</wp:posOffset>
                        </wp:positionH>
                        <wp:positionV relativeFrom="paragraph">
                          <wp:posOffset>1905</wp:posOffset>
                        </wp:positionV>
                        <wp:extent cx="1520190" cy="2137410"/>
                        <wp:effectExtent l="0" t="0" r="3810" b="0"/>
                        <wp:wrapNone/>
                        <wp:docPr id="3" name="Picture 3" descr="http://intranet.indocement.co.id/userfiles/image/Update%202015/Foto%20BOC-BOD/BOC/L%20Naeg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ntranet.indocement.co.id/userfiles/image/Update%202015/Foto%20BOC-BOD/BOC/L%20Naeger.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0190" cy="2137410"/>
                                </a:xfrm>
                                <a:prstGeom prst="rect">
                                  <a:avLst/>
                                </a:prstGeom>
                                <a:noFill/>
                                <a:ln>
                                  <a:noFill/>
                                </a:ln>
                              </pic:spPr>
                            </pic:pic>
                          </a:graphicData>
                        </a:graphic>
                        <wp14:sizeRelH relativeFrom="page">
                          <wp14:pctWidth>0</wp14:pctWidth>
                        </wp14:sizeRelH>
                        <wp14:sizeRelV relativeFrom="page">
                          <wp14:pctHeight>0</wp14:pctHeight>
                        </wp14:sizeRelV>
                      </wp:anchor>
                    </w:drawing>
                  </w:r>
                  <w:r w:rsidR="00B25BB2" w:rsidRPr="00F51EB1">
                    <w:rPr>
                      <w:rFonts w:ascii="Times New Roman" w:eastAsia="Times New Roman" w:hAnsi="Times New Roman" w:cs="Times New Roman"/>
                      <w:b/>
                      <w:bCs/>
                      <w:color w:val="0000FF"/>
                      <w:sz w:val="24"/>
                      <w:szCs w:val="24"/>
                    </w:rPr>
                    <w:t>Dr. Lorenz Naeger</w:t>
                  </w:r>
                  <w:r w:rsidR="00B25BB2" w:rsidRPr="00F51EB1">
                    <w:rPr>
                      <w:rFonts w:ascii="Times New Roman" w:eastAsia="Times New Roman" w:hAnsi="Times New Roman" w:cs="Times New Roman"/>
                      <w:b/>
                      <w:bCs/>
                      <w:color w:val="000000"/>
                      <w:sz w:val="24"/>
                      <w:szCs w:val="24"/>
                    </w:rPr>
                    <w:t>, Komisaris</w:t>
                  </w:r>
                  <w:r>
                    <w:rPr>
                      <w:rFonts w:ascii="Times New Roman" w:eastAsia="Times New Roman" w:hAnsi="Times New Roman" w:cs="Times New Roman"/>
                      <w:color w:val="000000"/>
                      <w:sz w:val="24"/>
                      <w:szCs w:val="24"/>
                    </w:rPr>
                    <w:t xml:space="preserve"> </w:t>
                  </w:r>
                  <w:r w:rsidR="00B25BB2" w:rsidRPr="00F51EB1">
                    <w:rPr>
                      <w:rFonts w:ascii="Times New Roman" w:eastAsia="Times New Roman" w:hAnsi="Times New Roman" w:cs="Times New Roman"/>
                      <w:color w:val="000000"/>
                      <w:sz w:val="24"/>
                      <w:szCs w:val="24"/>
                    </w:rPr>
                    <w:t xml:space="preserve">Warga negara Jerman, usia 57 tahun dan berdomisili di Mannheim, adalah Komisaris Indocement sejak 2 Desember 2004 dan diangkat kembali menjadi Komisaris berdasarkan Keputusan RUPS Tahunan Perseroan tanggal 13 </w:t>
                  </w:r>
                  <w:r>
                    <w:rPr>
                      <w:rFonts w:ascii="Times New Roman" w:eastAsia="Times New Roman" w:hAnsi="Times New Roman" w:cs="Times New Roman"/>
                      <w:color w:val="000000"/>
                      <w:sz w:val="24"/>
                      <w:szCs w:val="24"/>
                    </w:rPr>
                    <w:t>Mei 2015. M</w:t>
                  </w:r>
                  <w:r w:rsidR="00B25BB2" w:rsidRPr="00F51EB1">
                    <w:rPr>
                      <w:rFonts w:ascii="Times New Roman" w:eastAsia="Times New Roman" w:hAnsi="Times New Roman" w:cs="Times New Roman"/>
                      <w:color w:val="000000"/>
                      <w:sz w:val="24"/>
                      <w:szCs w:val="24"/>
                    </w:rPr>
                    <w:t>enjabat sebagai Chief Financial Officer di HeidelbergCement Group. Beliau kuliah jurusan Administrasi Bisnis di University of Regensburg (Jerman), University of Swansea (Wales) dan University of Mannheim (Jerman). Beliau lulus pada 1986 dengan meraih Diplom-Kaufmann (gelar akademis di bidang Ekonomi Bisnis) dari Universit</w:t>
                  </w:r>
                  <w:r>
                    <w:rPr>
                      <w:rFonts w:ascii="Times New Roman" w:eastAsia="Times New Roman" w:hAnsi="Times New Roman" w:cs="Times New Roman"/>
                      <w:color w:val="000000"/>
                      <w:sz w:val="24"/>
                      <w:szCs w:val="24"/>
                    </w:rPr>
                    <w:t>y of Mannheim.G</w:t>
                  </w:r>
                  <w:r w:rsidR="00B25BB2" w:rsidRPr="00F51EB1">
                    <w:rPr>
                      <w:rFonts w:ascii="Times New Roman" w:eastAsia="Times New Roman" w:hAnsi="Times New Roman" w:cs="Times New Roman"/>
                      <w:color w:val="000000"/>
                      <w:sz w:val="24"/>
                      <w:szCs w:val="24"/>
                    </w:rPr>
                    <w:t>elar Doktor dan kualifikasi sebagai Konsultan</w:t>
                  </w:r>
                  <w:r>
                    <w:rPr>
                      <w:rFonts w:ascii="Times New Roman" w:eastAsia="Times New Roman" w:hAnsi="Times New Roman" w:cs="Times New Roman"/>
                      <w:color w:val="000000"/>
                      <w:sz w:val="24"/>
                      <w:szCs w:val="24"/>
                    </w:rPr>
                    <w:t xml:space="preserve"> </w:t>
                  </w:r>
                  <w:r w:rsidR="00B25BB2" w:rsidRPr="00F51EB1">
                    <w:rPr>
                      <w:rFonts w:ascii="Times New Roman" w:eastAsia="Times New Roman" w:hAnsi="Times New Roman" w:cs="Times New Roman"/>
                      <w:color w:val="000000"/>
                      <w:sz w:val="24"/>
                      <w:szCs w:val="24"/>
                    </w:rPr>
                    <w:t>Pajak Bersertifikat pada 1991.</w:t>
                  </w:r>
                </w:p>
                <w:p w14:paraId="3AB71E3D" w14:textId="77777777" w:rsidR="00F419E6" w:rsidRPr="00F419E6" w:rsidRDefault="00F419E6" w:rsidP="00BF7AE0">
                  <w:pPr>
                    <w:spacing w:after="120" w:line="360" w:lineRule="auto"/>
                    <w:ind w:left="2868"/>
                    <w:jc w:val="both"/>
                    <w:rPr>
                      <w:rFonts w:ascii="Times New Roman" w:eastAsia="Times New Roman" w:hAnsi="Times New Roman" w:cs="Times New Roman"/>
                      <w:sz w:val="24"/>
                      <w:szCs w:val="24"/>
                    </w:rPr>
                  </w:pPr>
                </w:p>
              </w:tc>
            </w:tr>
            <w:tr w:rsidR="00B25BB2" w:rsidRPr="00F51EB1" w14:paraId="02E156B8" w14:textId="77777777" w:rsidTr="00B25BB2">
              <w:trPr>
                <w:tblCellSpacing w:w="7" w:type="dxa"/>
              </w:trPr>
              <w:tc>
                <w:tcPr>
                  <w:tcW w:w="4986" w:type="pct"/>
                  <w:hideMark/>
                </w:tcPr>
                <w:p w14:paraId="61A7F14F" w14:textId="77777777" w:rsidR="00B25BB2" w:rsidRPr="00F51EB1" w:rsidRDefault="00F419E6" w:rsidP="00BF7AE0">
                  <w:pPr>
                    <w:spacing w:after="120" w:line="360" w:lineRule="auto"/>
                    <w:ind w:left="2868"/>
                    <w:jc w:val="both"/>
                    <w:rPr>
                      <w:rFonts w:ascii="Times New Roman" w:eastAsia="Times New Roman" w:hAnsi="Times New Roman" w:cs="Times New Roman"/>
                      <w:sz w:val="24"/>
                      <w:szCs w:val="24"/>
                    </w:rPr>
                  </w:pPr>
                  <w:r w:rsidRPr="00F51EB1">
                    <w:rPr>
                      <w:rFonts w:ascii="Times New Roman" w:eastAsia="Times New Roman" w:hAnsi="Times New Roman" w:cs="Times New Roman"/>
                      <w:noProof/>
                      <w:sz w:val="24"/>
                      <w:szCs w:val="24"/>
                      <w:lang w:eastAsia="id-ID"/>
                    </w:rPr>
                    <w:lastRenderedPageBreak/>
                    <w:drawing>
                      <wp:anchor distT="0" distB="0" distL="114300" distR="114300" simplePos="0" relativeHeight="251644416" behindDoc="0" locked="0" layoutInCell="1" allowOverlap="1" wp14:anchorId="753BA5F6" wp14:editId="0C5ABD57">
                        <wp:simplePos x="0" y="0"/>
                        <wp:positionH relativeFrom="column">
                          <wp:posOffset>8025</wp:posOffset>
                        </wp:positionH>
                        <wp:positionV relativeFrom="paragraph">
                          <wp:posOffset>-3175</wp:posOffset>
                        </wp:positionV>
                        <wp:extent cx="1520190" cy="2137410"/>
                        <wp:effectExtent l="0" t="0" r="3810" b="0"/>
                        <wp:wrapNone/>
                        <wp:docPr id="7" name="Picture 7" descr="http://intranet.indocement.co.id/userfiles/image/Update%202015/Foto%20BOC-BOD/BOC/B%20Scheife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ntranet.indocement.co.id/userfiles/image/Update%202015/Foto%20BOC-BOD/BOC/B%20Scheifele.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0190" cy="2137410"/>
                                </a:xfrm>
                                <a:prstGeom prst="rect">
                                  <a:avLst/>
                                </a:prstGeom>
                                <a:noFill/>
                                <a:ln>
                                  <a:noFill/>
                                </a:ln>
                              </pic:spPr>
                            </pic:pic>
                          </a:graphicData>
                        </a:graphic>
                        <wp14:sizeRelH relativeFrom="page">
                          <wp14:pctWidth>0</wp14:pctWidth>
                        </wp14:sizeRelH>
                        <wp14:sizeRelV relativeFrom="page">
                          <wp14:pctHeight>0</wp14:pctHeight>
                        </wp14:sizeRelV>
                      </wp:anchor>
                    </w:drawing>
                  </w:r>
                  <w:r w:rsidR="00B25BB2" w:rsidRPr="00F51EB1">
                    <w:rPr>
                      <w:rFonts w:ascii="Times New Roman" w:eastAsia="Times New Roman" w:hAnsi="Times New Roman" w:cs="Times New Roman"/>
                      <w:b/>
                      <w:bCs/>
                      <w:color w:val="0000FF"/>
                      <w:sz w:val="24"/>
                      <w:szCs w:val="24"/>
                    </w:rPr>
                    <w:t>Dr. Bernd Scheifele</w:t>
                  </w:r>
                  <w:r w:rsidR="00B25BB2" w:rsidRPr="00F51EB1">
                    <w:rPr>
                      <w:rFonts w:ascii="Times New Roman" w:eastAsia="Times New Roman" w:hAnsi="Times New Roman" w:cs="Times New Roman"/>
                      <w:b/>
                      <w:bCs/>
                      <w:color w:val="000000"/>
                      <w:sz w:val="24"/>
                      <w:szCs w:val="24"/>
                    </w:rPr>
                    <w:t>, Komisaris</w:t>
                  </w:r>
                  <w:r w:rsidR="00BE0384">
                    <w:rPr>
                      <w:rFonts w:ascii="Times New Roman" w:eastAsia="Times New Roman" w:hAnsi="Times New Roman" w:cs="Times New Roman"/>
                      <w:color w:val="000000"/>
                      <w:sz w:val="24"/>
                      <w:szCs w:val="24"/>
                    </w:rPr>
                    <w:t xml:space="preserve"> </w:t>
                  </w:r>
                  <w:r w:rsidR="00B25BB2" w:rsidRPr="00F51EB1">
                    <w:rPr>
                      <w:rFonts w:ascii="Times New Roman" w:eastAsia="Times New Roman" w:hAnsi="Times New Roman" w:cs="Times New Roman"/>
                      <w:color w:val="000000"/>
                      <w:sz w:val="24"/>
                      <w:szCs w:val="24"/>
                    </w:rPr>
                    <w:t>Warga negara Jerman, usia 59 tahun, adalah Komisaris Indocement sejak 23 Februari 2005 dan diangkat kembali menjadi Komisaris berdasarkan Keputusan RUPS Tahunan Perseroan tanggal 13 Mei 2015. Saat ini, beliau juga menjabat sebagai Chairman dari Managing Board HeidelbergCement AG sejak 1 Februari 2005. Beliau memulai karir sebagai pengacara di biro hukum Gleiss Lutz Hootz Hirsch, sejak 1988 sampai 1994. Beliau menyelesaikan pendidikan di bidang hukum di University of Freiburg dan University of Dijon, dan meraih gelar Master of Law Degree (LLM) pada 1984 dari University of Illinois, Amerika Serikat.</w:t>
                  </w:r>
                </w:p>
              </w:tc>
            </w:tr>
            <w:tr w:rsidR="00B25BB2" w:rsidRPr="00F51EB1" w14:paraId="618E9A6D" w14:textId="77777777" w:rsidTr="00B25BB2">
              <w:trPr>
                <w:tblCellSpacing w:w="7" w:type="dxa"/>
              </w:trPr>
              <w:tc>
                <w:tcPr>
                  <w:tcW w:w="4986" w:type="pct"/>
                  <w:hideMark/>
                </w:tcPr>
                <w:p w14:paraId="19C87D5B" w14:textId="77777777" w:rsidR="00B25BB2" w:rsidRDefault="00F419E6" w:rsidP="00BF7AE0">
                  <w:pPr>
                    <w:spacing w:after="120" w:line="360" w:lineRule="auto"/>
                    <w:ind w:left="2868"/>
                    <w:jc w:val="both"/>
                    <w:rPr>
                      <w:rFonts w:ascii="Times New Roman" w:eastAsia="Times New Roman" w:hAnsi="Times New Roman" w:cs="Times New Roman"/>
                      <w:color w:val="000000"/>
                      <w:sz w:val="24"/>
                      <w:szCs w:val="24"/>
                    </w:rPr>
                  </w:pPr>
                  <w:r w:rsidRPr="00F51EB1">
                    <w:rPr>
                      <w:rFonts w:ascii="Times New Roman" w:eastAsia="Times New Roman" w:hAnsi="Times New Roman" w:cs="Times New Roman"/>
                      <w:noProof/>
                      <w:sz w:val="24"/>
                      <w:szCs w:val="24"/>
                      <w:lang w:eastAsia="id-ID"/>
                    </w:rPr>
                    <w:drawing>
                      <wp:anchor distT="0" distB="0" distL="114300" distR="114300" simplePos="0" relativeHeight="251650560" behindDoc="0" locked="0" layoutInCell="1" allowOverlap="1" wp14:anchorId="101E6689" wp14:editId="79504486">
                        <wp:simplePos x="0" y="0"/>
                        <wp:positionH relativeFrom="column">
                          <wp:posOffset>-53137</wp:posOffset>
                        </wp:positionH>
                        <wp:positionV relativeFrom="paragraph">
                          <wp:posOffset>-16510</wp:posOffset>
                        </wp:positionV>
                        <wp:extent cx="1520190" cy="2137410"/>
                        <wp:effectExtent l="0" t="0" r="3810" b="0"/>
                        <wp:wrapNone/>
                        <wp:docPr id="8" name="Picture 8" descr="http://intranet.indocement.co.id/userfiles/image/Update%202015/Foto%20BOC-BOD/BOC/A%20Scheu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ntranet.indocement.co.id/userfiles/image/Update%202015/Foto%20BOC-BOD/BOC/A%20Scheuer.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20190" cy="2137410"/>
                                </a:xfrm>
                                <a:prstGeom prst="rect">
                                  <a:avLst/>
                                </a:prstGeom>
                                <a:noFill/>
                                <a:ln>
                                  <a:noFill/>
                                </a:ln>
                              </pic:spPr>
                            </pic:pic>
                          </a:graphicData>
                        </a:graphic>
                        <wp14:sizeRelH relativeFrom="page">
                          <wp14:pctWidth>0</wp14:pctWidth>
                        </wp14:sizeRelH>
                        <wp14:sizeRelV relativeFrom="page">
                          <wp14:pctHeight>0</wp14:pctHeight>
                        </wp14:sizeRelV>
                      </wp:anchor>
                    </w:drawing>
                  </w:r>
                  <w:r w:rsidR="00B25BB2" w:rsidRPr="00F51EB1">
                    <w:rPr>
                      <w:rFonts w:ascii="Times New Roman" w:eastAsia="Times New Roman" w:hAnsi="Times New Roman" w:cs="Times New Roman"/>
                      <w:b/>
                      <w:bCs/>
                      <w:color w:val="0000FF"/>
                      <w:sz w:val="24"/>
                      <w:szCs w:val="24"/>
                    </w:rPr>
                    <w:t>Dr. Albert Scheuer</w:t>
                  </w:r>
                  <w:r>
                    <w:rPr>
                      <w:rFonts w:ascii="Times New Roman" w:eastAsia="Times New Roman" w:hAnsi="Times New Roman" w:cs="Times New Roman"/>
                      <w:b/>
                      <w:bCs/>
                      <w:color w:val="000000"/>
                      <w:sz w:val="24"/>
                      <w:szCs w:val="24"/>
                    </w:rPr>
                    <w:t xml:space="preserve">, Komisaris </w:t>
                  </w:r>
                  <w:r w:rsidR="00B25BB2" w:rsidRPr="00F51EB1">
                    <w:rPr>
                      <w:rFonts w:ascii="Times New Roman" w:eastAsia="Times New Roman" w:hAnsi="Times New Roman" w:cs="Times New Roman"/>
                      <w:color w:val="000000"/>
                      <w:sz w:val="24"/>
                      <w:szCs w:val="24"/>
                    </w:rPr>
                    <w:t>Warga Negara Jerman, usia 60 tahun, sebelumnya merupakan Komisaris Utama sejak 14 Mei 2008. Saat ini, beliau juga menjabat sebagai anggota dari Managing Board HeidelbergCement Group. Beliau meraih Diploma Teknik Mesin pada 1982 dan gelar Doktor di bidang Teknik Mesin pada 1987 dari Technical University of Clausthal, Jerman.</w:t>
                  </w:r>
                </w:p>
                <w:p w14:paraId="3B7DBB7E" w14:textId="77777777" w:rsidR="00F419E6" w:rsidRPr="00F419E6" w:rsidRDefault="00F419E6" w:rsidP="00BF7AE0">
                  <w:pPr>
                    <w:spacing w:after="120" w:line="360" w:lineRule="auto"/>
                    <w:jc w:val="both"/>
                    <w:rPr>
                      <w:rFonts w:ascii="Times New Roman" w:eastAsia="Times New Roman" w:hAnsi="Times New Roman" w:cs="Times New Roman"/>
                      <w:sz w:val="24"/>
                      <w:szCs w:val="24"/>
                    </w:rPr>
                  </w:pPr>
                </w:p>
              </w:tc>
            </w:tr>
          </w:tbl>
          <w:p w14:paraId="36C736A4" w14:textId="77777777" w:rsidR="00B25BB2" w:rsidRPr="00B25BB2" w:rsidRDefault="00B25BB2" w:rsidP="00BF7AE0">
            <w:pPr>
              <w:spacing w:after="120" w:line="360" w:lineRule="auto"/>
              <w:ind w:left="360"/>
              <w:jc w:val="both"/>
              <w:rPr>
                <w:rFonts w:ascii="Times New Roman" w:eastAsia="Times New Roman" w:hAnsi="Times New Roman" w:cs="Times New Roman"/>
                <w:color w:val="576470"/>
                <w:sz w:val="24"/>
                <w:szCs w:val="24"/>
              </w:rPr>
            </w:pPr>
          </w:p>
        </w:tc>
        <w:tc>
          <w:tcPr>
            <w:tcW w:w="59" w:type="dxa"/>
            <w:shd w:val="clear" w:color="auto" w:fill="FFFFFF"/>
            <w:vAlign w:val="center"/>
            <w:hideMark/>
          </w:tcPr>
          <w:p w14:paraId="138812C3" w14:textId="77777777" w:rsidR="00334C29" w:rsidRPr="00F51EB1" w:rsidRDefault="00334C29" w:rsidP="00BF7AE0">
            <w:pPr>
              <w:spacing w:after="120" w:line="360" w:lineRule="auto"/>
              <w:jc w:val="both"/>
              <w:rPr>
                <w:rFonts w:ascii="Times New Roman" w:eastAsia="Times New Roman" w:hAnsi="Times New Roman" w:cs="Times New Roman"/>
                <w:sz w:val="24"/>
                <w:szCs w:val="24"/>
              </w:rPr>
            </w:pPr>
            <w:r w:rsidRPr="00F51EB1">
              <w:rPr>
                <w:rFonts w:ascii="Times New Roman" w:eastAsia="Times New Roman" w:hAnsi="Times New Roman" w:cs="Times New Roman"/>
                <w:sz w:val="24"/>
                <w:szCs w:val="24"/>
              </w:rPr>
              <w:lastRenderedPageBreak/>
              <w:t> </w:t>
            </w:r>
          </w:p>
        </w:tc>
      </w:tr>
    </w:tbl>
    <w:p w14:paraId="6EDD0C2B" w14:textId="77777777" w:rsidR="00F44C8F" w:rsidRPr="00F44C8F" w:rsidRDefault="00F44C8F" w:rsidP="00BF7AE0">
      <w:pPr>
        <w:spacing w:after="120" w:line="360" w:lineRule="auto"/>
        <w:ind w:left="2977"/>
        <w:jc w:val="both"/>
        <w:rPr>
          <w:rFonts w:ascii="Times New Roman" w:hAnsi="Times New Roman" w:cs="Times New Roman"/>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952"/>
        <w:gridCol w:w="60"/>
      </w:tblGrid>
      <w:tr w:rsidR="00334C29" w:rsidRPr="00F51EB1" w14:paraId="7F9677A2" w14:textId="77777777" w:rsidTr="00C81A93">
        <w:trPr>
          <w:tblCellSpacing w:w="0" w:type="dxa"/>
        </w:trPr>
        <w:tc>
          <w:tcPr>
            <w:tcW w:w="0" w:type="auto"/>
            <w:shd w:val="clear" w:color="auto" w:fill="FFFFFF"/>
            <w:tcMar>
              <w:top w:w="75" w:type="dxa"/>
              <w:left w:w="75" w:type="dxa"/>
              <w:bottom w:w="75" w:type="dxa"/>
              <w:right w:w="0" w:type="dxa"/>
            </w:tcMar>
            <w:vAlign w:val="center"/>
            <w:hideMark/>
          </w:tcPr>
          <w:p w14:paraId="3128C090" w14:textId="77777777" w:rsidR="00334C29" w:rsidRPr="00F51EB1" w:rsidRDefault="00334C29" w:rsidP="00BF7AE0">
            <w:pPr>
              <w:spacing w:after="120" w:line="360" w:lineRule="auto"/>
              <w:rPr>
                <w:rFonts w:ascii="Times New Roman" w:eastAsia="Times New Roman" w:hAnsi="Times New Roman" w:cs="Times New Roman"/>
                <w:color w:val="576470"/>
                <w:sz w:val="24"/>
                <w:szCs w:val="24"/>
              </w:rPr>
            </w:pPr>
          </w:p>
        </w:tc>
        <w:tc>
          <w:tcPr>
            <w:tcW w:w="47" w:type="dxa"/>
            <w:shd w:val="clear" w:color="auto" w:fill="FFFFFF"/>
            <w:vAlign w:val="center"/>
            <w:hideMark/>
          </w:tcPr>
          <w:p w14:paraId="0370205E" w14:textId="77777777" w:rsidR="00334C29" w:rsidRPr="00F51EB1" w:rsidRDefault="00334C29" w:rsidP="00BF7AE0">
            <w:pPr>
              <w:spacing w:after="120" w:line="360" w:lineRule="auto"/>
              <w:rPr>
                <w:rFonts w:ascii="Times New Roman" w:eastAsia="Times New Roman" w:hAnsi="Times New Roman" w:cs="Times New Roman"/>
                <w:sz w:val="24"/>
                <w:szCs w:val="24"/>
              </w:rPr>
            </w:pPr>
            <w:r w:rsidRPr="00F51EB1">
              <w:rPr>
                <w:rFonts w:ascii="Times New Roman" w:eastAsia="Times New Roman" w:hAnsi="Times New Roman" w:cs="Times New Roman"/>
                <w:sz w:val="24"/>
                <w:szCs w:val="24"/>
              </w:rPr>
              <w:t> </w:t>
            </w:r>
          </w:p>
        </w:tc>
      </w:tr>
    </w:tbl>
    <w:p w14:paraId="4A78789D" w14:textId="77777777" w:rsidR="00E80C6B" w:rsidRDefault="00E80C6B" w:rsidP="00BF7AE0">
      <w:pPr>
        <w:pStyle w:val="NormalWeb"/>
        <w:spacing w:before="0" w:beforeAutospacing="0" w:after="120" w:afterAutospacing="0" w:line="360" w:lineRule="auto"/>
        <w:rPr>
          <w:lang w:val="id-ID"/>
        </w:rPr>
      </w:pPr>
    </w:p>
    <w:p w14:paraId="0AB7F522" w14:textId="77777777" w:rsidR="00E80C6B" w:rsidRPr="00C01A33" w:rsidRDefault="00E80C6B" w:rsidP="005D16BE">
      <w:pPr>
        <w:pStyle w:val="Heading3"/>
        <w:numPr>
          <w:ilvl w:val="2"/>
          <w:numId w:val="25"/>
        </w:numPr>
        <w:ind w:left="567" w:hanging="567"/>
        <w:rPr>
          <w:rFonts w:ascii="Times New Roman" w:hAnsi="Times New Roman" w:cs="Times New Roman"/>
          <w:color w:val="000000" w:themeColor="text1"/>
          <w:sz w:val="24"/>
          <w:szCs w:val="24"/>
        </w:rPr>
      </w:pPr>
      <w:bookmarkStart w:id="252" w:name="_Toc21371363"/>
      <w:bookmarkStart w:id="253" w:name="_Toc21371646"/>
      <w:bookmarkStart w:id="254" w:name="_Toc21371966"/>
      <w:bookmarkStart w:id="255" w:name="_Toc21372148"/>
      <w:bookmarkStart w:id="256" w:name="_Toc21372255"/>
      <w:bookmarkStart w:id="257" w:name="_Toc21373578"/>
      <w:bookmarkStart w:id="258" w:name="_Toc21373969"/>
      <w:bookmarkStart w:id="259" w:name="_Toc21628912"/>
      <w:bookmarkStart w:id="260" w:name="_Toc21631016"/>
      <w:bookmarkStart w:id="261" w:name="_Toc21631445"/>
      <w:bookmarkStart w:id="262" w:name="_Toc22299071"/>
      <w:bookmarkStart w:id="263" w:name="_Toc23448602"/>
      <w:r w:rsidRPr="00C01A33">
        <w:rPr>
          <w:rFonts w:ascii="Times New Roman" w:hAnsi="Times New Roman" w:cs="Times New Roman"/>
          <w:color w:val="000000" w:themeColor="text1"/>
          <w:sz w:val="24"/>
          <w:szCs w:val="24"/>
        </w:rPr>
        <w:t>Direksi</w:t>
      </w:r>
      <w:bookmarkEnd w:id="252"/>
      <w:bookmarkEnd w:id="253"/>
      <w:bookmarkEnd w:id="254"/>
      <w:bookmarkEnd w:id="255"/>
      <w:bookmarkEnd w:id="256"/>
      <w:bookmarkEnd w:id="257"/>
      <w:bookmarkEnd w:id="258"/>
      <w:bookmarkEnd w:id="259"/>
      <w:bookmarkEnd w:id="260"/>
      <w:bookmarkEnd w:id="261"/>
      <w:bookmarkEnd w:id="262"/>
      <w:bookmarkEnd w:id="263"/>
    </w:p>
    <w:tbl>
      <w:tblPr>
        <w:tblW w:w="10200" w:type="dxa"/>
        <w:tblCellSpacing w:w="7" w:type="dxa"/>
        <w:tblCellMar>
          <w:top w:w="15" w:type="dxa"/>
          <w:left w:w="15" w:type="dxa"/>
          <w:bottom w:w="15" w:type="dxa"/>
          <w:right w:w="15" w:type="dxa"/>
        </w:tblCellMar>
        <w:tblLook w:val="04A0" w:firstRow="1" w:lastRow="0" w:firstColumn="1" w:lastColumn="0" w:noHBand="0" w:noVBand="1"/>
      </w:tblPr>
      <w:tblGrid>
        <w:gridCol w:w="2456"/>
        <w:gridCol w:w="7744"/>
      </w:tblGrid>
      <w:tr w:rsidR="00E80C6B" w:rsidRPr="00F51EB1" w14:paraId="41EC6DD6" w14:textId="77777777" w:rsidTr="002C66A1">
        <w:trPr>
          <w:tblCellSpacing w:w="7" w:type="dxa"/>
        </w:trPr>
        <w:tc>
          <w:tcPr>
            <w:tcW w:w="0" w:type="auto"/>
            <w:hideMark/>
          </w:tcPr>
          <w:p w14:paraId="4E43C183" w14:textId="77777777" w:rsidR="00E80C6B" w:rsidRPr="00F51EB1" w:rsidRDefault="00E80C6B" w:rsidP="00BF7AE0">
            <w:pPr>
              <w:spacing w:before="120" w:after="120" w:line="360" w:lineRule="auto"/>
              <w:rPr>
                <w:rFonts w:ascii="Times New Roman" w:eastAsia="Times New Roman" w:hAnsi="Times New Roman" w:cs="Times New Roman"/>
                <w:sz w:val="24"/>
                <w:szCs w:val="24"/>
              </w:rPr>
            </w:pPr>
            <w:r w:rsidRPr="00F51EB1">
              <w:rPr>
                <w:rFonts w:ascii="Times New Roman" w:eastAsia="Times New Roman" w:hAnsi="Times New Roman" w:cs="Times New Roman"/>
                <w:noProof/>
                <w:sz w:val="24"/>
                <w:szCs w:val="24"/>
                <w:lang w:eastAsia="id-ID"/>
              </w:rPr>
              <w:drawing>
                <wp:inline distT="0" distB="0" distL="0" distR="0" wp14:anchorId="1761AFB5" wp14:editId="199E834E">
                  <wp:extent cx="1520190" cy="2137410"/>
                  <wp:effectExtent l="0" t="0" r="3810" b="0"/>
                  <wp:docPr id="15" name="Picture 15" descr="http://intranet.indocement.co.id/userfiles/image/Update%202015/Foto%20BOC-BOD/BOD/Christian%20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intranet.indocement.co.id/userfiles/image/Update%202015/Foto%20BOC-BOD/BOD/Christian%20K.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20190" cy="2137410"/>
                          </a:xfrm>
                          <a:prstGeom prst="rect">
                            <a:avLst/>
                          </a:prstGeom>
                          <a:noFill/>
                          <a:ln>
                            <a:noFill/>
                          </a:ln>
                        </pic:spPr>
                      </pic:pic>
                    </a:graphicData>
                  </a:graphic>
                </wp:inline>
              </w:drawing>
            </w:r>
          </w:p>
        </w:tc>
        <w:tc>
          <w:tcPr>
            <w:tcW w:w="0" w:type="auto"/>
            <w:hideMark/>
          </w:tcPr>
          <w:p w14:paraId="1863A638" w14:textId="77777777" w:rsidR="00E80C6B" w:rsidRPr="00F51EB1" w:rsidRDefault="00E80C6B" w:rsidP="00BF7AE0">
            <w:pPr>
              <w:spacing w:before="120" w:after="120" w:line="360" w:lineRule="auto"/>
              <w:ind w:left="533" w:right="2204"/>
              <w:jc w:val="both"/>
              <w:rPr>
                <w:rFonts w:ascii="Times New Roman" w:eastAsia="Times New Roman" w:hAnsi="Times New Roman" w:cs="Times New Roman"/>
                <w:sz w:val="24"/>
                <w:szCs w:val="24"/>
              </w:rPr>
            </w:pPr>
            <w:r w:rsidRPr="00F51EB1">
              <w:rPr>
                <w:rFonts w:ascii="Times New Roman" w:eastAsia="Times New Roman" w:hAnsi="Times New Roman" w:cs="Times New Roman"/>
                <w:b/>
                <w:bCs/>
                <w:color w:val="0000FF"/>
                <w:sz w:val="24"/>
                <w:szCs w:val="24"/>
              </w:rPr>
              <w:t>Christian Kartawijaya</w:t>
            </w:r>
            <w:r w:rsidRPr="00F51EB1">
              <w:rPr>
                <w:rFonts w:ascii="Times New Roman" w:eastAsia="Times New Roman" w:hAnsi="Times New Roman" w:cs="Times New Roman"/>
                <w:b/>
                <w:bCs/>
                <w:color w:val="000000"/>
                <w:sz w:val="24"/>
                <w:szCs w:val="24"/>
              </w:rPr>
              <w:t>, Direktur Utama</w:t>
            </w:r>
            <w:r>
              <w:rPr>
                <w:rFonts w:ascii="Times New Roman" w:eastAsia="Times New Roman" w:hAnsi="Times New Roman" w:cs="Times New Roman"/>
                <w:color w:val="000000"/>
                <w:sz w:val="24"/>
                <w:szCs w:val="24"/>
              </w:rPr>
              <w:t xml:space="preserve"> </w:t>
            </w:r>
            <w:r w:rsidRPr="00F51EB1">
              <w:rPr>
                <w:rFonts w:ascii="Times New Roman" w:eastAsia="Times New Roman" w:hAnsi="Times New Roman" w:cs="Times New Roman"/>
                <w:color w:val="000000"/>
                <w:sz w:val="24"/>
                <w:szCs w:val="24"/>
              </w:rPr>
              <w:t>Warga negara Indonesia, usia 50 tahun dan berdomisili di Jakarta, adalah Direktur Utama Indocement sejak 1 Mei 2014 dan diangkat kembali sebagai Direktur Utama berdasarkan Keputusan RUPS Tahunan Perseroan tanggal 13 Mei 2015. Sebelumnya beliau adalah Direktur Keuangan dan Deputi Direktur Keuangan Perseroan dan menjabat sampai 2010. Beliau meraih gelar Sarjana Teknik Sipil dari Universitas Trisakti, Jakarta, pada 1989, Master of Business Administration di bidang Keuangan dari San Diego State University, San Diego, California, pada 1994 dan M.A.C.E., SWBTS, Fort Worth, Texas, Amerika Serikat, pada 2013.</w:t>
            </w:r>
          </w:p>
        </w:tc>
      </w:tr>
      <w:tr w:rsidR="00E80C6B" w:rsidRPr="00F51EB1" w14:paraId="7452CE65" w14:textId="77777777" w:rsidTr="002C66A1">
        <w:trPr>
          <w:tblCellSpacing w:w="7" w:type="dxa"/>
        </w:trPr>
        <w:tc>
          <w:tcPr>
            <w:tcW w:w="0" w:type="auto"/>
            <w:hideMark/>
          </w:tcPr>
          <w:p w14:paraId="263E8D20" w14:textId="77777777" w:rsidR="00E80C6B" w:rsidRPr="00F51EB1" w:rsidRDefault="00E80C6B" w:rsidP="00BF7AE0">
            <w:pPr>
              <w:spacing w:before="120" w:after="120" w:line="360" w:lineRule="auto"/>
              <w:rPr>
                <w:rFonts w:ascii="Times New Roman" w:eastAsia="Times New Roman" w:hAnsi="Times New Roman" w:cs="Times New Roman"/>
                <w:sz w:val="24"/>
                <w:szCs w:val="24"/>
              </w:rPr>
            </w:pPr>
            <w:r w:rsidRPr="00F51EB1">
              <w:rPr>
                <w:rFonts w:ascii="Times New Roman" w:eastAsia="Times New Roman" w:hAnsi="Times New Roman" w:cs="Times New Roman"/>
                <w:noProof/>
                <w:sz w:val="24"/>
                <w:szCs w:val="24"/>
                <w:lang w:eastAsia="id-ID"/>
              </w:rPr>
              <w:drawing>
                <wp:inline distT="0" distB="0" distL="0" distR="0" wp14:anchorId="712004ED" wp14:editId="7469DDC6">
                  <wp:extent cx="1520190" cy="2137410"/>
                  <wp:effectExtent l="0" t="0" r="3810" b="0"/>
                  <wp:docPr id="14" name="Picture 14" descr="http://intranet.indocement.co.id/userfiles/image/Update%202015/Foto%20BOC-BOD/BOD/Franky%20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intranet.indocement.co.id/userfiles/image/Update%202015/Foto%20BOC-BOD/BOD/Franky%20W.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20190" cy="2137410"/>
                          </a:xfrm>
                          <a:prstGeom prst="rect">
                            <a:avLst/>
                          </a:prstGeom>
                          <a:noFill/>
                          <a:ln>
                            <a:noFill/>
                          </a:ln>
                        </pic:spPr>
                      </pic:pic>
                    </a:graphicData>
                  </a:graphic>
                </wp:inline>
              </w:drawing>
            </w:r>
          </w:p>
        </w:tc>
        <w:tc>
          <w:tcPr>
            <w:tcW w:w="0" w:type="auto"/>
            <w:hideMark/>
          </w:tcPr>
          <w:p w14:paraId="48B8CB0F" w14:textId="77777777" w:rsidR="00E80C6B" w:rsidRPr="00F51EB1" w:rsidRDefault="00E80C6B" w:rsidP="00BF7AE0">
            <w:pPr>
              <w:spacing w:before="120" w:after="120" w:line="360" w:lineRule="auto"/>
              <w:ind w:left="533" w:right="1637"/>
              <w:jc w:val="both"/>
              <w:rPr>
                <w:rFonts w:ascii="Times New Roman" w:eastAsia="Times New Roman" w:hAnsi="Times New Roman" w:cs="Times New Roman"/>
                <w:sz w:val="24"/>
                <w:szCs w:val="24"/>
              </w:rPr>
            </w:pPr>
            <w:r w:rsidRPr="00F51EB1">
              <w:rPr>
                <w:rFonts w:ascii="Times New Roman" w:eastAsia="Times New Roman" w:hAnsi="Times New Roman" w:cs="Times New Roman"/>
                <w:b/>
                <w:bCs/>
                <w:color w:val="0000FF"/>
                <w:sz w:val="24"/>
                <w:szCs w:val="24"/>
              </w:rPr>
              <w:t>Franciscus Welirang</w:t>
            </w:r>
            <w:r w:rsidRPr="00F51EB1">
              <w:rPr>
                <w:rFonts w:ascii="Times New Roman" w:eastAsia="Times New Roman" w:hAnsi="Times New Roman" w:cs="Times New Roman"/>
                <w:b/>
                <w:bCs/>
                <w:color w:val="000000"/>
                <w:sz w:val="24"/>
                <w:szCs w:val="24"/>
              </w:rPr>
              <w:t>, Wakil Direktur Utama</w:t>
            </w:r>
            <w:r>
              <w:rPr>
                <w:rFonts w:ascii="Times New Roman" w:eastAsia="Times New Roman" w:hAnsi="Times New Roman" w:cs="Times New Roman"/>
                <w:color w:val="000000"/>
                <w:sz w:val="24"/>
                <w:szCs w:val="24"/>
              </w:rPr>
              <w:t xml:space="preserve"> </w:t>
            </w:r>
            <w:r w:rsidRPr="00F51EB1">
              <w:rPr>
                <w:rFonts w:ascii="Times New Roman" w:eastAsia="Times New Roman" w:hAnsi="Times New Roman" w:cs="Times New Roman"/>
                <w:color w:val="000000"/>
                <w:sz w:val="24"/>
                <w:szCs w:val="24"/>
              </w:rPr>
              <w:t xml:space="preserve">Warga negara Indonesia, usia 66 tahun dan berdomisili di Jakarta, bergabung dengan Indocement sejak 1992, menjabat sebagai Wakil Direktur Utama Indocement sejak 10 Mei 2011 dan diangkat kembali sebagai Wakil Direktur Utama berdasarkan Keputusan RUPS Tahunan Perseroan tanggal 13 Mei 2015. Saat ini, beliau juga menjabat sebagai Direktur PT Indofood Sukses Makmur Tbk., Komisaris PT Indofood CBP Sukses Makmur Tbk., dan PT Unggul Indah Cahaya Tbk., Ketua Umum Asosiasi Produsen Tepung Terigu Indonesia (APTINDO), Ketua Umum Asosiasi Emiten Indonesia (AEI) Periode 2014 - 2017, Ketua Komite Tetap Ketahanan Pangan KADIN Indonesia, Ketua DPN </w:t>
            </w:r>
            <w:r w:rsidRPr="00F51EB1">
              <w:rPr>
                <w:rFonts w:ascii="Times New Roman" w:eastAsia="Times New Roman" w:hAnsi="Times New Roman" w:cs="Times New Roman"/>
                <w:color w:val="000000"/>
                <w:sz w:val="24"/>
                <w:szCs w:val="24"/>
              </w:rPr>
              <w:lastRenderedPageBreak/>
              <w:t>APINDO, Anggota Dewan Pengarah The Nature Conservancy Indonesia, Anggota National Steering Committee Global Enviroment Fund, Badan Pengarah Perhimpunan Filantropi Indonesia, dan Anggota Dewan Penasehat Asosiasi Perhimpunan Ahli Teknologi Pangan Indonesia. Sebelumnya, beliau pernah menjabat sebagai Wakil Ketua Badan Perlindungan Konsumen Nasional (2009-2013) dan Komisaris Utama PT Bursa Efek Surabaya (2001-2007). Beliau meraih gelar Diploma bidang Teknik Kimia dari South Bank Polytechnic, London, Inggris, pada 1974.</w:t>
            </w:r>
          </w:p>
        </w:tc>
      </w:tr>
      <w:tr w:rsidR="00E80C6B" w:rsidRPr="00F51EB1" w14:paraId="5E6FAA05" w14:textId="77777777" w:rsidTr="002C66A1">
        <w:trPr>
          <w:tblCellSpacing w:w="7" w:type="dxa"/>
        </w:trPr>
        <w:tc>
          <w:tcPr>
            <w:tcW w:w="0" w:type="auto"/>
            <w:hideMark/>
          </w:tcPr>
          <w:p w14:paraId="27C4F1A1" w14:textId="77777777" w:rsidR="00E80C6B" w:rsidRPr="00F51EB1" w:rsidRDefault="00E80C6B" w:rsidP="00BF7AE0">
            <w:pPr>
              <w:spacing w:before="120" w:after="120" w:line="360" w:lineRule="auto"/>
              <w:rPr>
                <w:rFonts w:ascii="Times New Roman" w:eastAsia="Times New Roman" w:hAnsi="Times New Roman" w:cs="Times New Roman"/>
                <w:sz w:val="24"/>
                <w:szCs w:val="24"/>
              </w:rPr>
            </w:pPr>
            <w:r w:rsidRPr="00F51EB1">
              <w:rPr>
                <w:rFonts w:ascii="Times New Roman" w:eastAsia="Times New Roman" w:hAnsi="Times New Roman" w:cs="Times New Roman"/>
                <w:noProof/>
                <w:sz w:val="24"/>
                <w:szCs w:val="24"/>
                <w:lang w:eastAsia="id-ID"/>
              </w:rPr>
              <w:lastRenderedPageBreak/>
              <w:drawing>
                <wp:inline distT="0" distB="0" distL="0" distR="0" wp14:anchorId="1C6DE181" wp14:editId="3E70CCFB">
                  <wp:extent cx="1520190" cy="2137410"/>
                  <wp:effectExtent l="0" t="0" r="3810" b="0"/>
                  <wp:docPr id="13" name="Picture 13" descr="http://intranet.indocement.co.id/userfiles/image/Update%202015/Foto%20BOC-BOD/BOD/Hasan%20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intranet.indocement.co.id/userfiles/image/Update%202015/Foto%20BOC-BOD/BOD/Hasan%20I.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20190" cy="2137410"/>
                          </a:xfrm>
                          <a:prstGeom prst="rect">
                            <a:avLst/>
                          </a:prstGeom>
                          <a:noFill/>
                          <a:ln>
                            <a:noFill/>
                          </a:ln>
                        </pic:spPr>
                      </pic:pic>
                    </a:graphicData>
                  </a:graphic>
                </wp:inline>
              </w:drawing>
            </w:r>
          </w:p>
        </w:tc>
        <w:tc>
          <w:tcPr>
            <w:tcW w:w="0" w:type="auto"/>
            <w:hideMark/>
          </w:tcPr>
          <w:p w14:paraId="4976678F" w14:textId="77777777" w:rsidR="00E80C6B" w:rsidRPr="00F51EB1" w:rsidRDefault="00E80C6B" w:rsidP="00BF7AE0">
            <w:pPr>
              <w:spacing w:before="120" w:after="120" w:line="360" w:lineRule="auto"/>
              <w:ind w:left="533" w:right="1637"/>
              <w:jc w:val="both"/>
              <w:rPr>
                <w:rFonts w:ascii="Times New Roman" w:eastAsia="Times New Roman" w:hAnsi="Times New Roman" w:cs="Times New Roman"/>
                <w:sz w:val="24"/>
                <w:szCs w:val="24"/>
              </w:rPr>
            </w:pPr>
            <w:r w:rsidRPr="00F51EB1">
              <w:rPr>
                <w:rFonts w:ascii="Times New Roman" w:eastAsia="Times New Roman" w:hAnsi="Times New Roman" w:cs="Times New Roman"/>
                <w:b/>
                <w:bCs/>
                <w:color w:val="0000FF"/>
                <w:sz w:val="24"/>
                <w:szCs w:val="24"/>
              </w:rPr>
              <w:t>Hasan Imer</w:t>
            </w:r>
            <w:r w:rsidRPr="00F51EB1">
              <w:rPr>
                <w:rFonts w:ascii="Times New Roman" w:eastAsia="Times New Roman" w:hAnsi="Times New Roman" w:cs="Times New Roman"/>
                <w:b/>
                <w:bCs/>
                <w:color w:val="000000"/>
                <w:sz w:val="24"/>
                <w:szCs w:val="24"/>
              </w:rPr>
              <w:t xml:space="preserve">, Direktur </w:t>
            </w:r>
            <w:r>
              <w:rPr>
                <w:rFonts w:ascii="Times New Roman" w:eastAsia="Times New Roman" w:hAnsi="Times New Roman" w:cs="Times New Roman"/>
                <w:color w:val="000000"/>
                <w:sz w:val="24"/>
                <w:szCs w:val="24"/>
              </w:rPr>
              <w:t xml:space="preserve"> </w:t>
            </w:r>
            <w:r w:rsidRPr="00F51EB1">
              <w:rPr>
                <w:rFonts w:ascii="Times New Roman" w:eastAsia="Times New Roman" w:hAnsi="Times New Roman" w:cs="Times New Roman"/>
                <w:color w:val="000000"/>
                <w:sz w:val="24"/>
                <w:szCs w:val="24"/>
              </w:rPr>
              <w:t>Warga negara Turki, usia 63 tahun dan berdomisili di Jakarta, adalah Direktur Indocement sejak 1 September 2008 dan diangkat kembali sebagai Direktur berdasarkan Keputusan RUPS Tahunan Perseroan tanggal 13 Mei 2015. Sebelumnya beliau adalah Manajer Proyek dan Investasi di Akpansa’s Qanakkale Plant (HeidelbergCement Group) Turki pada 1988, dengan jabatan terakhir sebagai Manager of Plant and Second Kiln Line Project. Beliau juga pernah menjabat sebagai Koordinator Wilayah Asia di HeidelbergCement Technology Center, Jerman, pada 2001-2004. Beliau meraih gelar Bachelor of Science jurusan Teknik Mesin pada 1979 dari Yildiz Technical University, Istanbul, Turki.</w:t>
            </w:r>
          </w:p>
        </w:tc>
      </w:tr>
      <w:tr w:rsidR="00E80C6B" w:rsidRPr="00F51EB1" w14:paraId="44A6E1D2" w14:textId="77777777" w:rsidTr="002C66A1">
        <w:trPr>
          <w:tblCellSpacing w:w="7" w:type="dxa"/>
        </w:trPr>
        <w:tc>
          <w:tcPr>
            <w:tcW w:w="0" w:type="auto"/>
            <w:hideMark/>
          </w:tcPr>
          <w:p w14:paraId="7CDA702F" w14:textId="77777777" w:rsidR="00E80C6B" w:rsidRPr="00F51EB1" w:rsidRDefault="00E80C6B" w:rsidP="00BF7AE0">
            <w:pPr>
              <w:spacing w:before="120" w:after="120" w:line="360" w:lineRule="auto"/>
              <w:rPr>
                <w:rFonts w:ascii="Times New Roman" w:eastAsia="Times New Roman" w:hAnsi="Times New Roman" w:cs="Times New Roman"/>
                <w:sz w:val="24"/>
                <w:szCs w:val="24"/>
              </w:rPr>
            </w:pPr>
            <w:r w:rsidRPr="00F51EB1">
              <w:rPr>
                <w:rFonts w:ascii="Times New Roman" w:eastAsia="Times New Roman" w:hAnsi="Times New Roman" w:cs="Times New Roman"/>
                <w:noProof/>
                <w:sz w:val="24"/>
                <w:szCs w:val="24"/>
                <w:lang w:eastAsia="id-ID"/>
              </w:rPr>
              <w:lastRenderedPageBreak/>
              <w:drawing>
                <wp:inline distT="0" distB="0" distL="0" distR="0" wp14:anchorId="08749F17" wp14:editId="7D07EA07">
                  <wp:extent cx="1520190" cy="2137410"/>
                  <wp:effectExtent l="0" t="0" r="3810" b="0"/>
                  <wp:docPr id="12" name="Picture 12" descr="http://intranet.indocement.co.id/userfiles/image/Update%202015/Foto%20BOC-BOD/BOD/Ramakan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intranet.indocement.co.id/userfiles/image/Update%202015/Foto%20BOC-BOD/BOD/Ramakanta.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20190" cy="2137410"/>
                          </a:xfrm>
                          <a:prstGeom prst="rect">
                            <a:avLst/>
                          </a:prstGeom>
                          <a:noFill/>
                          <a:ln>
                            <a:noFill/>
                          </a:ln>
                        </pic:spPr>
                      </pic:pic>
                    </a:graphicData>
                  </a:graphic>
                </wp:inline>
              </w:drawing>
            </w:r>
          </w:p>
        </w:tc>
        <w:tc>
          <w:tcPr>
            <w:tcW w:w="0" w:type="auto"/>
            <w:hideMark/>
          </w:tcPr>
          <w:p w14:paraId="630EAA44" w14:textId="77777777" w:rsidR="00E80C6B" w:rsidRPr="00F51EB1" w:rsidRDefault="00E80C6B" w:rsidP="00BF7AE0">
            <w:pPr>
              <w:spacing w:before="120" w:after="120" w:line="360" w:lineRule="auto"/>
              <w:ind w:left="533" w:right="1637"/>
              <w:jc w:val="both"/>
              <w:rPr>
                <w:rFonts w:ascii="Times New Roman" w:eastAsia="Times New Roman" w:hAnsi="Times New Roman" w:cs="Times New Roman"/>
                <w:sz w:val="24"/>
                <w:szCs w:val="24"/>
              </w:rPr>
            </w:pPr>
            <w:r w:rsidRPr="00F51EB1">
              <w:rPr>
                <w:rFonts w:ascii="Times New Roman" w:eastAsia="Times New Roman" w:hAnsi="Times New Roman" w:cs="Times New Roman"/>
                <w:b/>
                <w:bCs/>
                <w:color w:val="0000FF"/>
                <w:sz w:val="24"/>
                <w:szCs w:val="24"/>
              </w:rPr>
              <w:t>Ramakanta Bhattacharjee</w:t>
            </w:r>
            <w:r w:rsidRPr="00F51EB1">
              <w:rPr>
                <w:rFonts w:ascii="Times New Roman" w:eastAsia="Times New Roman" w:hAnsi="Times New Roman" w:cs="Times New Roman"/>
                <w:b/>
                <w:bCs/>
                <w:color w:val="000000"/>
                <w:sz w:val="24"/>
                <w:szCs w:val="24"/>
              </w:rPr>
              <w:t>, Direktur</w:t>
            </w:r>
            <w:r w:rsidR="0041041A">
              <w:rPr>
                <w:rFonts w:ascii="Times New Roman" w:eastAsia="Times New Roman" w:hAnsi="Times New Roman" w:cs="Times New Roman"/>
                <w:color w:val="000000"/>
                <w:sz w:val="24"/>
                <w:szCs w:val="24"/>
              </w:rPr>
              <w:t xml:space="preserve"> </w:t>
            </w:r>
            <w:r w:rsidRPr="00F51EB1">
              <w:rPr>
                <w:rFonts w:ascii="Times New Roman" w:eastAsia="Times New Roman" w:hAnsi="Times New Roman" w:cs="Times New Roman"/>
                <w:color w:val="000000"/>
                <w:sz w:val="24"/>
                <w:szCs w:val="24"/>
              </w:rPr>
              <w:t>Warga negara Bangladesh, usia 52 tahun dan berdomisili di Jakarta, adalah Direktur Indocement sejak 27 November 2012 dan diangkat kembali sebagai Direktur berdasarkan Keputusan RUPS Tahunan Perseroan tanggal 13 Mei 2015. Sebelum bergabung dengan Indocement, beliau menjabat sebagai Deputy Managing Director HeidelbergCement Bangladesh Ltd. Beliau meraih gelar Bachelor of Science jurusan elektrikal dan teknik elektro dari Chittagong University of Engineering and Technology pada 1988 dan Master of Business Administration &amp; Management pada 1994 dari Southeastern University, London, Inggris.</w:t>
            </w:r>
          </w:p>
        </w:tc>
      </w:tr>
      <w:tr w:rsidR="00E80C6B" w:rsidRPr="00F51EB1" w14:paraId="4075CBE7" w14:textId="77777777" w:rsidTr="002C66A1">
        <w:trPr>
          <w:tblCellSpacing w:w="7" w:type="dxa"/>
        </w:trPr>
        <w:tc>
          <w:tcPr>
            <w:tcW w:w="0" w:type="auto"/>
            <w:hideMark/>
          </w:tcPr>
          <w:p w14:paraId="51321D70" w14:textId="77777777" w:rsidR="00E80C6B" w:rsidRPr="00F51EB1" w:rsidRDefault="00E80C6B" w:rsidP="00BF7AE0">
            <w:pPr>
              <w:spacing w:before="120" w:after="120" w:line="360" w:lineRule="auto"/>
              <w:rPr>
                <w:rFonts w:ascii="Times New Roman" w:eastAsia="Times New Roman" w:hAnsi="Times New Roman" w:cs="Times New Roman"/>
                <w:sz w:val="24"/>
                <w:szCs w:val="24"/>
              </w:rPr>
            </w:pPr>
            <w:r w:rsidRPr="00F51EB1">
              <w:rPr>
                <w:rFonts w:ascii="Times New Roman" w:eastAsia="Times New Roman" w:hAnsi="Times New Roman" w:cs="Times New Roman"/>
                <w:noProof/>
                <w:sz w:val="24"/>
                <w:szCs w:val="24"/>
                <w:lang w:eastAsia="id-ID"/>
              </w:rPr>
              <w:drawing>
                <wp:inline distT="0" distB="0" distL="0" distR="0" wp14:anchorId="33AA02FC" wp14:editId="1C413B84">
                  <wp:extent cx="1520190" cy="2137410"/>
                  <wp:effectExtent l="0" t="0" r="3810" b="0"/>
                  <wp:docPr id="11" name="Picture 11" descr="http://intranet.indocement.co.id/userfiles/image/Update%202015/Foto%20BOC-BOD/BOD/Troy%20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intranet.indocement.co.id/userfiles/image/Update%202015/Foto%20BOC-BOD/BOD/Troy%20DS.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0190" cy="2137410"/>
                          </a:xfrm>
                          <a:prstGeom prst="rect">
                            <a:avLst/>
                          </a:prstGeom>
                          <a:noFill/>
                          <a:ln>
                            <a:noFill/>
                          </a:ln>
                        </pic:spPr>
                      </pic:pic>
                    </a:graphicData>
                  </a:graphic>
                </wp:inline>
              </w:drawing>
            </w:r>
          </w:p>
        </w:tc>
        <w:tc>
          <w:tcPr>
            <w:tcW w:w="0" w:type="auto"/>
            <w:hideMark/>
          </w:tcPr>
          <w:p w14:paraId="0AA03DF6" w14:textId="77777777" w:rsidR="00E80C6B" w:rsidRPr="00F51EB1" w:rsidRDefault="00E80C6B" w:rsidP="00BF7AE0">
            <w:pPr>
              <w:spacing w:before="120" w:after="120" w:line="360" w:lineRule="auto"/>
              <w:ind w:left="533" w:right="1637"/>
              <w:jc w:val="both"/>
              <w:rPr>
                <w:rFonts w:ascii="Times New Roman" w:eastAsia="Times New Roman" w:hAnsi="Times New Roman" w:cs="Times New Roman"/>
                <w:sz w:val="24"/>
                <w:szCs w:val="24"/>
              </w:rPr>
            </w:pPr>
            <w:r w:rsidRPr="00F51EB1">
              <w:rPr>
                <w:rFonts w:ascii="Times New Roman" w:eastAsia="Times New Roman" w:hAnsi="Times New Roman" w:cs="Times New Roman"/>
                <w:b/>
                <w:bCs/>
                <w:color w:val="0000FF"/>
                <w:sz w:val="24"/>
                <w:szCs w:val="24"/>
              </w:rPr>
              <w:t>Troy Dartojo Soputro</w:t>
            </w:r>
            <w:r w:rsidRPr="00F51EB1">
              <w:rPr>
                <w:rFonts w:ascii="Times New Roman" w:eastAsia="Times New Roman" w:hAnsi="Times New Roman" w:cs="Times New Roman"/>
                <w:b/>
                <w:bCs/>
                <w:color w:val="000000"/>
                <w:sz w:val="24"/>
                <w:szCs w:val="24"/>
              </w:rPr>
              <w:t>, Direktur Independen</w:t>
            </w:r>
            <w:r w:rsidRPr="00F51EB1">
              <w:rPr>
                <w:rFonts w:ascii="Times New Roman" w:eastAsia="Times New Roman" w:hAnsi="Times New Roman" w:cs="Times New Roman"/>
                <w:b/>
                <w:bCs/>
                <w:color w:val="000000"/>
                <w:sz w:val="24"/>
                <w:szCs w:val="24"/>
              </w:rPr>
              <w:br/>
            </w:r>
            <w:r w:rsidRPr="00F51EB1">
              <w:rPr>
                <w:rFonts w:ascii="Times New Roman" w:eastAsia="Times New Roman" w:hAnsi="Times New Roman" w:cs="Times New Roman"/>
                <w:color w:val="000000"/>
                <w:sz w:val="24"/>
                <w:szCs w:val="24"/>
              </w:rPr>
              <w:t>Warga negara Indonesia, usia 53 tahun dan berdomisili di Jakarta, adalah Direktur Indocement sejak 4 Desember 2015 berdasarkan Keputusan RUPS Luar Biasa Perseroan tanggal 4 Desember 2015. Sebelumnya beliau menjabat sebagai Sales and Marketing Division Manager Indocement. Beliau meraih gelar Sarjana Teknik Sipil dari Universitas Atmajaya, Yogyakarta pada 1988 dan gelar Master of Business Administration dari University of Portland, Oregon, Amerika Serikat pada 1991.</w:t>
            </w:r>
          </w:p>
        </w:tc>
      </w:tr>
      <w:tr w:rsidR="00E80C6B" w:rsidRPr="00F51EB1" w14:paraId="798A1DAF" w14:textId="77777777" w:rsidTr="002C66A1">
        <w:trPr>
          <w:tblCellSpacing w:w="7" w:type="dxa"/>
        </w:trPr>
        <w:tc>
          <w:tcPr>
            <w:tcW w:w="0" w:type="auto"/>
            <w:hideMark/>
          </w:tcPr>
          <w:p w14:paraId="021C25FA" w14:textId="77777777" w:rsidR="00E80C6B" w:rsidRPr="00F51EB1" w:rsidRDefault="00E80C6B" w:rsidP="00BF7AE0">
            <w:pPr>
              <w:spacing w:before="120" w:after="120" w:line="360" w:lineRule="auto"/>
              <w:rPr>
                <w:rFonts w:ascii="Times New Roman" w:eastAsia="Times New Roman" w:hAnsi="Times New Roman" w:cs="Times New Roman"/>
                <w:sz w:val="24"/>
                <w:szCs w:val="24"/>
              </w:rPr>
            </w:pPr>
            <w:r w:rsidRPr="00F51EB1">
              <w:rPr>
                <w:rFonts w:ascii="Times New Roman" w:eastAsia="Times New Roman" w:hAnsi="Times New Roman" w:cs="Times New Roman"/>
                <w:noProof/>
                <w:sz w:val="24"/>
                <w:szCs w:val="24"/>
                <w:lang w:eastAsia="id-ID"/>
              </w:rPr>
              <w:lastRenderedPageBreak/>
              <w:drawing>
                <wp:inline distT="0" distB="0" distL="0" distR="0" wp14:anchorId="0D94F2C0" wp14:editId="26316148">
                  <wp:extent cx="1520190" cy="2137410"/>
                  <wp:effectExtent l="0" t="0" r="3810" b="0"/>
                  <wp:docPr id="10" name="Picture 10" descr="http://intranet.indocement.co.id/userfiles/image/DJC_160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intranet.indocement.co.id/userfiles/image/DJC_160px.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20190" cy="2137410"/>
                          </a:xfrm>
                          <a:prstGeom prst="rect">
                            <a:avLst/>
                          </a:prstGeom>
                          <a:noFill/>
                          <a:ln>
                            <a:noFill/>
                          </a:ln>
                        </pic:spPr>
                      </pic:pic>
                    </a:graphicData>
                  </a:graphic>
                </wp:inline>
              </w:drawing>
            </w:r>
          </w:p>
        </w:tc>
        <w:tc>
          <w:tcPr>
            <w:tcW w:w="0" w:type="auto"/>
            <w:hideMark/>
          </w:tcPr>
          <w:p w14:paraId="0CE99F1F" w14:textId="77777777" w:rsidR="00E80C6B" w:rsidRPr="00F51EB1" w:rsidRDefault="00E80C6B" w:rsidP="00BF7AE0">
            <w:pPr>
              <w:spacing w:before="120" w:after="120" w:line="360" w:lineRule="auto"/>
              <w:ind w:left="533" w:right="1637"/>
              <w:jc w:val="both"/>
              <w:rPr>
                <w:rFonts w:ascii="Times New Roman" w:eastAsia="Times New Roman" w:hAnsi="Times New Roman" w:cs="Times New Roman"/>
                <w:sz w:val="24"/>
                <w:szCs w:val="24"/>
              </w:rPr>
            </w:pPr>
            <w:r w:rsidRPr="00F51EB1">
              <w:rPr>
                <w:rFonts w:ascii="Times New Roman" w:eastAsia="Times New Roman" w:hAnsi="Times New Roman" w:cs="Times New Roman"/>
                <w:b/>
                <w:bCs/>
                <w:color w:val="0000FF"/>
                <w:sz w:val="24"/>
                <w:szCs w:val="24"/>
              </w:rPr>
              <w:t>David Jonathan Clarke</w:t>
            </w:r>
            <w:r>
              <w:rPr>
                <w:rFonts w:ascii="Times New Roman" w:eastAsia="Times New Roman" w:hAnsi="Times New Roman" w:cs="Times New Roman"/>
                <w:b/>
                <w:bCs/>
                <w:color w:val="000000"/>
                <w:sz w:val="24"/>
                <w:szCs w:val="24"/>
              </w:rPr>
              <w:t xml:space="preserve">, Direktur </w:t>
            </w:r>
            <w:r w:rsidRPr="00F51EB1">
              <w:rPr>
                <w:rFonts w:ascii="Times New Roman" w:eastAsia="Times New Roman" w:hAnsi="Times New Roman" w:cs="Times New Roman"/>
                <w:color w:val="000000"/>
                <w:sz w:val="24"/>
                <w:szCs w:val="24"/>
              </w:rPr>
              <w:t>Warga negara Inggris, usia 44 tahun dan berdomisili di Tangerang, adalah Direktur Indocement sejak 1 Januari 2017. Sebelumnya Beliau adalah Direktur Pajak dan Perbendaharaan Hanson UK. Beliau menghabiskan awal karirnya sebagai akuntan di PwC sebelum pindah ke BDO Stoy Hayward LPP sebagai manajer senior pajak. Beliau meraih gelar Master of Accounting and Finance dari Aberystwyth University pada 1996 serta merupakan akuntan bersertifikasi.</w:t>
            </w:r>
          </w:p>
        </w:tc>
      </w:tr>
      <w:tr w:rsidR="00E80C6B" w:rsidRPr="00F51EB1" w14:paraId="5ABC8EAE" w14:textId="77777777" w:rsidTr="002C66A1">
        <w:trPr>
          <w:tblCellSpacing w:w="7" w:type="dxa"/>
        </w:trPr>
        <w:tc>
          <w:tcPr>
            <w:tcW w:w="0" w:type="auto"/>
            <w:hideMark/>
          </w:tcPr>
          <w:p w14:paraId="42A1C6F7" w14:textId="77777777" w:rsidR="00E80C6B" w:rsidRPr="00F51EB1" w:rsidRDefault="00E80C6B" w:rsidP="00BF7AE0">
            <w:pPr>
              <w:spacing w:before="120" w:after="120" w:line="360" w:lineRule="auto"/>
              <w:rPr>
                <w:rFonts w:ascii="Times New Roman" w:eastAsia="Times New Roman" w:hAnsi="Times New Roman" w:cs="Times New Roman"/>
                <w:sz w:val="24"/>
                <w:szCs w:val="24"/>
              </w:rPr>
            </w:pPr>
            <w:r w:rsidRPr="00F51EB1">
              <w:rPr>
                <w:rFonts w:ascii="Times New Roman" w:eastAsia="Times New Roman" w:hAnsi="Times New Roman" w:cs="Times New Roman"/>
                <w:noProof/>
                <w:sz w:val="24"/>
                <w:szCs w:val="24"/>
                <w:lang w:eastAsia="id-ID"/>
              </w:rPr>
              <w:drawing>
                <wp:inline distT="0" distB="0" distL="0" distR="0" wp14:anchorId="4F6DBD1B" wp14:editId="3FFC8642">
                  <wp:extent cx="1527242" cy="1828800"/>
                  <wp:effectExtent l="0" t="0" r="0" b="0"/>
                  <wp:docPr id="9" name="Picture 9" descr="http://intranet.indocement.co.id/userfiles/image/Marcos_re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intranet.indocement.co.id/userfiles/image/Marcos_resiz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520190" cy="1820356"/>
                          </a:xfrm>
                          <a:prstGeom prst="rect">
                            <a:avLst/>
                          </a:prstGeom>
                          <a:noFill/>
                          <a:ln>
                            <a:noFill/>
                          </a:ln>
                        </pic:spPr>
                      </pic:pic>
                    </a:graphicData>
                  </a:graphic>
                </wp:inline>
              </w:drawing>
            </w:r>
          </w:p>
        </w:tc>
        <w:tc>
          <w:tcPr>
            <w:tcW w:w="0" w:type="auto"/>
            <w:hideMark/>
          </w:tcPr>
          <w:p w14:paraId="535ABAC9" w14:textId="77777777" w:rsidR="00E80C6B" w:rsidRPr="00F51EB1" w:rsidRDefault="00E80C6B" w:rsidP="00BF7AE0">
            <w:pPr>
              <w:spacing w:before="120" w:after="120" w:line="360" w:lineRule="auto"/>
              <w:ind w:left="533" w:right="1637"/>
              <w:jc w:val="both"/>
              <w:rPr>
                <w:rFonts w:ascii="Times New Roman" w:eastAsia="Times New Roman" w:hAnsi="Times New Roman" w:cs="Times New Roman"/>
                <w:sz w:val="24"/>
                <w:szCs w:val="24"/>
              </w:rPr>
            </w:pPr>
            <w:r w:rsidRPr="00F51EB1">
              <w:rPr>
                <w:rFonts w:ascii="Times New Roman" w:eastAsia="Times New Roman" w:hAnsi="Times New Roman" w:cs="Times New Roman"/>
                <w:b/>
                <w:bCs/>
                <w:color w:val="0000FF"/>
                <w:sz w:val="24"/>
                <w:szCs w:val="24"/>
              </w:rPr>
              <w:t>Oey Marcos</w:t>
            </w:r>
            <w:r w:rsidRPr="00F51EB1">
              <w:rPr>
                <w:rFonts w:ascii="Times New Roman" w:eastAsia="Times New Roman" w:hAnsi="Times New Roman" w:cs="Times New Roman"/>
                <w:b/>
                <w:bCs/>
                <w:color w:val="000000"/>
                <w:sz w:val="24"/>
                <w:szCs w:val="24"/>
              </w:rPr>
              <w:t>, Direkt</w:t>
            </w:r>
            <w:r>
              <w:rPr>
                <w:rFonts w:ascii="Times New Roman" w:eastAsia="Times New Roman" w:hAnsi="Times New Roman" w:cs="Times New Roman"/>
                <w:b/>
                <w:bCs/>
                <w:color w:val="000000"/>
                <w:sz w:val="24"/>
                <w:szCs w:val="24"/>
              </w:rPr>
              <w:t xml:space="preserve">ur </w:t>
            </w:r>
            <w:r w:rsidRPr="00F51EB1">
              <w:rPr>
                <w:rFonts w:ascii="Times New Roman" w:eastAsia="Times New Roman" w:hAnsi="Times New Roman" w:cs="Times New Roman"/>
                <w:color w:val="000000"/>
                <w:sz w:val="24"/>
                <w:szCs w:val="24"/>
              </w:rPr>
              <w:t>Warga negara Indonesia, usia 45. Beliau bergabung dengan Indocement pada 2002. Sebelumnya beliau pernah bekerja sebagai General Manager of Finance &amp; Accounting pada Sugar Group Companies di Lampung, auditor eksternal di kantor Akuntan Publik Prasetio, Utomo &amp; Co. (anggota Arthur Andersen) dan menjabat berbagai posisi managerial di Indocement dan juga sebagai Direktur dan Komisaris di beberapa anak perusahan. Beliau meraih gelar Sarjana Ekonomi jurusan Akuntansi  pada 1994 dari Universitas Trisakti, Jakarta, dan gelar Master of Management bidang Bisnis Strategik pada 2013 dari Institute of Business and Management Prasetia Mulya, Jakarta.</w:t>
            </w:r>
          </w:p>
        </w:tc>
      </w:tr>
      <w:tr w:rsidR="00E80C6B" w:rsidRPr="00F51EB1" w14:paraId="53DFCC3D" w14:textId="77777777" w:rsidTr="002C66A1">
        <w:trPr>
          <w:tblCellSpacing w:w="7" w:type="dxa"/>
        </w:trPr>
        <w:tc>
          <w:tcPr>
            <w:tcW w:w="0" w:type="auto"/>
            <w:hideMark/>
          </w:tcPr>
          <w:p w14:paraId="0EBA8500" w14:textId="77777777" w:rsidR="00E80C6B" w:rsidRPr="00F51EB1" w:rsidRDefault="00E80C6B" w:rsidP="00BF7AE0">
            <w:pPr>
              <w:spacing w:before="120" w:after="120" w:line="360" w:lineRule="auto"/>
              <w:rPr>
                <w:rFonts w:ascii="Times New Roman" w:eastAsia="Times New Roman" w:hAnsi="Times New Roman" w:cs="Times New Roman"/>
                <w:sz w:val="24"/>
                <w:szCs w:val="24"/>
              </w:rPr>
            </w:pPr>
            <w:r w:rsidRPr="00F51EB1">
              <w:rPr>
                <w:rFonts w:ascii="Times New Roman" w:eastAsia="Times New Roman" w:hAnsi="Times New Roman" w:cs="Times New Roman"/>
                <w:noProof/>
                <w:sz w:val="24"/>
                <w:szCs w:val="24"/>
                <w:lang w:eastAsia="id-ID"/>
              </w:rPr>
              <w:lastRenderedPageBreak/>
              <w:drawing>
                <wp:inline distT="0" distB="0" distL="0" distR="0" wp14:anchorId="55B75676" wp14:editId="757CC774">
                  <wp:extent cx="1520190" cy="2137410"/>
                  <wp:effectExtent l="0" t="0" r="3810" b="0"/>
                  <wp:docPr id="18" name="Picture 18" descr="http://intranet.indocement.co.id/userfiles/image/Update%202015/Foto%20BOC-BOD/BOD/Benny%20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intranet.indocement.co.id/userfiles/image/Update%202015/Foto%20BOC-BOD/BOD/Benny%20SS.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0190" cy="2137410"/>
                          </a:xfrm>
                          <a:prstGeom prst="rect">
                            <a:avLst/>
                          </a:prstGeom>
                          <a:noFill/>
                          <a:ln>
                            <a:noFill/>
                          </a:ln>
                        </pic:spPr>
                      </pic:pic>
                    </a:graphicData>
                  </a:graphic>
                </wp:inline>
              </w:drawing>
            </w:r>
          </w:p>
        </w:tc>
        <w:tc>
          <w:tcPr>
            <w:tcW w:w="0" w:type="auto"/>
            <w:hideMark/>
          </w:tcPr>
          <w:p w14:paraId="248D1809" w14:textId="77777777" w:rsidR="00E80C6B" w:rsidRPr="00F51EB1" w:rsidRDefault="00E80C6B" w:rsidP="00BF7AE0">
            <w:pPr>
              <w:spacing w:before="120" w:after="120" w:line="360" w:lineRule="auto"/>
              <w:ind w:left="528" w:right="1637"/>
              <w:jc w:val="both"/>
              <w:rPr>
                <w:rFonts w:ascii="Times New Roman" w:eastAsia="Times New Roman" w:hAnsi="Times New Roman" w:cs="Times New Roman"/>
                <w:sz w:val="24"/>
                <w:szCs w:val="24"/>
              </w:rPr>
            </w:pPr>
            <w:r w:rsidRPr="00F51EB1">
              <w:rPr>
                <w:rFonts w:ascii="Times New Roman" w:eastAsia="Times New Roman" w:hAnsi="Times New Roman" w:cs="Times New Roman"/>
                <w:b/>
                <w:bCs/>
                <w:color w:val="0000FF"/>
                <w:sz w:val="24"/>
                <w:szCs w:val="24"/>
              </w:rPr>
              <w:t>Benny S. Santoso</w:t>
            </w:r>
            <w:r w:rsidRPr="00F51EB1">
              <w:rPr>
                <w:rFonts w:ascii="Times New Roman" w:eastAsia="Times New Roman" w:hAnsi="Times New Roman" w:cs="Times New Roman"/>
                <w:b/>
                <w:bCs/>
                <w:color w:val="000000"/>
                <w:sz w:val="24"/>
                <w:szCs w:val="24"/>
              </w:rPr>
              <w:t>, Direktur</w:t>
            </w:r>
            <w:r>
              <w:rPr>
                <w:rFonts w:ascii="Times New Roman" w:eastAsia="Times New Roman" w:hAnsi="Times New Roman" w:cs="Times New Roman"/>
                <w:color w:val="000000"/>
                <w:sz w:val="24"/>
                <w:szCs w:val="24"/>
              </w:rPr>
              <w:t xml:space="preserve"> </w:t>
            </w:r>
            <w:r w:rsidRPr="00F51EB1">
              <w:rPr>
                <w:rFonts w:ascii="Times New Roman" w:eastAsia="Times New Roman" w:hAnsi="Times New Roman" w:cs="Times New Roman"/>
                <w:color w:val="000000"/>
                <w:sz w:val="24"/>
                <w:szCs w:val="24"/>
              </w:rPr>
              <w:t>Warga negara Indonesia, usia 58 tahun dan berdomisili di Jakarta, adalah Direktur Indocement sejak 15 Juni 1994 dan diangkat kembali sebagai Direktur berdasarkan Keputusan RUPS Tahunan Perseroan tanggal 13 Mei 2015. Saat ini, beliau juga menjabat sebagai Presiden Komisaris PT Nippon Indosari Corpindo Tbk. Beliau juga menjabat sebagai Komisaris PT Indofood Sukses Makmur Tbk., Direktur Non-Eksekutif First Pacifi Co. Ltd, dan anggota Dewan Penasihat Philippines Long Distance Telephone Company (PLDT). Beliau meraih gelar Diploma Bisnis pada 1981 dari Ngee Ann College, Singapura.</w:t>
            </w:r>
          </w:p>
        </w:tc>
      </w:tr>
      <w:tr w:rsidR="00E80C6B" w:rsidRPr="00F51EB1" w14:paraId="327D9F9C" w14:textId="77777777" w:rsidTr="002C66A1">
        <w:trPr>
          <w:tblCellSpacing w:w="7" w:type="dxa"/>
        </w:trPr>
        <w:tc>
          <w:tcPr>
            <w:tcW w:w="0" w:type="auto"/>
            <w:hideMark/>
          </w:tcPr>
          <w:p w14:paraId="4BAB1820" w14:textId="77777777" w:rsidR="00E80C6B" w:rsidRPr="00F51EB1" w:rsidRDefault="00E80C6B" w:rsidP="00BF7AE0">
            <w:pPr>
              <w:spacing w:before="120" w:after="120" w:line="360" w:lineRule="auto"/>
              <w:rPr>
                <w:rFonts w:ascii="Times New Roman" w:eastAsia="Times New Roman" w:hAnsi="Times New Roman" w:cs="Times New Roman"/>
                <w:sz w:val="24"/>
                <w:szCs w:val="24"/>
              </w:rPr>
            </w:pPr>
            <w:r w:rsidRPr="00F51EB1">
              <w:rPr>
                <w:rFonts w:ascii="Times New Roman" w:eastAsia="Times New Roman" w:hAnsi="Times New Roman" w:cs="Times New Roman"/>
                <w:noProof/>
                <w:sz w:val="24"/>
                <w:szCs w:val="24"/>
                <w:lang w:eastAsia="id-ID"/>
              </w:rPr>
              <w:drawing>
                <wp:inline distT="0" distB="0" distL="0" distR="0" wp14:anchorId="4EFC9E22" wp14:editId="4C4B54E5">
                  <wp:extent cx="1520190" cy="2137410"/>
                  <wp:effectExtent l="0" t="0" r="3810" b="0"/>
                  <wp:docPr id="19" name="Picture 19" descr="http://intranet.indocement.co.id/userfiles/image/Update%202016/Defalque_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intranet.indocement.co.id/userfiles/image/Update%202016/Defalque_160.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0190" cy="2137410"/>
                          </a:xfrm>
                          <a:prstGeom prst="rect">
                            <a:avLst/>
                          </a:prstGeom>
                          <a:noFill/>
                          <a:ln>
                            <a:noFill/>
                          </a:ln>
                        </pic:spPr>
                      </pic:pic>
                    </a:graphicData>
                  </a:graphic>
                </wp:inline>
              </w:drawing>
            </w:r>
          </w:p>
        </w:tc>
        <w:tc>
          <w:tcPr>
            <w:tcW w:w="0" w:type="auto"/>
            <w:hideMark/>
          </w:tcPr>
          <w:p w14:paraId="7DC966E7" w14:textId="77777777" w:rsidR="00E80C6B" w:rsidRPr="00F51EB1" w:rsidRDefault="00E80C6B" w:rsidP="00BF7AE0">
            <w:pPr>
              <w:spacing w:before="120" w:after="120" w:line="360" w:lineRule="auto"/>
              <w:ind w:left="528" w:right="1637"/>
              <w:jc w:val="both"/>
              <w:rPr>
                <w:rFonts w:ascii="Times New Roman" w:eastAsia="Times New Roman" w:hAnsi="Times New Roman" w:cs="Times New Roman"/>
                <w:sz w:val="24"/>
                <w:szCs w:val="24"/>
              </w:rPr>
            </w:pPr>
            <w:r w:rsidRPr="00F51EB1">
              <w:rPr>
                <w:rFonts w:ascii="Times New Roman" w:eastAsia="Times New Roman" w:hAnsi="Times New Roman" w:cs="Times New Roman"/>
                <w:b/>
                <w:bCs/>
                <w:color w:val="0000FF"/>
                <w:sz w:val="24"/>
                <w:szCs w:val="24"/>
              </w:rPr>
              <w:t>Juan Francisco Defalque</w:t>
            </w:r>
            <w:r>
              <w:rPr>
                <w:rFonts w:ascii="Times New Roman" w:eastAsia="Times New Roman" w:hAnsi="Times New Roman" w:cs="Times New Roman"/>
                <w:b/>
                <w:bCs/>
                <w:color w:val="000000"/>
                <w:sz w:val="24"/>
                <w:szCs w:val="24"/>
              </w:rPr>
              <w:t xml:space="preserve">, Direktur </w:t>
            </w:r>
            <w:r w:rsidRPr="00F51EB1">
              <w:rPr>
                <w:rFonts w:ascii="Times New Roman" w:eastAsia="Times New Roman" w:hAnsi="Times New Roman" w:cs="Times New Roman"/>
                <w:color w:val="000000"/>
                <w:sz w:val="24"/>
                <w:szCs w:val="24"/>
              </w:rPr>
              <w:t>Warga Negara Belgia, usia 53 dan berdomisili di Singapura, adalah Direktur Indocement sejak 10 Mei 2016 berdasarkan Keputusan RUPS Tahunan tanggal 10 Mei 2016. Sebelumnya pernah menjabat sebagai Head of Heidelberg Technological Center Indonesia sampai dengan 2015. Saat ini, beliau juga menjabat sebagai Direktur Manufacturing and Engineering, Direktur HTC Asia-Pacific. Beliau meraih gelar Master dalam bidang Mining Engineering dari Catholic University of Louvain-la-Neuve, Belgia pada 1987.</w:t>
            </w:r>
          </w:p>
        </w:tc>
      </w:tr>
    </w:tbl>
    <w:p w14:paraId="1860E889" w14:textId="77777777" w:rsidR="00E80C6B" w:rsidRDefault="00E80C6B" w:rsidP="00BF7AE0">
      <w:pPr>
        <w:spacing w:before="120" w:after="120" w:line="360" w:lineRule="auto"/>
      </w:pPr>
    </w:p>
    <w:p w14:paraId="58C58079" w14:textId="77777777" w:rsidR="00C23841" w:rsidRDefault="00C23841" w:rsidP="00BF7AE0">
      <w:pPr>
        <w:spacing w:after="120" w:line="360" w:lineRule="auto"/>
        <w:rPr>
          <w:rFonts w:ascii="Times New Roman" w:hAnsi="Times New Roman" w:cs="Times New Roman"/>
          <w:b/>
          <w:sz w:val="24"/>
          <w:szCs w:val="24"/>
        </w:rPr>
      </w:pPr>
    </w:p>
    <w:p w14:paraId="2BDE7E58" w14:textId="77777777" w:rsidR="00C81A93" w:rsidRDefault="00C81A93" w:rsidP="00BF7AE0">
      <w:pPr>
        <w:spacing w:after="120" w:line="360" w:lineRule="auto"/>
        <w:rPr>
          <w:rFonts w:ascii="Times New Roman" w:hAnsi="Times New Roman" w:cs="Times New Roman"/>
          <w:b/>
          <w:sz w:val="24"/>
          <w:szCs w:val="24"/>
        </w:rPr>
      </w:pPr>
    </w:p>
    <w:p w14:paraId="11A1CE63" w14:textId="77777777" w:rsidR="00C81A93" w:rsidRDefault="00C81A93" w:rsidP="00BF7AE0">
      <w:pPr>
        <w:spacing w:after="120" w:line="360" w:lineRule="auto"/>
        <w:rPr>
          <w:rFonts w:ascii="Times New Roman" w:hAnsi="Times New Roman" w:cs="Times New Roman"/>
          <w:b/>
          <w:sz w:val="24"/>
          <w:szCs w:val="24"/>
        </w:rPr>
      </w:pPr>
    </w:p>
    <w:p w14:paraId="07776C55" w14:textId="77777777" w:rsidR="00C81A93" w:rsidRDefault="00C81A93" w:rsidP="00BF7AE0">
      <w:pPr>
        <w:spacing w:after="120" w:line="360" w:lineRule="auto"/>
        <w:rPr>
          <w:rFonts w:ascii="Times New Roman" w:hAnsi="Times New Roman" w:cs="Times New Roman"/>
          <w:b/>
          <w:sz w:val="24"/>
          <w:szCs w:val="24"/>
        </w:rPr>
      </w:pPr>
    </w:p>
    <w:p w14:paraId="0B83AD7B" w14:textId="77777777" w:rsidR="00C81A93" w:rsidRDefault="00C81A93" w:rsidP="00BF7AE0">
      <w:pPr>
        <w:spacing w:after="120" w:line="360" w:lineRule="auto"/>
        <w:rPr>
          <w:rFonts w:ascii="Times New Roman" w:hAnsi="Times New Roman" w:cs="Times New Roman"/>
          <w:b/>
          <w:sz w:val="24"/>
          <w:szCs w:val="24"/>
        </w:rPr>
        <w:sectPr w:rsidR="00C81A93" w:rsidSect="00BF19A2">
          <w:headerReference w:type="default" r:id="rId36"/>
          <w:footerReference w:type="default" r:id="rId37"/>
          <w:pgSz w:w="11906" w:h="16838"/>
          <w:pgMar w:top="2268" w:right="1701" w:bottom="1701" w:left="2268" w:header="709" w:footer="709" w:gutter="0"/>
          <w:cols w:space="708"/>
          <w:docGrid w:linePitch="360"/>
        </w:sectPr>
      </w:pPr>
    </w:p>
    <w:p w14:paraId="55A30ECA" w14:textId="77777777" w:rsidR="00FD7FF9" w:rsidRPr="00C01A33" w:rsidRDefault="0092041D" w:rsidP="005D16BE">
      <w:pPr>
        <w:pStyle w:val="Heading3"/>
        <w:numPr>
          <w:ilvl w:val="0"/>
          <w:numId w:val="75"/>
        </w:numPr>
        <w:ind w:left="567" w:hanging="567"/>
        <w:rPr>
          <w:rFonts w:ascii="Times New Roman" w:hAnsi="Times New Roman" w:cs="Times New Roman"/>
          <w:color w:val="000000" w:themeColor="text1"/>
          <w:sz w:val="24"/>
          <w:szCs w:val="24"/>
        </w:rPr>
      </w:pPr>
      <w:bookmarkStart w:id="264" w:name="_Toc21631017"/>
      <w:bookmarkStart w:id="265" w:name="_Toc21631446"/>
      <w:bookmarkStart w:id="266" w:name="_Toc22299072"/>
      <w:bookmarkStart w:id="267" w:name="_Toc23448603"/>
      <w:r w:rsidRPr="00C01A33">
        <w:rPr>
          <w:rFonts w:ascii="Times New Roman" w:hAnsi="Times New Roman" w:cs="Times New Roman"/>
          <w:color w:val="000000" w:themeColor="text1"/>
          <w:sz w:val="24"/>
          <w:szCs w:val="24"/>
        </w:rPr>
        <w:lastRenderedPageBreak/>
        <w:t>Struktur Organisasi Mechanict departement</w:t>
      </w:r>
      <w:r w:rsidR="00246BDC" w:rsidRPr="00C01A33">
        <w:rPr>
          <w:rFonts w:ascii="Times New Roman" w:hAnsi="Times New Roman" w:cs="Times New Roman"/>
          <w:color w:val="000000" w:themeColor="text1"/>
          <w:sz w:val="24"/>
          <w:szCs w:val="24"/>
        </w:rPr>
        <w:t xml:space="preserve"> P7</w:t>
      </w:r>
      <w:r w:rsidR="00C357C9" w:rsidRPr="00C01A33">
        <w:rPr>
          <w:rFonts w:ascii="Times New Roman" w:hAnsi="Times New Roman" w:cs="Times New Roman"/>
          <w:color w:val="000000" w:themeColor="text1"/>
          <w:sz w:val="24"/>
          <w:szCs w:val="24"/>
        </w:rPr>
        <w:t>/8</w:t>
      </w:r>
      <w:bookmarkEnd w:id="264"/>
      <w:bookmarkEnd w:id="265"/>
      <w:bookmarkEnd w:id="266"/>
      <w:bookmarkEnd w:id="267"/>
    </w:p>
    <w:p w14:paraId="6B7B43AE" w14:textId="77777777" w:rsidR="00FD7FF9" w:rsidRPr="00FD7FF9" w:rsidRDefault="00FD7FF9" w:rsidP="00FD7FF9">
      <w:pPr>
        <w:spacing w:line="360" w:lineRule="auto"/>
        <w:jc w:val="center"/>
        <w:rPr>
          <w:rFonts w:ascii="Times New Roman" w:hAnsi="Times New Roman" w:cs="Times New Roman"/>
          <w:b/>
          <w:sz w:val="24"/>
          <w:szCs w:val="24"/>
        </w:rPr>
      </w:pPr>
      <w:r>
        <w:rPr>
          <w:noProof/>
          <w:lang w:eastAsia="id-ID"/>
        </w:rPr>
        <w:drawing>
          <wp:inline distT="0" distB="0" distL="0" distR="0" wp14:anchorId="0104A72B" wp14:editId="2A8DC529">
            <wp:extent cx="6283842" cy="4731388"/>
            <wp:effectExtent l="0" t="508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8"/>
                    <a:srcRect l="18565" t="24393" r="14558" b="20067"/>
                    <a:stretch/>
                  </pic:blipFill>
                  <pic:spPr bwMode="auto">
                    <a:xfrm rot="5400000">
                      <a:off x="0" y="0"/>
                      <a:ext cx="6286394" cy="4733310"/>
                    </a:xfrm>
                    <a:prstGeom prst="rect">
                      <a:avLst/>
                    </a:prstGeom>
                    <a:ln>
                      <a:noFill/>
                    </a:ln>
                    <a:extLst>
                      <a:ext uri="{53640926-AAD7-44D8-BBD7-CCE9431645EC}">
                        <a14:shadowObscured xmlns:a14="http://schemas.microsoft.com/office/drawing/2010/main"/>
                      </a:ext>
                    </a:extLst>
                  </pic:spPr>
                </pic:pic>
              </a:graphicData>
            </a:graphic>
          </wp:inline>
        </w:drawing>
      </w:r>
    </w:p>
    <w:p w14:paraId="72E0646B" w14:textId="77777777" w:rsidR="00C81A93" w:rsidRDefault="00C81A93" w:rsidP="00BF7AE0">
      <w:pPr>
        <w:spacing w:after="120" w:line="360" w:lineRule="auto"/>
        <w:rPr>
          <w:rFonts w:ascii="Times New Roman" w:hAnsi="Times New Roman" w:cs="Times New Roman"/>
          <w:b/>
          <w:sz w:val="24"/>
          <w:szCs w:val="24"/>
        </w:rPr>
      </w:pPr>
    </w:p>
    <w:p w14:paraId="2579409A" w14:textId="77777777" w:rsidR="0092041D" w:rsidRDefault="0092041D" w:rsidP="00BF7AE0">
      <w:pPr>
        <w:spacing w:after="120" w:line="360" w:lineRule="auto"/>
        <w:rPr>
          <w:rFonts w:ascii="Times New Roman" w:hAnsi="Times New Roman" w:cs="Times New Roman"/>
          <w:b/>
          <w:sz w:val="24"/>
          <w:szCs w:val="24"/>
        </w:rPr>
        <w:sectPr w:rsidR="0092041D" w:rsidSect="00FD7FF9">
          <w:pgSz w:w="11906" w:h="16838"/>
          <w:pgMar w:top="2268" w:right="1701" w:bottom="1701" w:left="2268" w:header="709" w:footer="709" w:gutter="0"/>
          <w:cols w:space="708"/>
          <w:docGrid w:linePitch="360"/>
        </w:sectPr>
      </w:pPr>
    </w:p>
    <w:p w14:paraId="37B024CB" w14:textId="77777777" w:rsidR="00C81A93" w:rsidRPr="00C01A33" w:rsidRDefault="00E75D14" w:rsidP="005D16BE">
      <w:pPr>
        <w:pStyle w:val="Heading3"/>
        <w:numPr>
          <w:ilvl w:val="2"/>
          <w:numId w:val="26"/>
        </w:numPr>
        <w:spacing w:line="360" w:lineRule="auto"/>
        <w:ind w:left="567" w:hanging="567"/>
        <w:rPr>
          <w:rFonts w:ascii="Times New Roman" w:hAnsi="Times New Roman" w:cs="Times New Roman"/>
          <w:color w:val="000000" w:themeColor="text1"/>
          <w:sz w:val="24"/>
          <w:szCs w:val="24"/>
        </w:rPr>
      </w:pPr>
      <w:bookmarkStart w:id="268" w:name="_Toc21371364"/>
      <w:bookmarkStart w:id="269" w:name="_Toc21371647"/>
      <w:bookmarkStart w:id="270" w:name="_Toc21371967"/>
      <w:bookmarkStart w:id="271" w:name="_Toc21372149"/>
      <w:bookmarkStart w:id="272" w:name="_Toc21372256"/>
      <w:bookmarkStart w:id="273" w:name="_Toc21373579"/>
      <w:bookmarkStart w:id="274" w:name="_Toc21373970"/>
      <w:bookmarkStart w:id="275" w:name="_Toc21628913"/>
      <w:bookmarkStart w:id="276" w:name="_Toc21631018"/>
      <w:bookmarkStart w:id="277" w:name="_Toc21631447"/>
      <w:bookmarkStart w:id="278" w:name="_Toc22299073"/>
      <w:bookmarkStart w:id="279" w:name="_Toc23448604"/>
      <w:r w:rsidRPr="00C01A33">
        <w:rPr>
          <w:rFonts w:ascii="Times New Roman" w:hAnsi="Times New Roman" w:cs="Times New Roman"/>
          <w:color w:val="000000" w:themeColor="text1"/>
          <w:sz w:val="24"/>
          <w:szCs w:val="24"/>
        </w:rPr>
        <w:lastRenderedPageBreak/>
        <w:t>Struktur Organisasi perusahaan</w:t>
      </w:r>
      <w:bookmarkEnd w:id="268"/>
      <w:bookmarkEnd w:id="269"/>
      <w:bookmarkEnd w:id="270"/>
      <w:bookmarkEnd w:id="271"/>
      <w:bookmarkEnd w:id="272"/>
      <w:bookmarkEnd w:id="273"/>
      <w:bookmarkEnd w:id="274"/>
      <w:bookmarkEnd w:id="275"/>
      <w:bookmarkEnd w:id="276"/>
      <w:bookmarkEnd w:id="277"/>
      <w:bookmarkEnd w:id="278"/>
      <w:bookmarkEnd w:id="279"/>
    </w:p>
    <w:p w14:paraId="7B805935" w14:textId="77777777" w:rsidR="000D148C" w:rsidRDefault="00E75D14" w:rsidP="00C01A33">
      <w:pPr>
        <w:spacing w:after="120" w:line="360" w:lineRule="auto"/>
        <w:ind w:firstLine="567"/>
        <w:jc w:val="both"/>
        <w:rPr>
          <w:rFonts w:ascii="Times New Roman" w:hAnsi="Times New Roman" w:cs="Times New Roman"/>
          <w:sz w:val="24"/>
          <w:szCs w:val="24"/>
        </w:rPr>
      </w:pPr>
      <w:r>
        <w:rPr>
          <w:rFonts w:ascii="Times New Roman" w:hAnsi="Times New Roman" w:cs="Times New Roman"/>
          <w:sz w:val="24"/>
          <w:szCs w:val="24"/>
        </w:rPr>
        <w:t>PT Indocement Tunggal Prakarsa Tbk, sudah memiliki struktur organisasi yang jelas dan memperoleh pengesahan dari Departemant Kehakiman  tanggal 19 juni 1987.</w:t>
      </w:r>
    </w:p>
    <w:p w14:paraId="05EB41D1" w14:textId="77777777" w:rsidR="00F16A56" w:rsidRDefault="00E75D14" w:rsidP="000D148C">
      <w:pPr>
        <w:spacing w:after="120" w:line="360" w:lineRule="auto"/>
        <w:ind w:firstLine="567"/>
        <w:jc w:val="both"/>
        <w:rPr>
          <w:rFonts w:ascii="Times New Roman" w:hAnsi="Times New Roman" w:cs="Times New Roman"/>
          <w:sz w:val="24"/>
          <w:szCs w:val="24"/>
        </w:rPr>
      </w:pPr>
      <w:r w:rsidRPr="00F16A56">
        <w:rPr>
          <w:rFonts w:ascii="Times New Roman" w:hAnsi="Times New Roman" w:cs="Times New Roman"/>
          <w:sz w:val="24"/>
          <w:szCs w:val="24"/>
        </w:rPr>
        <w:t>Kekuasaan tertinggi dalam perusahaan di pegang oleh rapat umum pemegang saham (RUPS). Kegiatan operasional dijalankan oleh dewan direksi yang terdiri dari 9 orang. Tugas-tugas dewan direksi di tentukan oleh RUPS. Sebagai wakil dari pemegang saham dalam melakukan pengawasan, dibentuk dewan komisaris masing-masing jabatan dalam struktur organisasi memiliki tugas dan wewenang masing-masing, diantaranya adalah :</w:t>
      </w:r>
    </w:p>
    <w:p w14:paraId="2D489045" w14:textId="77777777" w:rsidR="00F16A56" w:rsidRDefault="00F16A56" w:rsidP="005D16BE">
      <w:pPr>
        <w:pStyle w:val="ListParagraph"/>
        <w:numPr>
          <w:ilvl w:val="0"/>
          <w:numId w:val="11"/>
        </w:numPr>
        <w:spacing w:after="120" w:line="360" w:lineRule="auto"/>
        <w:jc w:val="both"/>
        <w:rPr>
          <w:rFonts w:ascii="Times New Roman" w:hAnsi="Times New Roman" w:cs="Times New Roman"/>
          <w:sz w:val="24"/>
          <w:szCs w:val="24"/>
        </w:rPr>
      </w:pPr>
      <w:r w:rsidRPr="00F16A56">
        <w:rPr>
          <w:rFonts w:ascii="Times New Roman" w:hAnsi="Times New Roman" w:cs="Times New Roman"/>
          <w:sz w:val="24"/>
          <w:szCs w:val="24"/>
        </w:rPr>
        <w:t>Rapat umum pemegang saham (RUPS):</w:t>
      </w:r>
    </w:p>
    <w:p w14:paraId="53D37A63" w14:textId="77777777" w:rsidR="00F16A56" w:rsidRDefault="00F16A56" w:rsidP="005D16BE">
      <w:pPr>
        <w:pStyle w:val="ListParagraph"/>
        <w:numPr>
          <w:ilvl w:val="0"/>
          <w:numId w:val="12"/>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Membubarkan Perusahaan dan Mengembangkan Usaha</w:t>
      </w:r>
    </w:p>
    <w:p w14:paraId="730B0134" w14:textId="77777777" w:rsidR="00F16A56" w:rsidRDefault="00F16A56" w:rsidP="005D16BE">
      <w:pPr>
        <w:pStyle w:val="ListParagraph"/>
        <w:numPr>
          <w:ilvl w:val="0"/>
          <w:numId w:val="12"/>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Mengangkat dan Memberhentikan pengurus</w:t>
      </w:r>
    </w:p>
    <w:p w14:paraId="083A0E8C" w14:textId="77777777" w:rsidR="00F16A56" w:rsidRDefault="00F16A56" w:rsidP="005D16BE">
      <w:pPr>
        <w:pStyle w:val="ListParagraph"/>
        <w:numPr>
          <w:ilvl w:val="0"/>
          <w:numId w:val="11"/>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Dewan Komisaris</w:t>
      </w:r>
    </w:p>
    <w:p w14:paraId="364CBEA4" w14:textId="77777777" w:rsidR="00336840" w:rsidRDefault="00336840" w:rsidP="005D16BE">
      <w:pPr>
        <w:pStyle w:val="ListParagraph"/>
        <w:numPr>
          <w:ilvl w:val="0"/>
          <w:numId w:val="13"/>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Memberhentikan dan mengangkat direksi perusahaan</w:t>
      </w:r>
    </w:p>
    <w:p w14:paraId="393A72BE" w14:textId="77777777" w:rsidR="00336840" w:rsidRDefault="00336840" w:rsidP="005D16BE">
      <w:pPr>
        <w:pStyle w:val="ListParagraph"/>
        <w:numPr>
          <w:ilvl w:val="0"/>
          <w:numId w:val="13"/>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Mengesahkan anggaran dan belanja perusahaan</w:t>
      </w:r>
    </w:p>
    <w:p w14:paraId="1250C2B6" w14:textId="77777777" w:rsidR="00336840" w:rsidRDefault="00336840" w:rsidP="005D16BE">
      <w:pPr>
        <w:pStyle w:val="ListParagraph"/>
        <w:numPr>
          <w:ilvl w:val="0"/>
          <w:numId w:val="13"/>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Mengawasi jalanya perusahaan</w:t>
      </w:r>
    </w:p>
    <w:p w14:paraId="3F4A71DF" w14:textId="77777777" w:rsidR="00336840" w:rsidRDefault="00336840" w:rsidP="005D16BE">
      <w:pPr>
        <w:pStyle w:val="ListParagraph"/>
        <w:numPr>
          <w:ilvl w:val="0"/>
          <w:numId w:val="11"/>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Dewan Direksi</w:t>
      </w:r>
    </w:p>
    <w:p w14:paraId="25FF42DE" w14:textId="77777777" w:rsidR="00336840" w:rsidRDefault="00336840" w:rsidP="005D16BE">
      <w:pPr>
        <w:pStyle w:val="ListParagraph"/>
        <w:numPr>
          <w:ilvl w:val="0"/>
          <w:numId w:val="14"/>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Menyusun dan melaksanakan anggaran dan belanja perusahaan</w:t>
      </w:r>
    </w:p>
    <w:p w14:paraId="4CB503BB" w14:textId="77777777" w:rsidR="00336840" w:rsidRDefault="00336840" w:rsidP="005D16BE">
      <w:pPr>
        <w:pStyle w:val="ListParagraph"/>
        <w:numPr>
          <w:ilvl w:val="0"/>
          <w:numId w:val="14"/>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Mengelola dan mengembangkan jalanya perusahaan</w:t>
      </w:r>
    </w:p>
    <w:p w14:paraId="575D08E7" w14:textId="77777777" w:rsidR="00336840" w:rsidRDefault="00336840" w:rsidP="005D16BE">
      <w:pPr>
        <w:pStyle w:val="ListParagraph"/>
        <w:numPr>
          <w:ilvl w:val="0"/>
          <w:numId w:val="11"/>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General Manager</w:t>
      </w:r>
    </w:p>
    <w:p w14:paraId="272B7C4E" w14:textId="77777777" w:rsidR="00282002" w:rsidRDefault="00282002" w:rsidP="005D16BE">
      <w:pPr>
        <w:pStyle w:val="ListParagraph"/>
        <w:numPr>
          <w:ilvl w:val="0"/>
          <w:numId w:val="16"/>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Mengkoordinir pengelola operasional plant dan divisi penunjang.</w:t>
      </w:r>
    </w:p>
    <w:p w14:paraId="4A4C95E0" w14:textId="77777777" w:rsidR="00282002" w:rsidRDefault="00282002" w:rsidP="005D16BE">
      <w:pPr>
        <w:pStyle w:val="ListParagraph"/>
        <w:numPr>
          <w:ilvl w:val="0"/>
          <w:numId w:val="16"/>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Menyusun dan melaksanakan anggaran belanja perusahaan.</w:t>
      </w:r>
    </w:p>
    <w:p w14:paraId="771E8E89" w14:textId="77777777" w:rsidR="00282002" w:rsidRDefault="00282002" w:rsidP="005D16BE">
      <w:pPr>
        <w:pStyle w:val="ListParagraph"/>
        <w:numPr>
          <w:ilvl w:val="0"/>
          <w:numId w:val="11"/>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Plant/Division Manager</w:t>
      </w:r>
    </w:p>
    <w:p w14:paraId="6A4F07A4" w14:textId="77777777" w:rsidR="00336840" w:rsidRDefault="00336840" w:rsidP="005D16BE">
      <w:pPr>
        <w:pStyle w:val="ListParagraph"/>
        <w:numPr>
          <w:ilvl w:val="0"/>
          <w:numId w:val="15"/>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Mengkoordinir operasional Departemen head dibawahnya</w:t>
      </w:r>
    </w:p>
    <w:p w14:paraId="74E511BD" w14:textId="77777777" w:rsidR="00336840" w:rsidRDefault="00336840" w:rsidP="005D16BE">
      <w:pPr>
        <w:pStyle w:val="ListParagraph"/>
        <w:numPr>
          <w:ilvl w:val="0"/>
          <w:numId w:val="15"/>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Menyusun dan melaksanakan anggaran belanja pla</w:t>
      </w:r>
      <w:r w:rsidR="00282002">
        <w:rPr>
          <w:rFonts w:ascii="Times New Roman" w:hAnsi="Times New Roman" w:cs="Times New Roman"/>
          <w:sz w:val="24"/>
          <w:szCs w:val="24"/>
        </w:rPr>
        <w:t>n</w:t>
      </w:r>
      <w:r>
        <w:rPr>
          <w:rFonts w:ascii="Times New Roman" w:hAnsi="Times New Roman" w:cs="Times New Roman"/>
          <w:sz w:val="24"/>
          <w:szCs w:val="24"/>
        </w:rPr>
        <w:t>t/divisi</w:t>
      </w:r>
    </w:p>
    <w:p w14:paraId="12E686D5" w14:textId="77777777" w:rsidR="00336840" w:rsidRDefault="00336840" w:rsidP="005D16BE">
      <w:pPr>
        <w:pStyle w:val="ListParagraph"/>
        <w:numPr>
          <w:ilvl w:val="0"/>
          <w:numId w:val="11"/>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Departemen Head</w:t>
      </w:r>
    </w:p>
    <w:p w14:paraId="30CF66EE" w14:textId="77777777" w:rsidR="00336840" w:rsidRDefault="00336840" w:rsidP="005D16BE">
      <w:pPr>
        <w:pStyle w:val="ListParagraph"/>
        <w:numPr>
          <w:ilvl w:val="0"/>
          <w:numId w:val="11"/>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Foreman</w:t>
      </w:r>
    </w:p>
    <w:p w14:paraId="1FAC923A" w14:textId="77777777" w:rsidR="00CF778B" w:rsidRPr="00BD2D5D" w:rsidRDefault="00336840" w:rsidP="005D16BE">
      <w:pPr>
        <w:pStyle w:val="ListParagraph"/>
        <w:numPr>
          <w:ilvl w:val="0"/>
          <w:numId w:val="11"/>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Pelaksana</w:t>
      </w:r>
    </w:p>
    <w:p w14:paraId="3A7285C6" w14:textId="77777777" w:rsidR="00C23841" w:rsidRPr="00E16BA4" w:rsidRDefault="008539C4" w:rsidP="005D16BE">
      <w:pPr>
        <w:pStyle w:val="Heading2"/>
        <w:numPr>
          <w:ilvl w:val="1"/>
          <w:numId w:val="27"/>
        </w:numPr>
        <w:ind w:left="567" w:hanging="567"/>
        <w:rPr>
          <w:rFonts w:ascii="Times New Roman" w:hAnsi="Times New Roman" w:cs="Times New Roman"/>
          <w:b/>
          <w:color w:val="000000" w:themeColor="text1"/>
          <w:sz w:val="24"/>
          <w:szCs w:val="24"/>
        </w:rPr>
      </w:pPr>
      <w:bookmarkStart w:id="280" w:name="_Toc21371365"/>
      <w:bookmarkStart w:id="281" w:name="_Toc21371648"/>
      <w:bookmarkStart w:id="282" w:name="_Toc21371968"/>
      <w:bookmarkStart w:id="283" w:name="_Toc21372150"/>
      <w:bookmarkStart w:id="284" w:name="_Toc21372257"/>
      <w:bookmarkStart w:id="285" w:name="_Toc21373580"/>
      <w:bookmarkStart w:id="286" w:name="_Toc21373971"/>
      <w:bookmarkStart w:id="287" w:name="_Toc21628914"/>
      <w:bookmarkStart w:id="288" w:name="_Toc21631019"/>
      <w:bookmarkStart w:id="289" w:name="_Toc21631448"/>
      <w:bookmarkStart w:id="290" w:name="_Toc22299074"/>
      <w:bookmarkStart w:id="291" w:name="_Toc23448605"/>
      <w:r w:rsidRPr="00E16BA4">
        <w:rPr>
          <w:rFonts w:ascii="Times New Roman" w:hAnsi="Times New Roman" w:cs="Times New Roman"/>
          <w:b/>
          <w:noProof/>
          <w:color w:val="000000" w:themeColor="text1"/>
          <w:sz w:val="24"/>
          <w:szCs w:val="24"/>
          <w:lang w:eastAsia="id-ID"/>
        </w:rPr>
        <w:lastRenderedPageBreak/>
        <w:drawing>
          <wp:anchor distT="0" distB="0" distL="114300" distR="114300" simplePos="0" relativeHeight="251613696" behindDoc="0" locked="0" layoutInCell="1" allowOverlap="1" wp14:anchorId="1BD173A4" wp14:editId="4D4E0CF8">
            <wp:simplePos x="0" y="0"/>
            <wp:positionH relativeFrom="column">
              <wp:posOffset>437515</wp:posOffset>
            </wp:positionH>
            <wp:positionV relativeFrom="paragraph">
              <wp:posOffset>-21537092</wp:posOffset>
            </wp:positionV>
            <wp:extent cx="4863465" cy="7606665"/>
            <wp:effectExtent l="0" t="0" r="0" b="0"/>
            <wp:wrapNone/>
            <wp:docPr id="17" name="Picture 17" descr="http://intranet.indocement.co.id/userfiles/image/01_%20Content%20Update/2018/Visi%20Misi%20Moto%20Nila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intranet.indocement.co.id/userfiles/image/01_%20Content%20Update/2018/Visi%20Misi%20Moto%20Nilai.gi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863465" cy="7606665"/>
                    </a:xfrm>
                    <a:prstGeom prst="rect">
                      <a:avLst/>
                    </a:prstGeom>
                    <a:noFill/>
                    <a:ln>
                      <a:noFill/>
                    </a:ln>
                  </pic:spPr>
                </pic:pic>
              </a:graphicData>
            </a:graphic>
            <wp14:sizeRelH relativeFrom="page">
              <wp14:pctWidth>0</wp14:pctWidth>
            </wp14:sizeRelH>
            <wp14:sizeRelV relativeFrom="page">
              <wp14:pctHeight>0</wp14:pctHeight>
            </wp14:sizeRelV>
          </wp:anchor>
        </w:drawing>
      </w:r>
      <w:r w:rsidR="002721CC" w:rsidRPr="00E16BA4">
        <w:rPr>
          <w:rFonts w:ascii="Times New Roman" w:hAnsi="Times New Roman" w:cs="Times New Roman"/>
          <w:b/>
          <w:color w:val="000000" w:themeColor="text1"/>
          <w:sz w:val="24"/>
          <w:szCs w:val="24"/>
        </w:rPr>
        <w:t>Penerapan Sistem Manajemen</w:t>
      </w:r>
      <w:bookmarkEnd w:id="280"/>
      <w:bookmarkEnd w:id="281"/>
      <w:bookmarkEnd w:id="282"/>
      <w:bookmarkEnd w:id="283"/>
      <w:bookmarkEnd w:id="284"/>
      <w:bookmarkEnd w:id="285"/>
      <w:bookmarkEnd w:id="286"/>
      <w:bookmarkEnd w:id="287"/>
      <w:bookmarkEnd w:id="288"/>
      <w:bookmarkEnd w:id="289"/>
      <w:bookmarkEnd w:id="290"/>
      <w:bookmarkEnd w:id="291"/>
      <w:r w:rsidR="00C23841" w:rsidRPr="00E16BA4">
        <w:rPr>
          <w:rFonts w:ascii="Times New Roman" w:hAnsi="Times New Roman" w:cs="Times New Roman"/>
          <w:b/>
          <w:color w:val="000000" w:themeColor="text1"/>
          <w:sz w:val="24"/>
          <w:szCs w:val="24"/>
        </w:rPr>
        <w:t xml:space="preserve"> </w:t>
      </w:r>
    </w:p>
    <w:p w14:paraId="5682DA70" w14:textId="77777777" w:rsidR="0069799B" w:rsidRPr="00462B51" w:rsidRDefault="0069799B" w:rsidP="005D16BE">
      <w:pPr>
        <w:pStyle w:val="Heading3"/>
        <w:numPr>
          <w:ilvl w:val="2"/>
          <w:numId w:val="55"/>
        </w:numPr>
        <w:spacing w:line="360" w:lineRule="auto"/>
        <w:ind w:left="567" w:hanging="567"/>
        <w:rPr>
          <w:rFonts w:ascii="Times New Roman" w:hAnsi="Times New Roman" w:cs="Times New Roman"/>
          <w:color w:val="000000" w:themeColor="text1"/>
          <w:sz w:val="24"/>
          <w:szCs w:val="24"/>
        </w:rPr>
      </w:pPr>
      <w:bookmarkStart w:id="292" w:name="_Toc21371366"/>
      <w:bookmarkStart w:id="293" w:name="_Toc21371649"/>
      <w:bookmarkStart w:id="294" w:name="_Toc21371969"/>
      <w:bookmarkStart w:id="295" w:name="_Toc21372151"/>
      <w:bookmarkStart w:id="296" w:name="_Toc21372258"/>
      <w:bookmarkStart w:id="297" w:name="_Toc21373581"/>
      <w:bookmarkStart w:id="298" w:name="_Toc21373972"/>
      <w:bookmarkStart w:id="299" w:name="_Toc21628915"/>
      <w:bookmarkStart w:id="300" w:name="_Toc21631020"/>
      <w:bookmarkStart w:id="301" w:name="_Toc21631449"/>
      <w:bookmarkStart w:id="302" w:name="_Toc22299075"/>
      <w:bookmarkStart w:id="303" w:name="_Toc23448606"/>
      <w:r w:rsidRPr="00462B51">
        <w:rPr>
          <w:rFonts w:ascii="Times New Roman" w:hAnsi="Times New Roman" w:cs="Times New Roman"/>
          <w:color w:val="000000" w:themeColor="text1"/>
          <w:sz w:val="24"/>
          <w:szCs w:val="24"/>
        </w:rPr>
        <w:t>Informasi</w:t>
      </w:r>
      <w:bookmarkEnd w:id="292"/>
      <w:bookmarkEnd w:id="293"/>
      <w:bookmarkEnd w:id="294"/>
      <w:bookmarkEnd w:id="295"/>
      <w:bookmarkEnd w:id="296"/>
      <w:bookmarkEnd w:id="297"/>
      <w:bookmarkEnd w:id="298"/>
      <w:bookmarkEnd w:id="299"/>
      <w:bookmarkEnd w:id="300"/>
      <w:bookmarkEnd w:id="301"/>
      <w:bookmarkEnd w:id="302"/>
      <w:bookmarkEnd w:id="303"/>
    </w:p>
    <w:p w14:paraId="7502EEE6" w14:textId="77777777" w:rsidR="0069799B" w:rsidRDefault="00B27638" w:rsidP="000D148C">
      <w:pPr>
        <w:spacing w:after="12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Untuk informasi lebih mengenai PT Indocement Tunggal Prakarsa Tbk dapat mencarinya dari website </w:t>
      </w:r>
      <w:hyperlink r:id="rId40" w:history="1">
        <w:r w:rsidR="00B949D1" w:rsidRPr="00A239E1">
          <w:rPr>
            <w:rStyle w:val="Hyperlink"/>
            <w:rFonts w:ascii="Times New Roman" w:hAnsi="Times New Roman" w:cs="Times New Roman"/>
            <w:i/>
            <w:sz w:val="24"/>
            <w:szCs w:val="24"/>
          </w:rPr>
          <w:t>www.indocement.co.id</w:t>
        </w:r>
      </w:hyperlink>
      <w:r>
        <w:rPr>
          <w:rFonts w:ascii="Times New Roman" w:hAnsi="Times New Roman" w:cs="Times New Roman"/>
          <w:i/>
          <w:color w:val="00B0F0"/>
          <w:sz w:val="24"/>
          <w:szCs w:val="24"/>
        </w:rPr>
        <w:t xml:space="preserve"> </w:t>
      </w:r>
      <w:r>
        <w:rPr>
          <w:rFonts w:ascii="Times New Roman" w:hAnsi="Times New Roman" w:cs="Times New Roman"/>
          <w:sz w:val="24"/>
          <w:szCs w:val="24"/>
        </w:rPr>
        <w:t>atau langsung berkunjung ke perusahaan dan menuju lobby terdapat informasi lengkap mengenai perusahaan PT Indocement Tunggal Prakarsa Tbk.</w:t>
      </w:r>
    </w:p>
    <w:p w14:paraId="0C93E332" w14:textId="77777777" w:rsidR="00B27638" w:rsidRPr="00462B51" w:rsidRDefault="00B27638" w:rsidP="005D16BE">
      <w:pPr>
        <w:pStyle w:val="Heading3"/>
        <w:numPr>
          <w:ilvl w:val="2"/>
          <w:numId w:val="53"/>
        </w:numPr>
        <w:spacing w:line="360" w:lineRule="auto"/>
        <w:ind w:left="567" w:hanging="567"/>
        <w:rPr>
          <w:rFonts w:ascii="Times New Roman" w:hAnsi="Times New Roman" w:cs="Times New Roman"/>
          <w:color w:val="000000" w:themeColor="text1"/>
          <w:sz w:val="24"/>
          <w:szCs w:val="24"/>
        </w:rPr>
      </w:pPr>
      <w:bookmarkStart w:id="304" w:name="_Toc21371367"/>
      <w:bookmarkStart w:id="305" w:name="_Toc21371650"/>
      <w:bookmarkStart w:id="306" w:name="_Toc21371970"/>
      <w:bookmarkStart w:id="307" w:name="_Toc21372152"/>
      <w:bookmarkStart w:id="308" w:name="_Toc21372259"/>
      <w:bookmarkStart w:id="309" w:name="_Toc21373582"/>
      <w:bookmarkStart w:id="310" w:name="_Toc21373973"/>
      <w:bookmarkStart w:id="311" w:name="_Toc21628916"/>
      <w:bookmarkStart w:id="312" w:name="_Toc21631021"/>
      <w:bookmarkStart w:id="313" w:name="_Toc21631450"/>
      <w:bookmarkStart w:id="314" w:name="_Toc22299076"/>
      <w:bookmarkStart w:id="315" w:name="_Toc23448607"/>
      <w:r w:rsidRPr="00462B51">
        <w:rPr>
          <w:rFonts w:ascii="Times New Roman" w:hAnsi="Times New Roman" w:cs="Times New Roman"/>
          <w:color w:val="000000" w:themeColor="text1"/>
          <w:sz w:val="24"/>
          <w:szCs w:val="24"/>
        </w:rPr>
        <w:t>Mutu</w:t>
      </w:r>
      <w:bookmarkEnd w:id="304"/>
      <w:bookmarkEnd w:id="305"/>
      <w:bookmarkEnd w:id="306"/>
      <w:bookmarkEnd w:id="307"/>
      <w:bookmarkEnd w:id="308"/>
      <w:bookmarkEnd w:id="309"/>
      <w:bookmarkEnd w:id="310"/>
      <w:bookmarkEnd w:id="311"/>
      <w:bookmarkEnd w:id="312"/>
      <w:bookmarkEnd w:id="313"/>
      <w:bookmarkEnd w:id="314"/>
      <w:bookmarkEnd w:id="315"/>
    </w:p>
    <w:p w14:paraId="207FAF89" w14:textId="77777777" w:rsidR="00B27638" w:rsidRDefault="0017358E" w:rsidP="00481C06">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Pemantauan dan pemenuhan kebutuhan pelanggan melalui Quality care process team dalam rangka mengelola kualitas dan kepuasan pelanggan dibentuk satu tim khusus yang disebut Quality Care Process Team yang terdiri dari perwakilan beberapa bagian terkait, antara sales dan marketing division, Logistic Division dan Finance accounting Division.</w:t>
      </w:r>
    </w:p>
    <w:p w14:paraId="5D7DE15A" w14:textId="77777777" w:rsidR="0017358E" w:rsidRPr="00462B51" w:rsidRDefault="0017358E" w:rsidP="005D16BE">
      <w:pPr>
        <w:pStyle w:val="Heading3"/>
        <w:numPr>
          <w:ilvl w:val="0"/>
          <w:numId w:val="28"/>
        </w:numPr>
        <w:spacing w:line="360" w:lineRule="auto"/>
        <w:ind w:left="567" w:hanging="567"/>
        <w:rPr>
          <w:rFonts w:ascii="Times New Roman" w:hAnsi="Times New Roman" w:cs="Times New Roman"/>
          <w:color w:val="000000" w:themeColor="text1"/>
          <w:sz w:val="24"/>
          <w:szCs w:val="24"/>
        </w:rPr>
      </w:pPr>
      <w:bookmarkStart w:id="316" w:name="_Toc21371368"/>
      <w:bookmarkStart w:id="317" w:name="_Toc21371651"/>
      <w:bookmarkStart w:id="318" w:name="_Toc21371971"/>
      <w:bookmarkStart w:id="319" w:name="_Toc21372153"/>
      <w:bookmarkStart w:id="320" w:name="_Toc21372260"/>
      <w:bookmarkStart w:id="321" w:name="_Toc21373583"/>
      <w:bookmarkStart w:id="322" w:name="_Toc21373974"/>
      <w:bookmarkStart w:id="323" w:name="_Toc21628917"/>
      <w:bookmarkStart w:id="324" w:name="_Toc21631022"/>
      <w:bookmarkStart w:id="325" w:name="_Toc21631451"/>
      <w:bookmarkStart w:id="326" w:name="_Toc22299077"/>
      <w:bookmarkStart w:id="327" w:name="_Toc23448608"/>
      <w:r w:rsidRPr="00462B51">
        <w:rPr>
          <w:rFonts w:ascii="Times New Roman" w:hAnsi="Times New Roman" w:cs="Times New Roman"/>
          <w:color w:val="000000" w:themeColor="text1"/>
          <w:sz w:val="24"/>
          <w:szCs w:val="24"/>
        </w:rPr>
        <w:t>Lingkungan</w:t>
      </w:r>
      <w:bookmarkEnd w:id="316"/>
      <w:bookmarkEnd w:id="317"/>
      <w:bookmarkEnd w:id="318"/>
      <w:bookmarkEnd w:id="319"/>
      <w:bookmarkEnd w:id="320"/>
      <w:bookmarkEnd w:id="321"/>
      <w:bookmarkEnd w:id="322"/>
      <w:bookmarkEnd w:id="323"/>
      <w:bookmarkEnd w:id="324"/>
      <w:bookmarkEnd w:id="325"/>
      <w:bookmarkEnd w:id="326"/>
      <w:bookmarkEnd w:id="327"/>
      <w:r w:rsidRPr="00462B51">
        <w:rPr>
          <w:rFonts w:ascii="Times New Roman" w:hAnsi="Times New Roman" w:cs="Times New Roman"/>
          <w:color w:val="000000" w:themeColor="text1"/>
          <w:sz w:val="24"/>
          <w:szCs w:val="24"/>
        </w:rPr>
        <w:t xml:space="preserve"> </w:t>
      </w:r>
    </w:p>
    <w:p w14:paraId="413B1795" w14:textId="77777777" w:rsidR="0017358E" w:rsidRDefault="0017358E" w:rsidP="00BD2D5D">
      <w:pPr>
        <w:tabs>
          <w:tab w:val="left" w:pos="567"/>
        </w:tabs>
        <w:spacing w:after="120" w:line="360" w:lineRule="auto"/>
        <w:ind w:firstLine="567"/>
        <w:jc w:val="both"/>
        <w:rPr>
          <w:rFonts w:ascii="Times New Roman" w:hAnsi="Times New Roman" w:cs="Times New Roman"/>
          <w:sz w:val="24"/>
          <w:szCs w:val="24"/>
        </w:rPr>
      </w:pPr>
      <w:r>
        <w:rPr>
          <w:rFonts w:ascii="Times New Roman" w:hAnsi="Times New Roman" w:cs="Times New Roman"/>
          <w:sz w:val="24"/>
          <w:szCs w:val="24"/>
        </w:rPr>
        <w:t>PT Indocement memiliki beberapa target dan rencana kegiatan yang berkaitan dengan lingkungan hidup,antara lain :</w:t>
      </w:r>
    </w:p>
    <w:p w14:paraId="13047976" w14:textId="77777777" w:rsidR="00023C70" w:rsidRDefault="0017358E" w:rsidP="00821AAD">
      <w:pPr>
        <w:pStyle w:val="ListParagraph"/>
        <w:numPr>
          <w:ilvl w:val="0"/>
          <w:numId w:val="10"/>
        </w:numPr>
        <w:spacing w:after="120" w:line="360" w:lineRule="auto"/>
        <w:jc w:val="both"/>
        <w:rPr>
          <w:rFonts w:ascii="Times New Roman" w:hAnsi="Times New Roman" w:cs="Times New Roman"/>
          <w:sz w:val="24"/>
          <w:szCs w:val="24"/>
        </w:rPr>
      </w:pPr>
      <w:r w:rsidRPr="00023C70">
        <w:rPr>
          <w:rFonts w:ascii="Times New Roman" w:hAnsi="Times New Roman" w:cs="Times New Roman"/>
          <w:sz w:val="24"/>
          <w:szCs w:val="24"/>
        </w:rPr>
        <w:t xml:space="preserve">Mengurangi rata-rata emisi debu yang keluar dari pabrik perseroan </w:t>
      </w:r>
    </w:p>
    <w:p w14:paraId="2DB45E8A" w14:textId="77777777" w:rsidR="005B0853" w:rsidRPr="00023C70" w:rsidRDefault="005B0853" w:rsidP="00821AAD">
      <w:pPr>
        <w:pStyle w:val="ListParagraph"/>
        <w:numPr>
          <w:ilvl w:val="0"/>
          <w:numId w:val="10"/>
        </w:numPr>
        <w:spacing w:after="120" w:line="360" w:lineRule="auto"/>
        <w:jc w:val="both"/>
        <w:rPr>
          <w:rFonts w:ascii="Times New Roman" w:hAnsi="Times New Roman" w:cs="Times New Roman"/>
          <w:sz w:val="24"/>
          <w:szCs w:val="24"/>
        </w:rPr>
      </w:pPr>
      <w:r w:rsidRPr="00023C70">
        <w:rPr>
          <w:rFonts w:ascii="Times New Roman" w:hAnsi="Times New Roman" w:cs="Times New Roman"/>
          <w:sz w:val="24"/>
          <w:szCs w:val="24"/>
        </w:rPr>
        <w:t>Mengurangi tingkat kebisingan suara yang disebabkan oleh conveyor milik perseroan.</w:t>
      </w:r>
    </w:p>
    <w:p w14:paraId="7B9B9039" w14:textId="77777777" w:rsidR="00587A2C" w:rsidRPr="00462B51" w:rsidRDefault="00835CF4" w:rsidP="005D16BE">
      <w:pPr>
        <w:pStyle w:val="Heading3"/>
        <w:numPr>
          <w:ilvl w:val="2"/>
          <w:numId w:val="54"/>
        </w:numPr>
        <w:spacing w:line="360" w:lineRule="auto"/>
        <w:ind w:left="567" w:hanging="567"/>
        <w:rPr>
          <w:rFonts w:ascii="Times New Roman" w:hAnsi="Times New Roman" w:cs="Times New Roman"/>
          <w:sz w:val="24"/>
          <w:szCs w:val="24"/>
        </w:rPr>
      </w:pPr>
      <w:bookmarkStart w:id="328" w:name="_Toc21371369"/>
      <w:bookmarkStart w:id="329" w:name="_Toc21371652"/>
      <w:bookmarkStart w:id="330" w:name="_Toc21371972"/>
      <w:bookmarkStart w:id="331" w:name="_Toc21372154"/>
      <w:bookmarkStart w:id="332" w:name="_Toc21372261"/>
      <w:bookmarkStart w:id="333" w:name="_Toc21373584"/>
      <w:bookmarkStart w:id="334" w:name="_Toc21373975"/>
      <w:bookmarkStart w:id="335" w:name="_Toc21628918"/>
      <w:bookmarkStart w:id="336" w:name="_Toc21631023"/>
      <w:bookmarkStart w:id="337" w:name="_Toc21631452"/>
      <w:bookmarkStart w:id="338" w:name="_Toc22299078"/>
      <w:bookmarkStart w:id="339" w:name="_Toc23448609"/>
      <w:r w:rsidRPr="00462B51">
        <w:rPr>
          <w:rFonts w:ascii="Times New Roman" w:hAnsi="Times New Roman" w:cs="Times New Roman"/>
          <w:color w:val="000000" w:themeColor="text1"/>
          <w:sz w:val="24"/>
          <w:szCs w:val="24"/>
        </w:rPr>
        <w:t>Kesehatan dan Keselamatan K</w:t>
      </w:r>
      <w:r w:rsidR="0069799B" w:rsidRPr="00462B51">
        <w:rPr>
          <w:rFonts w:ascii="Times New Roman" w:hAnsi="Times New Roman" w:cs="Times New Roman"/>
          <w:color w:val="000000" w:themeColor="text1"/>
          <w:sz w:val="24"/>
          <w:szCs w:val="24"/>
        </w:rPr>
        <w:t>erja</w:t>
      </w:r>
      <w:bookmarkEnd w:id="328"/>
      <w:bookmarkEnd w:id="329"/>
      <w:bookmarkEnd w:id="330"/>
      <w:bookmarkEnd w:id="331"/>
      <w:bookmarkEnd w:id="332"/>
      <w:bookmarkEnd w:id="333"/>
      <w:bookmarkEnd w:id="334"/>
      <w:r w:rsidR="001445C2" w:rsidRPr="00462B51">
        <w:rPr>
          <w:rFonts w:ascii="Times New Roman" w:hAnsi="Times New Roman" w:cs="Times New Roman"/>
          <w:color w:val="000000" w:themeColor="text1"/>
          <w:sz w:val="24"/>
          <w:szCs w:val="24"/>
        </w:rPr>
        <w:t xml:space="preserve"> dan Resiko</w:t>
      </w:r>
      <w:bookmarkEnd w:id="335"/>
      <w:bookmarkEnd w:id="336"/>
      <w:bookmarkEnd w:id="337"/>
      <w:bookmarkEnd w:id="338"/>
      <w:bookmarkEnd w:id="339"/>
    </w:p>
    <w:p w14:paraId="19F8CE79" w14:textId="77777777" w:rsidR="00C23841" w:rsidRPr="00587A2C" w:rsidRDefault="00C23841" w:rsidP="007B2B7D">
      <w:pPr>
        <w:pStyle w:val="ListParagraph"/>
        <w:spacing w:after="120" w:line="360" w:lineRule="auto"/>
        <w:ind w:left="0" w:firstLine="567"/>
        <w:jc w:val="both"/>
        <w:rPr>
          <w:rFonts w:ascii="Times New Roman" w:hAnsi="Times New Roman" w:cs="Times New Roman"/>
          <w:b/>
          <w:sz w:val="24"/>
          <w:szCs w:val="24"/>
        </w:rPr>
      </w:pPr>
      <w:r w:rsidRPr="000E5085">
        <w:rPr>
          <w:rFonts w:ascii="Times New Roman" w:hAnsi="Times New Roman" w:cs="Times New Roman"/>
          <w:sz w:val="24"/>
          <w:szCs w:val="24"/>
        </w:rPr>
        <w:t xml:space="preserve">Kebijakan Keselamatan dan Kesehatan Kerja Lingkungan Hidup ( K3LH) </w:t>
      </w:r>
      <w:r w:rsidR="00BD2D5D" w:rsidRPr="000E5085">
        <w:rPr>
          <w:rFonts w:ascii="Times New Roman" w:hAnsi="Times New Roman" w:cs="Times New Roman"/>
          <w:sz w:val="24"/>
          <w:szCs w:val="24"/>
        </w:rPr>
        <w:t xml:space="preserve">PT </w:t>
      </w:r>
      <w:r w:rsidRPr="000E5085">
        <w:rPr>
          <w:rFonts w:ascii="Times New Roman" w:hAnsi="Times New Roman" w:cs="Times New Roman"/>
          <w:sz w:val="24"/>
          <w:szCs w:val="24"/>
        </w:rPr>
        <w:t xml:space="preserve">IndocementTunggal Prakarsa, Tbk meyakini bahwa keselamatan dan kesehatan kerja serta lingkungan hidup atau disingkat K3LH dalam rangka pengendalian resiko kecelakaan serta lingkungan dan pencegahan kerugian sangat berkaitan dengan kegiatan kerja yang aman, efisien dan produktif. Perusahaan memandang </w:t>
      </w:r>
      <w:r w:rsidR="00D228CE" w:rsidRPr="000E5085">
        <w:rPr>
          <w:rFonts w:ascii="Times New Roman" w:hAnsi="Times New Roman" w:cs="Times New Roman"/>
          <w:sz w:val="24"/>
          <w:szCs w:val="24"/>
        </w:rPr>
        <w:t>bahwa K3LH merupakan masalah da</w:t>
      </w:r>
      <w:r w:rsidRPr="000E5085">
        <w:rPr>
          <w:rFonts w:ascii="Times New Roman" w:hAnsi="Times New Roman" w:cs="Times New Roman"/>
          <w:sz w:val="24"/>
          <w:szCs w:val="24"/>
        </w:rPr>
        <w:t xml:space="preserve">n tanggung jawab bersama dari karyawan terendah sampai pimpinan perusahaan tertinggi yang harus ditangani bersama atas dasar sangat kooperatif perusahaan bertekat untuk melaksanaan dan mengembangkan system manajemen K3LH dengan sasaran pokok </w:t>
      </w:r>
      <w:r w:rsidR="00023C70" w:rsidRPr="000E5085">
        <w:rPr>
          <w:rFonts w:ascii="Times New Roman" w:hAnsi="Times New Roman" w:cs="Times New Roman"/>
          <w:sz w:val="24"/>
          <w:szCs w:val="24"/>
        </w:rPr>
        <w:t>melindungi keselamatan</w:t>
      </w:r>
      <w:r w:rsidRPr="000E5085">
        <w:rPr>
          <w:rFonts w:ascii="Times New Roman" w:hAnsi="Times New Roman" w:cs="Times New Roman"/>
          <w:sz w:val="24"/>
          <w:szCs w:val="24"/>
        </w:rPr>
        <w:t xml:space="preserve">, kesehatan kerja dan keamanan seluruh karyawan maupun perusahaan serta menjaga kualitas dan kelestarian lingkungan hidup Dalam usaha </w:t>
      </w:r>
      <w:r w:rsidRPr="000E5085">
        <w:rPr>
          <w:rFonts w:ascii="Times New Roman" w:hAnsi="Times New Roman" w:cs="Times New Roman"/>
          <w:sz w:val="24"/>
          <w:szCs w:val="24"/>
        </w:rPr>
        <w:lastRenderedPageBreak/>
        <w:t>menerapkan undang – undang keselamatan kerja No.1 tahun 1970 dan ketentuan industri yang berwawasaan lingkungan, dan sebagai penegas kebijakan di bidang K3LH yang telah dilaksanakan perusahaan selanjutnya, telah ditetapkan kebijakan K3LH PT Indocement Tunggal Prakarsa, Tbk sebagai berikut:</w:t>
      </w:r>
    </w:p>
    <w:p w14:paraId="7915C3DB" w14:textId="77777777" w:rsidR="00E9009D" w:rsidRPr="001445C2" w:rsidRDefault="00C23841" w:rsidP="005D16BE">
      <w:pPr>
        <w:pStyle w:val="ListParagraph"/>
        <w:numPr>
          <w:ilvl w:val="0"/>
          <w:numId w:val="57"/>
        </w:numPr>
        <w:spacing w:after="120" w:line="360" w:lineRule="auto"/>
        <w:jc w:val="both"/>
        <w:rPr>
          <w:rFonts w:ascii="Times New Roman" w:hAnsi="Times New Roman" w:cs="Times New Roman"/>
          <w:sz w:val="24"/>
          <w:szCs w:val="24"/>
        </w:rPr>
      </w:pPr>
      <w:r w:rsidRPr="001445C2">
        <w:rPr>
          <w:rFonts w:ascii="Times New Roman" w:hAnsi="Times New Roman" w:cs="Times New Roman"/>
          <w:sz w:val="24"/>
          <w:szCs w:val="24"/>
        </w:rPr>
        <w:t>Senantiasa menjalankan perusahaan untuk selalu mematuhi undang-undang peraturan yang berlaku dan standar relevan.</w:t>
      </w:r>
    </w:p>
    <w:p w14:paraId="5307A8D6" w14:textId="77777777" w:rsidR="00E9009D" w:rsidRPr="001445C2" w:rsidRDefault="00C23841" w:rsidP="005D16BE">
      <w:pPr>
        <w:pStyle w:val="ListParagraph"/>
        <w:numPr>
          <w:ilvl w:val="0"/>
          <w:numId w:val="57"/>
        </w:numPr>
        <w:spacing w:after="120" w:line="360" w:lineRule="auto"/>
        <w:jc w:val="both"/>
        <w:rPr>
          <w:rFonts w:ascii="Times New Roman" w:hAnsi="Times New Roman" w:cs="Times New Roman"/>
          <w:sz w:val="24"/>
          <w:szCs w:val="24"/>
        </w:rPr>
      </w:pPr>
      <w:r w:rsidRPr="001445C2">
        <w:rPr>
          <w:rFonts w:ascii="Times New Roman" w:hAnsi="Times New Roman" w:cs="Times New Roman"/>
          <w:sz w:val="24"/>
          <w:szCs w:val="24"/>
        </w:rPr>
        <w:t xml:space="preserve">Senantiasa menjalankan perusahaan dengan melaksanakan pengendalian resiko untuk menciptakan lingkungan kerjasama yang sehat dan selamat. </w:t>
      </w:r>
    </w:p>
    <w:p w14:paraId="67E4F261" w14:textId="77777777" w:rsidR="00E9009D" w:rsidRPr="001445C2" w:rsidRDefault="00C23841" w:rsidP="005D16BE">
      <w:pPr>
        <w:pStyle w:val="ListParagraph"/>
        <w:numPr>
          <w:ilvl w:val="0"/>
          <w:numId w:val="57"/>
        </w:numPr>
        <w:spacing w:after="120" w:line="360" w:lineRule="auto"/>
        <w:jc w:val="both"/>
        <w:rPr>
          <w:rFonts w:ascii="Times New Roman" w:hAnsi="Times New Roman" w:cs="Times New Roman"/>
          <w:sz w:val="24"/>
          <w:szCs w:val="24"/>
        </w:rPr>
      </w:pPr>
      <w:r w:rsidRPr="001445C2">
        <w:rPr>
          <w:rFonts w:ascii="Times New Roman" w:hAnsi="Times New Roman" w:cs="Times New Roman"/>
          <w:sz w:val="24"/>
          <w:szCs w:val="24"/>
        </w:rPr>
        <w:t>Senantiasa berusaha untuk menghemat sumber daya alam, mengutamakan keselamatan, keamanan dan kesehatan kerja serta mengendalikan dan mengurangi dampak lingkungan terutama emisi d</w:t>
      </w:r>
      <w:r w:rsidR="00E9009D" w:rsidRPr="001445C2">
        <w:rPr>
          <w:rFonts w:ascii="Times New Roman" w:hAnsi="Times New Roman" w:cs="Times New Roman"/>
          <w:sz w:val="24"/>
          <w:szCs w:val="24"/>
        </w:rPr>
        <w:t xml:space="preserve">ebu melalui kegiatan perbaikan </w:t>
      </w:r>
      <w:r w:rsidRPr="001445C2">
        <w:rPr>
          <w:rFonts w:ascii="Times New Roman" w:hAnsi="Times New Roman" w:cs="Times New Roman"/>
          <w:sz w:val="24"/>
          <w:szCs w:val="24"/>
        </w:rPr>
        <w:t>secara terus menerus.</w:t>
      </w:r>
    </w:p>
    <w:p w14:paraId="55336EDE" w14:textId="77777777" w:rsidR="00C23841" w:rsidRPr="001445C2" w:rsidRDefault="00C23841" w:rsidP="005D16BE">
      <w:pPr>
        <w:pStyle w:val="ListParagraph"/>
        <w:numPr>
          <w:ilvl w:val="0"/>
          <w:numId w:val="57"/>
        </w:numPr>
        <w:spacing w:after="120" w:line="360" w:lineRule="auto"/>
        <w:jc w:val="both"/>
        <w:rPr>
          <w:rFonts w:ascii="Times New Roman" w:hAnsi="Times New Roman" w:cs="Times New Roman"/>
          <w:sz w:val="24"/>
          <w:szCs w:val="24"/>
        </w:rPr>
      </w:pPr>
      <w:r w:rsidRPr="001445C2">
        <w:rPr>
          <w:rFonts w:ascii="Times New Roman" w:hAnsi="Times New Roman" w:cs="Times New Roman"/>
          <w:sz w:val="24"/>
          <w:szCs w:val="24"/>
        </w:rPr>
        <w:t>Senantiasa meningkatkan program untuk menciptakan hubungan kerja sama yang harmonis dengan lingkungan sekitar.</w:t>
      </w:r>
    </w:p>
    <w:p w14:paraId="31312F9D" w14:textId="77777777" w:rsidR="00694D7E" w:rsidRPr="00E9009D" w:rsidRDefault="00C23841" w:rsidP="009B16CB">
      <w:pPr>
        <w:pStyle w:val="ListParagraph"/>
        <w:numPr>
          <w:ilvl w:val="0"/>
          <w:numId w:val="9"/>
        </w:numPr>
        <w:spacing w:after="120" w:line="360" w:lineRule="auto"/>
        <w:ind w:left="567" w:hanging="567"/>
        <w:jc w:val="both"/>
        <w:rPr>
          <w:rFonts w:ascii="Times New Roman" w:hAnsi="Times New Roman" w:cs="Times New Roman"/>
          <w:sz w:val="24"/>
          <w:szCs w:val="24"/>
        </w:rPr>
      </w:pPr>
      <w:r w:rsidRPr="00E9009D">
        <w:rPr>
          <w:rFonts w:ascii="Times New Roman" w:hAnsi="Times New Roman" w:cs="Times New Roman"/>
          <w:sz w:val="24"/>
          <w:szCs w:val="24"/>
        </w:rPr>
        <w:t xml:space="preserve">Institusi Keselamatan dan Kesehatan Kerja Lingkungan Hidup (K3LH) Untuk menangani sistem K3LH yang sangat rumit dan komplek, perusahaan menyadari perlunya motor penggerak secara struktural membentuk institusi khusus dengan tenaga profesional di bidang K3LH. Institusi Safety Security Community Division (SSCD). Divisi ini membawahi tiga departemen, yaitu: </w:t>
      </w:r>
    </w:p>
    <w:p w14:paraId="46FC6244" w14:textId="77777777" w:rsidR="00E9009D" w:rsidRPr="001445C2" w:rsidRDefault="00C23841" w:rsidP="005D16BE">
      <w:pPr>
        <w:pStyle w:val="ListParagraph"/>
        <w:numPr>
          <w:ilvl w:val="0"/>
          <w:numId w:val="58"/>
        </w:numPr>
        <w:spacing w:after="120" w:line="360" w:lineRule="auto"/>
        <w:jc w:val="both"/>
        <w:rPr>
          <w:rFonts w:ascii="Times New Roman" w:hAnsi="Times New Roman" w:cs="Times New Roman"/>
          <w:sz w:val="24"/>
          <w:szCs w:val="24"/>
        </w:rPr>
      </w:pPr>
      <w:r w:rsidRPr="001445C2">
        <w:rPr>
          <w:rFonts w:ascii="Times New Roman" w:hAnsi="Times New Roman" w:cs="Times New Roman"/>
          <w:sz w:val="24"/>
          <w:szCs w:val="24"/>
        </w:rPr>
        <w:t xml:space="preserve">Safety departement </w:t>
      </w:r>
    </w:p>
    <w:p w14:paraId="5B52A870" w14:textId="77777777" w:rsidR="00E9009D" w:rsidRPr="001445C2" w:rsidRDefault="00C23841" w:rsidP="005D16BE">
      <w:pPr>
        <w:pStyle w:val="ListParagraph"/>
        <w:numPr>
          <w:ilvl w:val="0"/>
          <w:numId w:val="58"/>
        </w:numPr>
        <w:spacing w:after="120" w:line="360" w:lineRule="auto"/>
        <w:jc w:val="both"/>
        <w:rPr>
          <w:rFonts w:ascii="Times New Roman" w:hAnsi="Times New Roman" w:cs="Times New Roman"/>
          <w:sz w:val="24"/>
          <w:szCs w:val="24"/>
        </w:rPr>
      </w:pPr>
      <w:r w:rsidRPr="001445C2">
        <w:rPr>
          <w:rFonts w:ascii="Times New Roman" w:hAnsi="Times New Roman" w:cs="Times New Roman"/>
          <w:sz w:val="24"/>
          <w:szCs w:val="24"/>
        </w:rPr>
        <w:t xml:space="preserve">Security departement </w:t>
      </w:r>
    </w:p>
    <w:p w14:paraId="0D14B372" w14:textId="77777777" w:rsidR="00694D7E" w:rsidRPr="001445C2" w:rsidRDefault="00C23841" w:rsidP="005D16BE">
      <w:pPr>
        <w:pStyle w:val="ListParagraph"/>
        <w:numPr>
          <w:ilvl w:val="0"/>
          <w:numId w:val="58"/>
        </w:numPr>
        <w:spacing w:after="120" w:line="360" w:lineRule="auto"/>
        <w:jc w:val="both"/>
        <w:rPr>
          <w:rFonts w:ascii="Times New Roman" w:hAnsi="Times New Roman" w:cs="Times New Roman"/>
          <w:sz w:val="24"/>
          <w:szCs w:val="24"/>
        </w:rPr>
      </w:pPr>
      <w:r w:rsidRPr="001445C2">
        <w:rPr>
          <w:rFonts w:ascii="Times New Roman" w:hAnsi="Times New Roman" w:cs="Times New Roman"/>
          <w:sz w:val="24"/>
          <w:szCs w:val="24"/>
        </w:rPr>
        <w:t>Community Development Office (CDO) departement Safety departement merupakan suatu unit kerja yang menangani semua hal yang berkaiatan dengan keselamatan kerja. Dalam pelaksanaanya safety departement t</w:t>
      </w:r>
      <w:r w:rsidR="00694D7E" w:rsidRPr="001445C2">
        <w:rPr>
          <w:rFonts w:ascii="Times New Roman" w:hAnsi="Times New Roman" w:cs="Times New Roman"/>
          <w:sz w:val="24"/>
          <w:szCs w:val="24"/>
        </w:rPr>
        <w:t xml:space="preserve">erdiri dari 3 section, yaitu: </w:t>
      </w:r>
    </w:p>
    <w:p w14:paraId="6E34DF53" w14:textId="77777777" w:rsidR="00E9009D" w:rsidRDefault="00C23841" w:rsidP="00821AAD">
      <w:pPr>
        <w:pStyle w:val="ListParagraph"/>
        <w:numPr>
          <w:ilvl w:val="0"/>
          <w:numId w:val="8"/>
        </w:numPr>
        <w:spacing w:after="120" w:line="360" w:lineRule="auto"/>
        <w:jc w:val="both"/>
        <w:rPr>
          <w:rFonts w:ascii="Times New Roman" w:hAnsi="Times New Roman" w:cs="Times New Roman"/>
          <w:sz w:val="24"/>
          <w:szCs w:val="24"/>
        </w:rPr>
      </w:pPr>
      <w:r w:rsidRPr="00C23841">
        <w:rPr>
          <w:rFonts w:ascii="Times New Roman" w:hAnsi="Times New Roman" w:cs="Times New Roman"/>
          <w:sz w:val="24"/>
          <w:szCs w:val="24"/>
        </w:rPr>
        <w:t xml:space="preserve">Operation Section Operation Section merupakan cabang dari safety departement yang bertugas melaksanakan pengawasan dan penginpeksian K3 yang bertujuan agar program K3 yang dijalankan berjalan sesuai aturan. </w:t>
      </w:r>
    </w:p>
    <w:p w14:paraId="7D6854DB" w14:textId="77777777" w:rsidR="00E9009D" w:rsidRPr="00E9009D" w:rsidRDefault="00C23841" w:rsidP="00821AAD">
      <w:pPr>
        <w:pStyle w:val="ListParagraph"/>
        <w:numPr>
          <w:ilvl w:val="0"/>
          <w:numId w:val="8"/>
        </w:numPr>
        <w:spacing w:after="120" w:line="360" w:lineRule="auto"/>
        <w:jc w:val="both"/>
        <w:rPr>
          <w:rFonts w:ascii="Times New Roman" w:hAnsi="Times New Roman" w:cs="Times New Roman"/>
          <w:sz w:val="24"/>
          <w:szCs w:val="24"/>
        </w:rPr>
      </w:pPr>
      <w:r w:rsidRPr="00E9009D">
        <w:rPr>
          <w:rFonts w:ascii="Times New Roman" w:hAnsi="Times New Roman" w:cs="Times New Roman"/>
          <w:sz w:val="24"/>
          <w:szCs w:val="24"/>
        </w:rPr>
        <w:lastRenderedPageBreak/>
        <w:t xml:space="preserve">Fire Brigade Section Fire Brigade Section bertugas membuat program fire prevention dan penanggulangan kebakaran serta memberikan pelatihan penganggulangan kebakaran kepada para pekerja, melakukan penanggulangan kebakaran di dalam maupun di luar wilayah pabrik baik itu rumah penduduk maupun industri, memberikan pertolongan dan penyelamatan terhadap korban akibat kebakaran, kecelakaan lalu lintas, bencana alam. </w:t>
      </w:r>
    </w:p>
    <w:p w14:paraId="268C505E" w14:textId="77777777" w:rsidR="00835CF4" w:rsidRPr="00481C06" w:rsidRDefault="00C23841" w:rsidP="00821AAD">
      <w:pPr>
        <w:pStyle w:val="ListParagraph"/>
        <w:numPr>
          <w:ilvl w:val="0"/>
          <w:numId w:val="8"/>
        </w:numPr>
        <w:spacing w:after="120" w:line="360" w:lineRule="auto"/>
        <w:jc w:val="both"/>
        <w:rPr>
          <w:rFonts w:ascii="Times New Roman" w:hAnsi="Times New Roman" w:cs="Times New Roman"/>
          <w:sz w:val="24"/>
          <w:szCs w:val="24"/>
        </w:rPr>
      </w:pPr>
      <w:r w:rsidRPr="00E9009D">
        <w:rPr>
          <w:rFonts w:ascii="Times New Roman" w:hAnsi="Times New Roman" w:cs="Times New Roman"/>
          <w:sz w:val="24"/>
          <w:szCs w:val="24"/>
        </w:rPr>
        <w:t>Plan dan Evaluation Section Plan dan Evaluation Section bertugas membuat perencanaan K3, perancangan K3 dan evaluasi terhadap perencanaan K3 dengan harapan dapat memberikan rekomendasi perubahan mengenai beberapa masalah K3 yang terjadi.</w:t>
      </w:r>
    </w:p>
    <w:p w14:paraId="6FF3F4E5" w14:textId="77777777" w:rsidR="00694D7E" w:rsidRPr="00861F74" w:rsidRDefault="00694D7E" w:rsidP="005D16BE">
      <w:pPr>
        <w:pStyle w:val="Heading2"/>
        <w:numPr>
          <w:ilvl w:val="0"/>
          <w:numId w:val="29"/>
        </w:numPr>
        <w:ind w:left="567" w:hanging="567"/>
        <w:rPr>
          <w:rFonts w:ascii="Times New Roman" w:hAnsi="Times New Roman" w:cs="Times New Roman"/>
          <w:b/>
          <w:sz w:val="24"/>
          <w:szCs w:val="24"/>
        </w:rPr>
      </w:pPr>
      <w:bookmarkStart w:id="340" w:name="_Toc21371370"/>
      <w:bookmarkStart w:id="341" w:name="_Toc21371653"/>
      <w:bookmarkStart w:id="342" w:name="_Toc21371973"/>
      <w:bookmarkStart w:id="343" w:name="_Toc21372155"/>
      <w:bookmarkStart w:id="344" w:name="_Toc21372262"/>
      <w:bookmarkStart w:id="345" w:name="_Toc21373585"/>
      <w:bookmarkStart w:id="346" w:name="_Toc21373976"/>
      <w:bookmarkStart w:id="347" w:name="_Toc21628919"/>
      <w:bookmarkStart w:id="348" w:name="_Toc21631024"/>
      <w:bookmarkStart w:id="349" w:name="_Toc21631453"/>
      <w:bookmarkStart w:id="350" w:name="_Toc22299079"/>
      <w:bookmarkStart w:id="351" w:name="_Toc23448610"/>
      <w:r w:rsidRPr="00861F74">
        <w:rPr>
          <w:rFonts w:ascii="Times New Roman" w:hAnsi="Times New Roman" w:cs="Times New Roman"/>
          <w:b/>
          <w:color w:val="000000" w:themeColor="text1"/>
          <w:sz w:val="24"/>
          <w:szCs w:val="24"/>
        </w:rPr>
        <w:t>Ruang</w:t>
      </w:r>
      <w:r w:rsidR="00835CF4" w:rsidRPr="00861F74">
        <w:rPr>
          <w:rFonts w:ascii="Times New Roman" w:hAnsi="Times New Roman" w:cs="Times New Roman"/>
          <w:b/>
          <w:color w:val="000000" w:themeColor="text1"/>
          <w:sz w:val="24"/>
          <w:szCs w:val="24"/>
        </w:rPr>
        <w:t xml:space="preserve"> lingkup dan Deskripsi Kegiatan</w:t>
      </w:r>
      <w:bookmarkEnd w:id="340"/>
      <w:bookmarkEnd w:id="341"/>
      <w:bookmarkEnd w:id="342"/>
      <w:bookmarkEnd w:id="343"/>
      <w:bookmarkEnd w:id="344"/>
      <w:bookmarkEnd w:id="345"/>
      <w:bookmarkEnd w:id="346"/>
      <w:bookmarkEnd w:id="347"/>
      <w:bookmarkEnd w:id="348"/>
      <w:bookmarkEnd w:id="349"/>
      <w:bookmarkEnd w:id="350"/>
      <w:bookmarkEnd w:id="351"/>
    </w:p>
    <w:p w14:paraId="7D06F1B8" w14:textId="77777777" w:rsidR="005B0853" w:rsidRPr="00742CBC" w:rsidRDefault="00742CBC" w:rsidP="005D16BE">
      <w:pPr>
        <w:pStyle w:val="ListParagraph"/>
        <w:numPr>
          <w:ilvl w:val="0"/>
          <w:numId w:val="59"/>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Gedung </w:t>
      </w:r>
      <w:r w:rsidRPr="00742CBC">
        <w:rPr>
          <w:rFonts w:ascii="Times New Roman" w:hAnsi="Times New Roman" w:cs="Times New Roman"/>
          <w:i/>
          <w:sz w:val="24"/>
          <w:szCs w:val="24"/>
        </w:rPr>
        <w:t>Workshop</w:t>
      </w:r>
      <w:r>
        <w:rPr>
          <w:rFonts w:ascii="Times New Roman" w:hAnsi="Times New Roman" w:cs="Times New Roman"/>
          <w:sz w:val="24"/>
          <w:szCs w:val="24"/>
        </w:rPr>
        <w:t xml:space="preserve">, disini merupakan tempat </w:t>
      </w:r>
      <w:r w:rsidRPr="00742CBC">
        <w:rPr>
          <w:rFonts w:ascii="Times New Roman" w:hAnsi="Times New Roman" w:cs="Times New Roman"/>
          <w:i/>
          <w:sz w:val="24"/>
          <w:szCs w:val="24"/>
        </w:rPr>
        <w:t>equipments</w:t>
      </w:r>
      <w:r>
        <w:rPr>
          <w:rFonts w:ascii="Times New Roman" w:hAnsi="Times New Roman" w:cs="Times New Roman"/>
          <w:sz w:val="24"/>
          <w:szCs w:val="24"/>
        </w:rPr>
        <w:t xml:space="preserve"> dilakukan </w:t>
      </w:r>
      <w:r w:rsidRPr="00742CBC">
        <w:rPr>
          <w:rFonts w:ascii="Times New Roman" w:hAnsi="Times New Roman" w:cs="Times New Roman"/>
          <w:i/>
          <w:sz w:val="24"/>
          <w:szCs w:val="24"/>
        </w:rPr>
        <w:t>repair and maintenance</w:t>
      </w:r>
      <w:r>
        <w:rPr>
          <w:rFonts w:ascii="Times New Roman" w:hAnsi="Times New Roman" w:cs="Times New Roman"/>
          <w:i/>
          <w:sz w:val="24"/>
          <w:szCs w:val="24"/>
        </w:rPr>
        <w:t>.</w:t>
      </w:r>
    </w:p>
    <w:p w14:paraId="0E741BDA" w14:textId="77777777" w:rsidR="00742CBC" w:rsidRDefault="00742CBC" w:rsidP="005D16BE">
      <w:pPr>
        <w:pStyle w:val="ListParagraph"/>
        <w:numPr>
          <w:ilvl w:val="0"/>
          <w:numId w:val="59"/>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Perpustakaan, disini sebagai tempat peserta kerja praktik mendapat buku refrensi dan mengerjakan laporan kerja praktik.</w:t>
      </w:r>
    </w:p>
    <w:p w14:paraId="0C521131" w14:textId="77777777" w:rsidR="00E93B1F" w:rsidRDefault="00742CBC" w:rsidP="005D16BE">
      <w:pPr>
        <w:pStyle w:val="ListParagraph"/>
        <w:numPr>
          <w:ilvl w:val="0"/>
          <w:numId w:val="59"/>
        </w:numPr>
        <w:spacing w:after="120" w:line="360" w:lineRule="auto"/>
        <w:jc w:val="both"/>
        <w:rPr>
          <w:rFonts w:ascii="Times New Roman" w:hAnsi="Times New Roman" w:cs="Times New Roman"/>
          <w:sz w:val="24"/>
          <w:szCs w:val="24"/>
        </w:rPr>
      </w:pPr>
      <w:r w:rsidRPr="00835CF4">
        <w:rPr>
          <w:rFonts w:ascii="Times New Roman" w:hAnsi="Times New Roman" w:cs="Times New Roman"/>
          <w:i/>
          <w:sz w:val="24"/>
          <w:szCs w:val="24"/>
        </w:rPr>
        <w:t>Ishelter,</w:t>
      </w:r>
      <w:r>
        <w:rPr>
          <w:rFonts w:ascii="Times New Roman" w:hAnsi="Times New Roman" w:cs="Times New Roman"/>
          <w:sz w:val="24"/>
          <w:szCs w:val="24"/>
        </w:rPr>
        <w:t xml:space="preserve"> disini sebagai tempat pelaksanaan training </w:t>
      </w:r>
      <w:r w:rsidR="00B97B14">
        <w:rPr>
          <w:rFonts w:ascii="Times New Roman" w:hAnsi="Times New Roman" w:cs="Times New Roman"/>
          <w:sz w:val="24"/>
          <w:szCs w:val="24"/>
        </w:rPr>
        <w:t>karyawan</w:t>
      </w:r>
      <w:r w:rsidR="00E93B1F">
        <w:rPr>
          <w:rFonts w:ascii="Times New Roman" w:hAnsi="Times New Roman" w:cs="Times New Roman"/>
          <w:sz w:val="24"/>
          <w:szCs w:val="24"/>
        </w:rPr>
        <w:t>.</w:t>
      </w:r>
    </w:p>
    <w:p w14:paraId="7686DFC2" w14:textId="23B90719" w:rsidR="00E93B1F" w:rsidRPr="00E93B1F" w:rsidRDefault="00E93B1F" w:rsidP="00E93B1F">
      <w:pPr>
        <w:pStyle w:val="ListParagraph"/>
        <w:spacing w:after="120" w:line="360" w:lineRule="auto"/>
        <w:ind w:left="1494"/>
        <w:jc w:val="both"/>
        <w:rPr>
          <w:rFonts w:ascii="Times New Roman" w:hAnsi="Times New Roman" w:cs="Times New Roman"/>
          <w:sz w:val="24"/>
          <w:szCs w:val="24"/>
        </w:rPr>
        <w:sectPr w:rsidR="00E93B1F" w:rsidRPr="00E93B1F" w:rsidSect="0092041D">
          <w:headerReference w:type="default" r:id="rId41"/>
          <w:pgSz w:w="11906" w:h="16838"/>
          <w:pgMar w:top="2268" w:right="1701" w:bottom="1701" w:left="2268" w:header="709" w:footer="709" w:gutter="0"/>
          <w:cols w:space="708"/>
          <w:docGrid w:linePitch="360"/>
        </w:sectPr>
      </w:pPr>
    </w:p>
    <w:p w14:paraId="6A230223" w14:textId="33C6B203" w:rsidR="00482213" w:rsidRPr="00A06E54" w:rsidRDefault="00B832A7" w:rsidP="00E93B1F">
      <w:pPr>
        <w:pStyle w:val="Heading1"/>
        <w:spacing w:line="360" w:lineRule="auto"/>
        <w:jc w:val="center"/>
        <w:rPr>
          <w:rFonts w:ascii="Times New Roman" w:hAnsi="Times New Roman" w:cs="Times New Roman"/>
          <w:b/>
          <w:bCs/>
          <w:color w:val="000000" w:themeColor="text1"/>
          <w:sz w:val="28"/>
          <w:szCs w:val="28"/>
        </w:rPr>
      </w:pPr>
      <w:bookmarkStart w:id="352" w:name="_Toc21372156"/>
      <w:bookmarkStart w:id="353" w:name="_Toc21372263"/>
      <w:bookmarkStart w:id="354" w:name="_Toc21373586"/>
      <w:bookmarkStart w:id="355" w:name="_Toc21373977"/>
      <w:bookmarkStart w:id="356" w:name="_Toc21628920"/>
      <w:bookmarkStart w:id="357" w:name="_Toc21631025"/>
      <w:bookmarkStart w:id="358" w:name="_Toc21631454"/>
      <w:bookmarkStart w:id="359" w:name="_Toc22299080"/>
      <w:bookmarkStart w:id="360" w:name="_Toc23448611"/>
      <w:r>
        <w:rPr>
          <w:rFonts w:ascii="Times New Roman" w:hAnsi="Times New Roman" w:cs="Times New Roman"/>
          <w:b/>
          <w:bCs/>
          <w:color w:val="000000" w:themeColor="text1"/>
          <w:sz w:val="28"/>
          <w:szCs w:val="28"/>
        </w:rPr>
        <w:lastRenderedPageBreak/>
        <w:t>BAB 3</w:t>
      </w:r>
      <w:r w:rsidR="00954F3A" w:rsidRPr="00A06E54">
        <w:rPr>
          <w:rFonts w:ascii="Times New Roman" w:hAnsi="Times New Roman" w:cs="Times New Roman"/>
          <w:b/>
          <w:bCs/>
          <w:color w:val="000000" w:themeColor="text1"/>
          <w:sz w:val="28"/>
          <w:szCs w:val="28"/>
        </w:rPr>
        <w:t>.</w:t>
      </w:r>
      <w:r w:rsidR="00DB636B" w:rsidRPr="00A06E54">
        <w:rPr>
          <w:rFonts w:ascii="Times New Roman" w:hAnsi="Times New Roman" w:cs="Times New Roman"/>
          <w:b/>
          <w:bCs/>
          <w:color w:val="000000" w:themeColor="text1"/>
          <w:sz w:val="28"/>
          <w:szCs w:val="28"/>
        </w:rPr>
        <w:t xml:space="preserve"> </w:t>
      </w:r>
      <w:r w:rsidR="00482213" w:rsidRPr="00A06E54">
        <w:rPr>
          <w:rFonts w:ascii="Times New Roman" w:hAnsi="Times New Roman" w:cs="Times New Roman"/>
          <w:b/>
          <w:bCs/>
          <w:color w:val="000000" w:themeColor="text1"/>
          <w:sz w:val="28"/>
          <w:szCs w:val="28"/>
        </w:rPr>
        <w:t>PROSES PRODUKSI PT INDOCEMENT TUNGGAL PRAKARSA</w:t>
      </w:r>
      <w:r w:rsidR="00CB0867" w:rsidRPr="00A06E54">
        <w:rPr>
          <w:rFonts w:ascii="Times New Roman" w:hAnsi="Times New Roman" w:cs="Times New Roman"/>
          <w:b/>
          <w:bCs/>
          <w:color w:val="000000" w:themeColor="text1"/>
          <w:sz w:val="28"/>
          <w:szCs w:val="28"/>
        </w:rPr>
        <w:t>, Tbk</w:t>
      </w:r>
      <w:bookmarkEnd w:id="352"/>
      <w:bookmarkEnd w:id="353"/>
      <w:bookmarkEnd w:id="354"/>
      <w:bookmarkEnd w:id="355"/>
      <w:bookmarkEnd w:id="356"/>
      <w:bookmarkEnd w:id="357"/>
      <w:bookmarkEnd w:id="358"/>
      <w:bookmarkEnd w:id="359"/>
      <w:bookmarkEnd w:id="360"/>
    </w:p>
    <w:p w14:paraId="5C15E762" w14:textId="77777777" w:rsidR="006077CF" w:rsidRPr="00861F74" w:rsidRDefault="00482213" w:rsidP="005D16BE">
      <w:pPr>
        <w:pStyle w:val="Heading2"/>
        <w:numPr>
          <w:ilvl w:val="0"/>
          <w:numId w:val="30"/>
        </w:numPr>
        <w:spacing w:line="360" w:lineRule="auto"/>
        <w:ind w:left="567" w:hanging="567"/>
        <w:rPr>
          <w:rFonts w:ascii="Times New Roman" w:hAnsi="Times New Roman" w:cs="Times New Roman"/>
          <w:b/>
          <w:color w:val="000000" w:themeColor="text1"/>
          <w:sz w:val="24"/>
          <w:szCs w:val="24"/>
        </w:rPr>
      </w:pPr>
      <w:bookmarkStart w:id="361" w:name="_Toc21371371"/>
      <w:bookmarkStart w:id="362" w:name="_Toc21371654"/>
      <w:bookmarkStart w:id="363" w:name="_Toc21371974"/>
      <w:bookmarkStart w:id="364" w:name="_Toc21372157"/>
      <w:bookmarkStart w:id="365" w:name="_Toc21372264"/>
      <w:bookmarkStart w:id="366" w:name="_Toc21373587"/>
      <w:bookmarkStart w:id="367" w:name="_Toc21373978"/>
      <w:bookmarkStart w:id="368" w:name="_Toc21628921"/>
      <w:bookmarkStart w:id="369" w:name="_Toc21631026"/>
      <w:bookmarkStart w:id="370" w:name="_Toc21631455"/>
      <w:bookmarkStart w:id="371" w:name="_Toc22299081"/>
      <w:bookmarkStart w:id="372" w:name="_Toc23448612"/>
      <w:r w:rsidRPr="00861F74">
        <w:rPr>
          <w:rFonts w:ascii="Times New Roman" w:hAnsi="Times New Roman" w:cs="Times New Roman"/>
          <w:b/>
          <w:color w:val="000000" w:themeColor="text1"/>
          <w:sz w:val="24"/>
          <w:szCs w:val="24"/>
        </w:rPr>
        <w:t>Proses Produksi</w:t>
      </w:r>
      <w:bookmarkEnd w:id="361"/>
      <w:bookmarkEnd w:id="362"/>
      <w:bookmarkEnd w:id="363"/>
      <w:bookmarkEnd w:id="364"/>
      <w:bookmarkEnd w:id="365"/>
      <w:bookmarkEnd w:id="366"/>
      <w:bookmarkEnd w:id="367"/>
      <w:bookmarkEnd w:id="368"/>
      <w:bookmarkEnd w:id="369"/>
      <w:bookmarkEnd w:id="370"/>
      <w:bookmarkEnd w:id="371"/>
      <w:bookmarkEnd w:id="372"/>
    </w:p>
    <w:p w14:paraId="4F5A7F4E" w14:textId="77777777" w:rsidR="00DC79BF" w:rsidRDefault="0092041D" w:rsidP="00DC79BF">
      <w:pPr>
        <w:spacing w:after="120" w:line="360" w:lineRule="auto"/>
        <w:ind w:firstLine="567"/>
        <w:jc w:val="both"/>
        <w:rPr>
          <w:rFonts w:ascii="Times New Roman" w:hAnsi="Times New Roman" w:cs="Times New Roman"/>
          <w:b/>
          <w:sz w:val="24"/>
          <w:szCs w:val="24"/>
        </w:rPr>
      </w:pPr>
      <w:r w:rsidRPr="006077CF">
        <w:rPr>
          <w:rFonts w:ascii="Times New Roman" w:eastAsia="Times New Roman" w:hAnsi="Times New Roman" w:cs="Times New Roman"/>
          <w:color w:val="000000"/>
          <w:sz w:val="24"/>
          <w:szCs w:val="24"/>
        </w:rPr>
        <w:t>S</w:t>
      </w:r>
      <w:r w:rsidR="00482213" w:rsidRPr="006077CF">
        <w:rPr>
          <w:rFonts w:ascii="Times New Roman" w:eastAsia="Times New Roman" w:hAnsi="Times New Roman" w:cs="Times New Roman"/>
          <w:color w:val="000000"/>
          <w:sz w:val="24"/>
          <w:szCs w:val="24"/>
        </w:rPr>
        <w:t>ebelum ditransfer ke dalam tanur pembakaran. Hasil pencampuran ini dikenal dengan nama klinker, yang kemudian dihaluskan dengan campuran gipsum di dalam penggilingan semen untuk menghasilkan OPC atau dicampur dengan bahan aditif lainnya untuk menghasilkan tipe semen yang lain. Rata-rata, sekitar 960 kg klinker menghasilkan satu ton OPC.</w:t>
      </w:r>
    </w:p>
    <w:p w14:paraId="5DD2B1F8" w14:textId="77777777" w:rsidR="00A95762" w:rsidRPr="009B16CB" w:rsidRDefault="00482213" w:rsidP="005D16BE">
      <w:pPr>
        <w:pStyle w:val="Heading3"/>
        <w:numPr>
          <w:ilvl w:val="0"/>
          <w:numId w:val="79"/>
        </w:numPr>
        <w:spacing w:line="360" w:lineRule="auto"/>
        <w:ind w:left="567" w:hanging="567"/>
        <w:rPr>
          <w:color w:val="000000" w:themeColor="text1"/>
        </w:rPr>
      </w:pPr>
      <w:bookmarkStart w:id="373" w:name="_Toc21371372"/>
      <w:bookmarkStart w:id="374" w:name="_Toc21371655"/>
      <w:bookmarkStart w:id="375" w:name="_Toc21371975"/>
      <w:bookmarkStart w:id="376" w:name="_Toc21372158"/>
      <w:bookmarkStart w:id="377" w:name="_Toc21372265"/>
      <w:bookmarkStart w:id="378" w:name="_Toc21373588"/>
      <w:bookmarkStart w:id="379" w:name="_Toc21373979"/>
      <w:bookmarkStart w:id="380" w:name="_Toc21628922"/>
      <w:bookmarkStart w:id="381" w:name="_Toc21631027"/>
      <w:bookmarkStart w:id="382" w:name="_Toc21631456"/>
      <w:bookmarkStart w:id="383" w:name="_Toc22299082"/>
      <w:bookmarkStart w:id="384" w:name="_Toc23448613"/>
      <w:r w:rsidRPr="009B16CB">
        <w:rPr>
          <w:rStyle w:val="Heading2Char"/>
          <w:rFonts w:ascii="Times New Roman" w:hAnsi="Times New Roman" w:cs="Times New Roman"/>
          <w:color w:val="000000" w:themeColor="text1"/>
          <w:sz w:val="24"/>
          <w:szCs w:val="24"/>
        </w:rPr>
        <w:t>Penambangan</w:t>
      </w:r>
      <w:bookmarkEnd w:id="373"/>
      <w:bookmarkEnd w:id="374"/>
      <w:bookmarkEnd w:id="375"/>
      <w:bookmarkEnd w:id="376"/>
      <w:bookmarkEnd w:id="377"/>
      <w:bookmarkEnd w:id="378"/>
      <w:bookmarkEnd w:id="379"/>
      <w:bookmarkEnd w:id="380"/>
      <w:bookmarkEnd w:id="381"/>
      <w:bookmarkEnd w:id="382"/>
      <w:bookmarkEnd w:id="383"/>
      <w:bookmarkEnd w:id="384"/>
      <w:r w:rsidR="0092041D" w:rsidRPr="009B16CB">
        <w:rPr>
          <w:rStyle w:val="Heading2Char"/>
          <w:rFonts w:ascii="Times New Roman" w:hAnsi="Times New Roman" w:cs="Times New Roman"/>
          <w:color w:val="000000" w:themeColor="text1"/>
          <w:sz w:val="24"/>
          <w:szCs w:val="24"/>
        </w:rPr>
        <w:t xml:space="preserve"> </w:t>
      </w:r>
    </w:p>
    <w:p w14:paraId="770260BD" w14:textId="77777777" w:rsidR="00A95762" w:rsidRPr="00481C06" w:rsidRDefault="00482213" w:rsidP="00481C06">
      <w:pPr>
        <w:spacing w:after="120" w:line="360" w:lineRule="auto"/>
        <w:ind w:firstLine="567"/>
        <w:jc w:val="both"/>
        <w:rPr>
          <w:rFonts w:ascii="Times New Roman" w:hAnsi="Times New Roman" w:cs="Times New Roman"/>
          <w:b/>
          <w:sz w:val="24"/>
          <w:szCs w:val="24"/>
        </w:rPr>
      </w:pPr>
      <w:r w:rsidRPr="00A95762">
        <w:rPr>
          <w:rFonts w:ascii="Times New Roman" w:eastAsia="Times New Roman" w:hAnsi="Times New Roman" w:cs="Times New Roman"/>
          <w:color w:val="000000"/>
          <w:sz w:val="24"/>
          <w:szCs w:val="24"/>
        </w:rPr>
        <w:t>Bahan baku utama yang digunakan dalam memproduksi semen adalah batu kapur, pasir silika, tanah liat, pasir besi dan gipsum. Batu kapur, tanah liat dan pasir silika di tambang dengan cara pengeboran dan peledakan dan kemudian dibawa ke mesin penggiling yang berlokasi tidak jauh dari tambang. Bahan yang telah digiling kemudian dikirim melalui ban berjalan</w:t>
      </w:r>
      <w:r w:rsidR="000A725A">
        <w:rPr>
          <w:rFonts w:ascii="Times New Roman" w:eastAsia="Times New Roman" w:hAnsi="Times New Roman" w:cs="Times New Roman"/>
          <w:color w:val="000000"/>
          <w:sz w:val="24"/>
          <w:szCs w:val="24"/>
        </w:rPr>
        <w:t xml:space="preserve"> (konveyor) atau dengan truk.</w:t>
      </w:r>
      <w:r w:rsidRPr="00A95762">
        <w:rPr>
          <w:rFonts w:ascii="Times New Roman" w:eastAsia="Times New Roman" w:hAnsi="Times New Roman" w:cs="Times New Roman"/>
          <w:color w:val="000000"/>
          <w:sz w:val="24"/>
          <w:szCs w:val="24"/>
        </w:rPr>
        <w:br/>
      </w:r>
      <w:r w:rsidR="0092041D" w:rsidRPr="00A95762">
        <w:rPr>
          <w:rFonts w:ascii="Times New Roman" w:eastAsia="Times New Roman" w:hAnsi="Times New Roman" w:cs="Times New Roman"/>
          <w:color w:val="000000"/>
          <w:sz w:val="24"/>
          <w:szCs w:val="24"/>
        </w:rPr>
        <w:t xml:space="preserve">        </w:t>
      </w:r>
      <w:r w:rsidRPr="00A95762">
        <w:rPr>
          <w:rFonts w:ascii="Times New Roman" w:eastAsia="Times New Roman" w:hAnsi="Times New Roman" w:cs="Times New Roman"/>
          <w:color w:val="000000"/>
          <w:sz w:val="24"/>
          <w:szCs w:val="24"/>
        </w:rPr>
        <w:t>Dalam sistem proses basah, bahan baku dimasukkan ke dalam tanur dengan wujud aslinya yang masih basah, sehingga membutuhkan konsumsi panas yang relatif tinggi. Dalam Produksi semen membutuhkan bahan baku yang bersifat kering, proporsional, dan homogen sistem proses kering, bahan baku telah dikeringkan dan dimasukkan ke tanur dalam bentuk bubuk. Ini memberikan keuntungan sehingga digunakan oleh produsen semen saat ini. Indocement menggunakan proses tanur kering, yang mengkonsumsi panas lebih sedikit dan lebih efisien dibandingkan proses tanur basah.</w:t>
      </w:r>
      <w:r w:rsidR="00246BDC">
        <w:rPr>
          <w:rFonts w:ascii="Times New Roman" w:eastAsia="Times New Roman" w:hAnsi="Times New Roman" w:cs="Times New Roman"/>
          <w:color w:val="000000"/>
          <w:sz w:val="24"/>
          <w:szCs w:val="24"/>
        </w:rPr>
        <w:tab/>
      </w:r>
    </w:p>
    <w:p w14:paraId="31463736" w14:textId="77777777" w:rsidR="00A95762" w:rsidRPr="009B16CB" w:rsidRDefault="0092041D" w:rsidP="005D16BE">
      <w:pPr>
        <w:pStyle w:val="Heading3"/>
        <w:numPr>
          <w:ilvl w:val="0"/>
          <w:numId w:val="80"/>
        </w:numPr>
        <w:spacing w:line="360" w:lineRule="auto"/>
        <w:ind w:left="567" w:hanging="567"/>
        <w:rPr>
          <w:rFonts w:ascii="Times New Roman" w:eastAsia="Times New Roman" w:hAnsi="Times New Roman" w:cs="Times New Roman"/>
          <w:color w:val="000000" w:themeColor="text1"/>
          <w:sz w:val="24"/>
          <w:szCs w:val="24"/>
        </w:rPr>
      </w:pPr>
      <w:bookmarkStart w:id="385" w:name="_Toc21371373"/>
      <w:bookmarkStart w:id="386" w:name="_Toc21371656"/>
      <w:bookmarkStart w:id="387" w:name="_Toc21371976"/>
      <w:bookmarkStart w:id="388" w:name="_Toc21372159"/>
      <w:bookmarkStart w:id="389" w:name="_Toc21372266"/>
      <w:bookmarkStart w:id="390" w:name="_Toc21373589"/>
      <w:bookmarkStart w:id="391" w:name="_Toc21373980"/>
      <w:bookmarkStart w:id="392" w:name="_Toc21628923"/>
      <w:bookmarkStart w:id="393" w:name="_Toc21631028"/>
      <w:bookmarkStart w:id="394" w:name="_Toc21631457"/>
      <w:bookmarkStart w:id="395" w:name="_Toc22299083"/>
      <w:bookmarkStart w:id="396" w:name="_Toc23448614"/>
      <w:r w:rsidRPr="009B16CB">
        <w:rPr>
          <w:rFonts w:ascii="Times New Roman" w:eastAsia="Times New Roman" w:hAnsi="Times New Roman" w:cs="Times New Roman"/>
          <w:color w:val="000000" w:themeColor="text1"/>
          <w:sz w:val="24"/>
          <w:szCs w:val="24"/>
        </w:rPr>
        <w:t>Pengeringan dan Penggilingan</w:t>
      </w:r>
      <w:bookmarkEnd w:id="385"/>
      <w:bookmarkEnd w:id="386"/>
      <w:bookmarkEnd w:id="387"/>
      <w:bookmarkEnd w:id="388"/>
      <w:bookmarkEnd w:id="389"/>
      <w:bookmarkEnd w:id="390"/>
      <w:bookmarkEnd w:id="391"/>
      <w:bookmarkEnd w:id="392"/>
      <w:bookmarkEnd w:id="393"/>
      <w:bookmarkEnd w:id="394"/>
      <w:bookmarkEnd w:id="395"/>
      <w:bookmarkEnd w:id="396"/>
      <w:r w:rsidRPr="009B16CB">
        <w:rPr>
          <w:rFonts w:ascii="Times New Roman" w:eastAsia="Times New Roman" w:hAnsi="Times New Roman" w:cs="Times New Roman"/>
          <w:color w:val="000000" w:themeColor="text1"/>
          <w:sz w:val="24"/>
          <w:szCs w:val="24"/>
        </w:rPr>
        <w:t xml:space="preserve"> </w:t>
      </w:r>
    </w:p>
    <w:p w14:paraId="75C4F69C" w14:textId="77777777" w:rsidR="00600416" w:rsidRDefault="00482213" w:rsidP="007D323D">
      <w:pPr>
        <w:tabs>
          <w:tab w:val="center" w:pos="3968"/>
        </w:tabs>
        <w:spacing w:after="0" w:line="360" w:lineRule="auto"/>
        <w:ind w:firstLine="567"/>
        <w:jc w:val="both"/>
        <w:rPr>
          <w:rFonts w:ascii="Times New Roman" w:eastAsia="Times New Roman" w:hAnsi="Times New Roman" w:cs="Times New Roman"/>
          <w:color w:val="000000"/>
          <w:sz w:val="24"/>
          <w:szCs w:val="24"/>
        </w:rPr>
        <w:sectPr w:rsidR="00600416" w:rsidSect="0092041D">
          <w:headerReference w:type="default" r:id="rId42"/>
          <w:footerReference w:type="default" r:id="rId43"/>
          <w:pgSz w:w="11906" w:h="16838"/>
          <w:pgMar w:top="2268" w:right="1701" w:bottom="1701" w:left="2268" w:header="709" w:footer="709" w:gutter="0"/>
          <w:cols w:space="708"/>
          <w:docGrid w:linePitch="360"/>
        </w:sectPr>
      </w:pPr>
      <w:r w:rsidRPr="00873B1A">
        <w:rPr>
          <w:rFonts w:ascii="Times New Roman" w:eastAsia="Times New Roman" w:hAnsi="Times New Roman" w:cs="Times New Roman"/>
          <w:color w:val="000000"/>
          <w:sz w:val="24"/>
          <w:szCs w:val="24"/>
        </w:rPr>
        <w:t xml:space="preserve">Semua bahan yang sudah dihancurkan dikeringkan di dalam pengering yang berputar untuk mencegah pemborosan panas. Kadar air dari material tersebut menjadi turun sesuai dengan kontrol kualitas yang telah ditentukan sesuai standar yang telah ditetapkan. Setelah disimpan di Raw Mill Feed Bins, campuran material yang telah mengikuti standar dimasukkan ke dalam penggilingan. Dalam </w:t>
      </w:r>
      <w:r w:rsidRPr="00873B1A">
        <w:rPr>
          <w:rFonts w:ascii="Times New Roman" w:eastAsia="Times New Roman" w:hAnsi="Times New Roman" w:cs="Times New Roman"/>
          <w:color w:val="000000"/>
          <w:sz w:val="24"/>
          <w:szCs w:val="24"/>
        </w:rPr>
        <w:lastRenderedPageBreak/>
        <w:t>proses penggilingan ini, pengambilan contoh dilakukan setiap satu jam untuk diperiksa agar komposisi masing-masing material tetap konstan dan sesuai dengan</w:t>
      </w:r>
    </w:p>
    <w:p w14:paraId="6DC0D287" w14:textId="4245DE8B" w:rsidR="00900B1A" w:rsidRPr="00481C06" w:rsidRDefault="00482213" w:rsidP="00600416">
      <w:pPr>
        <w:tabs>
          <w:tab w:val="center" w:pos="3968"/>
        </w:tabs>
        <w:spacing w:after="0" w:line="360" w:lineRule="auto"/>
        <w:jc w:val="both"/>
        <w:rPr>
          <w:rStyle w:val="Heading3Char"/>
          <w:rFonts w:ascii="Times New Roman" w:hAnsi="Times New Roman" w:cs="Times New Roman"/>
          <w:color w:val="000000" w:themeColor="text1"/>
          <w:sz w:val="24"/>
          <w:szCs w:val="24"/>
        </w:rPr>
      </w:pPr>
      <w:r w:rsidRPr="00873B1A">
        <w:rPr>
          <w:rFonts w:ascii="Times New Roman" w:eastAsia="Times New Roman" w:hAnsi="Times New Roman" w:cs="Times New Roman"/>
          <w:color w:val="000000"/>
          <w:sz w:val="24"/>
          <w:szCs w:val="24"/>
        </w:rPr>
        <w:lastRenderedPageBreak/>
        <w:t>standar. Setelah itu tepung yang telah bercampur itu diki</w:t>
      </w:r>
      <w:r w:rsidR="00481C06">
        <w:rPr>
          <w:rFonts w:ascii="Times New Roman" w:eastAsia="Times New Roman" w:hAnsi="Times New Roman" w:cs="Times New Roman"/>
          <w:color w:val="000000"/>
          <w:sz w:val="24"/>
          <w:szCs w:val="24"/>
        </w:rPr>
        <w:t xml:space="preserve">rimkan ke tempat penyimpanan. </w:t>
      </w:r>
    </w:p>
    <w:p w14:paraId="195982ED" w14:textId="77777777" w:rsidR="00023C70" w:rsidRPr="009B16CB" w:rsidRDefault="00482213" w:rsidP="005D16BE">
      <w:pPr>
        <w:pStyle w:val="ListParagraph"/>
        <w:numPr>
          <w:ilvl w:val="0"/>
          <w:numId w:val="31"/>
        </w:numPr>
        <w:spacing w:after="0" w:line="360" w:lineRule="auto"/>
        <w:ind w:left="567" w:hanging="567"/>
        <w:jc w:val="both"/>
        <w:rPr>
          <w:rStyle w:val="Heading3Char"/>
          <w:rFonts w:ascii="Times New Roman" w:hAnsi="Times New Roman" w:cs="Times New Roman"/>
          <w:color w:val="000000" w:themeColor="text1"/>
          <w:sz w:val="24"/>
          <w:szCs w:val="24"/>
        </w:rPr>
      </w:pPr>
      <w:bookmarkStart w:id="397" w:name="_Toc21371374"/>
      <w:bookmarkStart w:id="398" w:name="_Toc21371657"/>
      <w:bookmarkStart w:id="399" w:name="_Toc21371977"/>
      <w:bookmarkStart w:id="400" w:name="_Toc21372160"/>
      <w:bookmarkStart w:id="401" w:name="_Toc21372267"/>
      <w:bookmarkStart w:id="402" w:name="_Toc21373590"/>
      <w:bookmarkStart w:id="403" w:name="_Toc21373981"/>
      <w:bookmarkStart w:id="404" w:name="_Toc21628924"/>
      <w:bookmarkStart w:id="405" w:name="_Toc21631029"/>
      <w:bookmarkStart w:id="406" w:name="_Toc21631458"/>
      <w:bookmarkStart w:id="407" w:name="_Toc22299084"/>
      <w:bookmarkStart w:id="408" w:name="_Toc23448615"/>
      <w:r w:rsidRPr="009B16CB">
        <w:rPr>
          <w:rStyle w:val="Heading3Char"/>
          <w:rFonts w:ascii="Times New Roman" w:hAnsi="Times New Roman" w:cs="Times New Roman"/>
          <w:color w:val="000000" w:themeColor="text1"/>
          <w:sz w:val="24"/>
          <w:szCs w:val="24"/>
        </w:rPr>
        <w:t>Pembakaran dan Pendinginan</w:t>
      </w:r>
      <w:bookmarkEnd w:id="397"/>
      <w:bookmarkEnd w:id="398"/>
      <w:bookmarkEnd w:id="399"/>
      <w:bookmarkEnd w:id="400"/>
      <w:bookmarkEnd w:id="401"/>
      <w:bookmarkEnd w:id="402"/>
      <w:bookmarkEnd w:id="403"/>
      <w:bookmarkEnd w:id="404"/>
      <w:bookmarkEnd w:id="405"/>
      <w:bookmarkEnd w:id="406"/>
      <w:bookmarkEnd w:id="407"/>
      <w:bookmarkEnd w:id="408"/>
      <w:r w:rsidR="0092041D" w:rsidRPr="009B16CB">
        <w:rPr>
          <w:rStyle w:val="Heading3Char"/>
          <w:rFonts w:ascii="Times New Roman" w:hAnsi="Times New Roman" w:cs="Times New Roman"/>
          <w:color w:val="000000" w:themeColor="text1"/>
          <w:sz w:val="24"/>
          <w:szCs w:val="24"/>
        </w:rPr>
        <w:t xml:space="preserve"> </w:t>
      </w:r>
    </w:p>
    <w:p w14:paraId="1A007792" w14:textId="77777777" w:rsidR="002C3AA1" w:rsidRDefault="00482213" w:rsidP="00514000">
      <w:pPr>
        <w:spacing w:after="0" w:line="360" w:lineRule="auto"/>
        <w:ind w:firstLine="567"/>
        <w:jc w:val="both"/>
        <w:rPr>
          <w:rFonts w:ascii="Times New Roman" w:eastAsia="Times New Roman" w:hAnsi="Times New Roman" w:cs="Times New Roman"/>
          <w:color w:val="000000"/>
          <w:sz w:val="24"/>
          <w:szCs w:val="24"/>
        </w:rPr>
      </w:pPr>
      <w:r w:rsidRPr="00873B1A">
        <w:rPr>
          <w:rFonts w:ascii="Times New Roman" w:eastAsia="Times New Roman" w:hAnsi="Times New Roman" w:cs="Times New Roman"/>
          <w:color w:val="000000"/>
          <w:sz w:val="24"/>
          <w:szCs w:val="24"/>
        </w:rPr>
        <w:t>Dari tempat penyimpanan hasil campuran yang telah digiling, material yang telah halus itu dikirim ke tempat pembakaran yang berputar dan bertemperatur sangat tinggi sampai menjadi klinker. Setelah klinker ini didinginkan, dikirim ke tempat penyimpanan. Selama proses ini berlangsung, peralatan yang canggih digunakan untuk memantau proses pembakaran yang diawasi secara terus menerus dari Pusat Pengendalian. Bahan bakar yang dipergunakan adalah batu bara, kecuali untuk semen putih dan oil well cement digunakan gas alam.</w:t>
      </w:r>
    </w:p>
    <w:p w14:paraId="1EF7DBBB" w14:textId="77777777" w:rsidR="00900B1A" w:rsidRPr="009B16CB" w:rsidRDefault="00873B1A" w:rsidP="005D16BE">
      <w:pPr>
        <w:pStyle w:val="Heading3"/>
        <w:numPr>
          <w:ilvl w:val="0"/>
          <w:numId w:val="76"/>
        </w:numPr>
        <w:spacing w:line="360" w:lineRule="auto"/>
        <w:ind w:left="567" w:hanging="567"/>
        <w:rPr>
          <w:rFonts w:ascii="Times New Roman" w:eastAsia="Times New Roman" w:hAnsi="Times New Roman" w:cs="Times New Roman"/>
          <w:color w:val="000000" w:themeColor="text1"/>
          <w:sz w:val="24"/>
          <w:szCs w:val="24"/>
        </w:rPr>
      </w:pPr>
      <w:bookmarkStart w:id="409" w:name="_Toc21631030"/>
      <w:bookmarkStart w:id="410" w:name="_Toc21631459"/>
      <w:bookmarkStart w:id="411" w:name="_Toc22299085"/>
      <w:bookmarkStart w:id="412" w:name="_Toc23448616"/>
      <w:r w:rsidRPr="009B16CB">
        <w:rPr>
          <w:rFonts w:ascii="Times New Roman" w:eastAsia="Times New Roman" w:hAnsi="Times New Roman" w:cs="Times New Roman"/>
          <w:color w:val="000000" w:themeColor="text1"/>
          <w:sz w:val="24"/>
          <w:szCs w:val="24"/>
        </w:rPr>
        <w:t>Penggilingan Akhir</w:t>
      </w:r>
      <w:bookmarkEnd w:id="409"/>
      <w:bookmarkEnd w:id="410"/>
      <w:bookmarkEnd w:id="411"/>
      <w:bookmarkEnd w:id="412"/>
    </w:p>
    <w:p w14:paraId="25B5578C" w14:textId="77777777" w:rsidR="007D323D" w:rsidRDefault="00482213" w:rsidP="00514000">
      <w:pPr>
        <w:spacing w:after="0" w:line="360" w:lineRule="auto"/>
        <w:ind w:firstLine="567"/>
        <w:jc w:val="both"/>
        <w:rPr>
          <w:rFonts w:ascii="Times New Roman" w:eastAsia="Times New Roman" w:hAnsi="Times New Roman" w:cs="Times New Roman"/>
          <w:b/>
          <w:bCs/>
          <w:color w:val="000000"/>
          <w:sz w:val="24"/>
          <w:szCs w:val="24"/>
        </w:rPr>
      </w:pPr>
      <w:r w:rsidRPr="00900B1A">
        <w:rPr>
          <w:rFonts w:ascii="Times New Roman" w:eastAsia="Times New Roman" w:hAnsi="Times New Roman" w:cs="Times New Roman"/>
          <w:color w:val="000000"/>
          <w:sz w:val="24"/>
          <w:szCs w:val="24"/>
        </w:rPr>
        <w:t>Klinker yang sudah didinginkan kemudian dicampur dengan gips yang masih diimpor, kemudian digiling untuk menjadi semen. Penggilingan ini dilaksanakan dengan sistem close circuit untuk menjaga efisiensi serta mutu yang tinggi. Semen yang telah siap untuk dipasarkan ini kemudian dipompa ke dalam tangki penyimpanan.</w:t>
      </w:r>
    </w:p>
    <w:p w14:paraId="38EC5BB1" w14:textId="77777777" w:rsidR="0092041D" w:rsidRPr="009B16CB" w:rsidRDefault="00482213" w:rsidP="005D16BE">
      <w:pPr>
        <w:pStyle w:val="Heading3"/>
        <w:numPr>
          <w:ilvl w:val="2"/>
          <w:numId w:val="32"/>
        </w:numPr>
        <w:spacing w:line="360" w:lineRule="auto"/>
        <w:ind w:left="567" w:hanging="567"/>
        <w:rPr>
          <w:rFonts w:ascii="Times New Roman" w:eastAsia="Times New Roman" w:hAnsi="Times New Roman" w:cs="Times New Roman"/>
          <w:color w:val="000000" w:themeColor="text1"/>
          <w:sz w:val="24"/>
          <w:szCs w:val="24"/>
        </w:rPr>
      </w:pPr>
      <w:bookmarkStart w:id="413" w:name="_Toc21371375"/>
      <w:bookmarkStart w:id="414" w:name="_Toc21371658"/>
      <w:bookmarkStart w:id="415" w:name="_Toc21371978"/>
      <w:bookmarkStart w:id="416" w:name="_Toc21372161"/>
      <w:bookmarkStart w:id="417" w:name="_Toc21372268"/>
      <w:bookmarkStart w:id="418" w:name="_Toc21373591"/>
      <w:bookmarkStart w:id="419" w:name="_Toc21373982"/>
      <w:bookmarkStart w:id="420" w:name="_Toc21628925"/>
      <w:bookmarkStart w:id="421" w:name="_Toc21631031"/>
      <w:bookmarkStart w:id="422" w:name="_Toc21631460"/>
      <w:bookmarkStart w:id="423" w:name="_Toc22299086"/>
      <w:bookmarkStart w:id="424" w:name="_Toc23448617"/>
      <w:r w:rsidRPr="009B16CB">
        <w:rPr>
          <w:rFonts w:ascii="Times New Roman" w:eastAsia="Times New Roman" w:hAnsi="Times New Roman" w:cs="Times New Roman"/>
          <w:color w:val="000000" w:themeColor="text1"/>
          <w:sz w:val="24"/>
          <w:szCs w:val="24"/>
        </w:rPr>
        <w:t>Pengantongan</w:t>
      </w:r>
      <w:bookmarkEnd w:id="413"/>
      <w:bookmarkEnd w:id="414"/>
      <w:bookmarkEnd w:id="415"/>
      <w:bookmarkEnd w:id="416"/>
      <w:bookmarkEnd w:id="417"/>
      <w:bookmarkEnd w:id="418"/>
      <w:bookmarkEnd w:id="419"/>
      <w:bookmarkEnd w:id="420"/>
      <w:bookmarkEnd w:id="421"/>
      <w:bookmarkEnd w:id="422"/>
      <w:bookmarkEnd w:id="423"/>
      <w:bookmarkEnd w:id="424"/>
    </w:p>
    <w:p w14:paraId="5E867A3A" w14:textId="77777777" w:rsidR="00B20A26" w:rsidRDefault="00482213" w:rsidP="00DB06BA">
      <w:pPr>
        <w:spacing w:after="0" w:line="360" w:lineRule="auto"/>
        <w:ind w:firstLine="567"/>
        <w:jc w:val="both"/>
        <w:rPr>
          <w:rFonts w:ascii="Times New Roman" w:eastAsia="Times New Roman" w:hAnsi="Times New Roman" w:cs="Times New Roman"/>
          <w:color w:val="000000"/>
          <w:sz w:val="24"/>
          <w:szCs w:val="24"/>
        </w:rPr>
      </w:pPr>
      <w:r w:rsidRPr="00873B1A">
        <w:rPr>
          <w:rFonts w:ascii="Times New Roman" w:eastAsia="Times New Roman" w:hAnsi="Times New Roman" w:cs="Times New Roman"/>
          <w:color w:val="000000"/>
          <w:sz w:val="24"/>
          <w:szCs w:val="24"/>
        </w:rPr>
        <w:t>Dari silo tempat penampungan, semen dipindahkan ke tempat pengantongan untuk kantong maupun curah. Pengepakan menjadi efisien dengan menggunakan mesin pembungkus dengan kecepatan tinggi. Kantong-kantong yang telah terisi dengan otomatis ditimbang dan dijahit untuk kemudian dimuat ke truk melalui ban berjalan. Sedangkan semen curah dimuat ke lori khusus untuk diangkut ke tempat penampungan di pabrik, atau langsung diangkut ke Tanjung Priok untuk disimpan atau langsung dikapalkan.</w:t>
      </w:r>
    </w:p>
    <w:p w14:paraId="680BF69C" w14:textId="77777777" w:rsidR="00DB06BA" w:rsidRDefault="00DB06BA" w:rsidP="00DB06BA">
      <w:pPr>
        <w:spacing w:after="0" w:line="360" w:lineRule="auto"/>
        <w:ind w:firstLine="567"/>
        <w:jc w:val="both"/>
        <w:rPr>
          <w:rFonts w:ascii="Times New Roman" w:eastAsia="Times New Roman" w:hAnsi="Times New Roman" w:cs="Times New Roman"/>
          <w:color w:val="000000"/>
          <w:sz w:val="24"/>
          <w:szCs w:val="24"/>
        </w:rPr>
      </w:pPr>
    </w:p>
    <w:p w14:paraId="2E009BF6" w14:textId="77777777" w:rsidR="00DB06BA" w:rsidRDefault="00DB06BA" w:rsidP="00DB06BA">
      <w:pPr>
        <w:spacing w:after="0" w:line="360" w:lineRule="auto"/>
        <w:ind w:firstLine="567"/>
        <w:jc w:val="both"/>
        <w:rPr>
          <w:rFonts w:ascii="Times New Roman" w:eastAsia="Times New Roman" w:hAnsi="Times New Roman" w:cs="Times New Roman"/>
          <w:color w:val="000000"/>
          <w:sz w:val="24"/>
          <w:szCs w:val="24"/>
        </w:rPr>
      </w:pPr>
    </w:p>
    <w:p w14:paraId="686BE550" w14:textId="77777777" w:rsidR="00DB06BA" w:rsidRDefault="00DB06BA" w:rsidP="00DB06BA">
      <w:pPr>
        <w:spacing w:after="0" w:line="360" w:lineRule="auto"/>
        <w:ind w:firstLine="567"/>
        <w:jc w:val="both"/>
        <w:rPr>
          <w:rFonts w:ascii="Times New Roman" w:eastAsia="Times New Roman" w:hAnsi="Times New Roman" w:cs="Times New Roman"/>
          <w:color w:val="000000"/>
          <w:sz w:val="24"/>
          <w:szCs w:val="24"/>
        </w:rPr>
      </w:pPr>
    </w:p>
    <w:p w14:paraId="0E4909B4" w14:textId="77777777" w:rsidR="00DB06BA" w:rsidRDefault="00DB06BA" w:rsidP="00DB06BA">
      <w:pPr>
        <w:spacing w:after="0" w:line="360" w:lineRule="auto"/>
        <w:ind w:firstLine="567"/>
        <w:jc w:val="both"/>
        <w:rPr>
          <w:rFonts w:ascii="Times New Roman" w:eastAsia="Times New Roman" w:hAnsi="Times New Roman" w:cs="Times New Roman"/>
          <w:color w:val="000000"/>
          <w:sz w:val="24"/>
          <w:szCs w:val="24"/>
        </w:rPr>
      </w:pPr>
    </w:p>
    <w:p w14:paraId="2305F77D" w14:textId="77777777" w:rsidR="00DB06BA" w:rsidRDefault="00DB06BA" w:rsidP="00DB06BA">
      <w:pPr>
        <w:spacing w:after="0" w:line="360" w:lineRule="auto"/>
        <w:ind w:firstLine="567"/>
        <w:jc w:val="both"/>
        <w:rPr>
          <w:rFonts w:ascii="Times New Roman" w:eastAsia="Times New Roman" w:hAnsi="Times New Roman" w:cs="Times New Roman"/>
          <w:color w:val="000000"/>
          <w:sz w:val="24"/>
          <w:szCs w:val="24"/>
        </w:rPr>
      </w:pPr>
    </w:p>
    <w:p w14:paraId="36F4399F" w14:textId="77777777" w:rsidR="00DB06BA" w:rsidRPr="00DB06BA" w:rsidRDefault="00DB06BA" w:rsidP="00DB06BA">
      <w:pPr>
        <w:spacing w:after="0" w:line="360" w:lineRule="auto"/>
        <w:ind w:firstLine="567"/>
        <w:jc w:val="both"/>
        <w:rPr>
          <w:rFonts w:ascii="Times New Roman" w:eastAsia="Times New Roman" w:hAnsi="Times New Roman" w:cs="Times New Roman"/>
          <w:color w:val="000000"/>
          <w:sz w:val="24"/>
          <w:szCs w:val="24"/>
        </w:rPr>
      </w:pPr>
    </w:p>
    <w:p w14:paraId="52535FFA" w14:textId="77777777" w:rsidR="00DB06BA" w:rsidRPr="009B16CB" w:rsidRDefault="00F546B3" w:rsidP="005D16BE">
      <w:pPr>
        <w:pStyle w:val="Heading3"/>
        <w:numPr>
          <w:ilvl w:val="2"/>
          <w:numId w:val="68"/>
        </w:numPr>
        <w:ind w:left="567" w:hanging="578"/>
        <w:rPr>
          <w:rFonts w:ascii="Times New Roman" w:hAnsi="Times New Roman" w:cs="Times New Roman"/>
          <w:color w:val="000000" w:themeColor="text1"/>
          <w:sz w:val="24"/>
          <w:szCs w:val="24"/>
        </w:rPr>
      </w:pPr>
      <w:bookmarkStart w:id="425" w:name="_Toc21628926"/>
      <w:bookmarkStart w:id="426" w:name="_Toc21631032"/>
      <w:bookmarkStart w:id="427" w:name="_Toc21631461"/>
      <w:bookmarkStart w:id="428" w:name="_Toc22299087"/>
      <w:bookmarkStart w:id="429" w:name="_Toc23448618"/>
      <w:r w:rsidRPr="009B16CB">
        <w:rPr>
          <w:rFonts w:ascii="Times New Roman" w:hAnsi="Times New Roman" w:cs="Times New Roman"/>
          <w:color w:val="000000" w:themeColor="text1"/>
          <w:sz w:val="24"/>
          <w:szCs w:val="24"/>
        </w:rPr>
        <w:lastRenderedPageBreak/>
        <w:t>Diagram alur Proses P</w:t>
      </w:r>
      <w:r w:rsidR="00E67203" w:rsidRPr="009B16CB">
        <w:rPr>
          <w:rFonts w:ascii="Times New Roman" w:hAnsi="Times New Roman" w:cs="Times New Roman"/>
          <w:color w:val="000000" w:themeColor="text1"/>
          <w:sz w:val="24"/>
          <w:szCs w:val="24"/>
        </w:rPr>
        <w:t>roduksi</w:t>
      </w:r>
      <w:bookmarkEnd w:id="425"/>
      <w:bookmarkEnd w:id="426"/>
      <w:bookmarkEnd w:id="427"/>
      <w:bookmarkEnd w:id="428"/>
      <w:bookmarkEnd w:id="429"/>
      <w:r w:rsidR="00E67203" w:rsidRPr="009B16CB">
        <w:rPr>
          <w:rFonts w:ascii="Times New Roman" w:hAnsi="Times New Roman" w:cs="Times New Roman"/>
          <w:color w:val="000000" w:themeColor="text1"/>
          <w:sz w:val="24"/>
          <w:szCs w:val="24"/>
        </w:rPr>
        <w:t xml:space="preserve"> </w:t>
      </w:r>
    </w:p>
    <w:p w14:paraId="6395E424" w14:textId="77777777" w:rsidR="00DB06BA" w:rsidRPr="00DB06BA" w:rsidRDefault="00DB06BA" w:rsidP="00DB06BA">
      <w:pPr>
        <w:spacing w:line="360" w:lineRule="auto"/>
        <w:jc w:val="center"/>
        <w:rPr>
          <w:rFonts w:ascii="Times New Roman" w:hAnsi="Times New Roman" w:cs="Times New Roman"/>
          <w:sz w:val="24"/>
          <w:szCs w:val="24"/>
        </w:rPr>
      </w:pPr>
      <w:r>
        <w:rPr>
          <w:noProof/>
          <w:lang w:eastAsia="id-ID"/>
        </w:rPr>
        <w:drawing>
          <wp:inline distT="0" distB="0" distL="0" distR="0" wp14:anchorId="465452A2" wp14:editId="2BF2EC6A">
            <wp:extent cx="4968478" cy="2228850"/>
            <wp:effectExtent l="0" t="0" r="381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mbr smen.jpg"/>
                    <pic:cNvPicPr/>
                  </pic:nvPicPr>
                  <pic:blipFill>
                    <a:blip r:embed="rId44">
                      <a:extLst>
                        <a:ext uri="{28A0092B-C50C-407E-A947-70E740481C1C}">
                          <a14:useLocalDpi xmlns:a14="http://schemas.microsoft.com/office/drawing/2010/main" val="0"/>
                        </a:ext>
                      </a:extLst>
                    </a:blip>
                    <a:stretch>
                      <a:fillRect/>
                    </a:stretch>
                  </pic:blipFill>
                  <pic:spPr>
                    <a:xfrm>
                      <a:off x="0" y="0"/>
                      <a:ext cx="4977192" cy="2232759"/>
                    </a:xfrm>
                    <a:prstGeom prst="rect">
                      <a:avLst/>
                    </a:prstGeom>
                  </pic:spPr>
                </pic:pic>
              </a:graphicData>
            </a:graphic>
          </wp:inline>
        </w:drawing>
      </w:r>
    </w:p>
    <w:p w14:paraId="085E2F9E" w14:textId="77777777" w:rsidR="00DB06BA" w:rsidRDefault="00DB06BA" w:rsidP="00DB06BA">
      <w:pPr>
        <w:pStyle w:val="Caption"/>
        <w:ind w:left="1080"/>
        <w:jc w:val="center"/>
        <w:rPr>
          <w:rFonts w:ascii="Times New Roman" w:hAnsi="Times New Roman" w:cs="Times New Roman"/>
          <w:color w:val="000000" w:themeColor="text1"/>
        </w:rPr>
      </w:pPr>
      <w:bookmarkStart w:id="430" w:name="_Toc22811495"/>
      <w:r w:rsidRPr="00B832A7">
        <w:rPr>
          <w:rFonts w:ascii="Times New Roman" w:hAnsi="Times New Roman" w:cs="Times New Roman"/>
          <w:color w:val="000000" w:themeColor="text1"/>
        </w:rPr>
        <w:t>Gambar 3.</w:t>
      </w:r>
      <w:r w:rsidRPr="00B832A7">
        <w:rPr>
          <w:rFonts w:ascii="Times New Roman" w:hAnsi="Times New Roman" w:cs="Times New Roman"/>
          <w:b w:val="0"/>
          <w:color w:val="000000" w:themeColor="text1"/>
        </w:rPr>
        <w:t>1 Diagram proses produksi PT. Indocement Tunggal Prakarsa Tbk</w:t>
      </w:r>
      <w:bookmarkEnd w:id="430"/>
    </w:p>
    <w:p w14:paraId="20558183" w14:textId="77777777" w:rsidR="00DB06BA" w:rsidRPr="00DB06BA" w:rsidRDefault="00DB06BA" w:rsidP="00DB06BA">
      <w:pPr>
        <w:pStyle w:val="ListParagraph"/>
        <w:ind w:left="1080"/>
        <w:jc w:val="center"/>
      </w:pPr>
      <w:r w:rsidRPr="00DB06BA">
        <w:rPr>
          <w:rFonts w:ascii="Times New Roman" w:hAnsi="Times New Roman" w:cs="Times New Roman"/>
        </w:rPr>
        <w:t>Sumber PT Indocement Tunggal Prakarsa, Tbk</w:t>
      </w:r>
    </w:p>
    <w:p w14:paraId="0B565283" w14:textId="45BC8E1D" w:rsidR="00B15E6E" w:rsidRPr="00861F74" w:rsidRDefault="00861F74" w:rsidP="005D16BE">
      <w:pPr>
        <w:pStyle w:val="Heading2"/>
        <w:numPr>
          <w:ilvl w:val="1"/>
          <w:numId w:val="69"/>
        </w:numPr>
        <w:ind w:left="567" w:hanging="567"/>
        <w:rPr>
          <w:rFonts w:ascii="Times New Roman" w:hAnsi="Times New Roman" w:cs="Times New Roman"/>
          <w:b/>
          <w:sz w:val="24"/>
          <w:szCs w:val="24"/>
        </w:rPr>
      </w:pPr>
      <w:bookmarkStart w:id="431" w:name="_Toc21628927"/>
      <w:bookmarkStart w:id="432" w:name="_Toc21631033"/>
      <w:bookmarkStart w:id="433" w:name="_Toc21631462"/>
      <w:bookmarkStart w:id="434" w:name="_Toc22299088"/>
      <w:bookmarkStart w:id="435" w:name="_Toc23448619"/>
      <w:r>
        <w:rPr>
          <w:rFonts w:ascii="Times New Roman" w:eastAsia="Times New Roman" w:hAnsi="Times New Roman" w:cs="Times New Roman"/>
          <w:b/>
          <w:color w:val="000000" w:themeColor="text1"/>
          <w:sz w:val="24"/>
          <w:szCs w:val="24"/>
        </w:rPr>
        <w:t>Struktur</w:t>
      </w:r>
      <w:r w:rsidR="00B3092B" w:rsidRPr="00861F74">
        <w:rPr>
          <w:rFonts w:ascii="Times New Roman" w:eastAsia="Times New Roman" w:hAnsi="Times New Roman" w:cs="Times New Roman"/>
          <w:b/>
          <w:color w:val="000000" w:themeColor="text1"/>
          <w:sz w:val="24"/>
          <w:szCs w:val="24"/>
        </w:rPr>
        <w:t xml:space="preserve"> P</w:t>
      </w:r>
      <w:bookmarkStart w:id="436" w:name="_Toc21367633"/>
      <w:bookmarkEnd w:id="431"/>
      <w:bookmarkEnd w:id="432"/>
      <w:bookmarkEnd w:id="433"/>
      <w:bookmarkEnd w:id="434"/>
      <w:r>
        <w:rPr>
          <w:rFonts w:ascii="Times New Roman" w:eastAsia="Times New Roman" w:hAnsi="Times New Roman" w:cs="Times New Roman"/>
          <w:b/>
          <w:color w:val="000000" w:themeColor="text1"/>
          <w:sz w:val="24"/>
          <w:szCs w:val="24"/>
        </w:rPr>
        <w:t>erseroan</w:t>
      </w:r>
      <w:bookmarkEnd w:id="435"/>
    </w:p>
    <w:p w14:paraId="09A82FDA" w14:textId="2AC8324E" w:rsidR="00B3092B" w:rsidRPr="00350A36" w:rsidRDefault="00B3092B" w:rsidP="00B832A7">
      <w:pPr>
        <w:pStyle w:val="NoSpacing"/>
      </w:pPr>
      <w:bookmarkStart w:id="437" w:name="_Toc22811547"/>
      <w:r w:rsidRPr="00B832A7">
        <w:rPr>
          <w:rFonts w:ascii="Times New Roman" w:hAnsi="Times New Roman" w:cs="Times New Roman"/>
          <w:b/>
          <w:sz w:val="24"/>
          <w:szCs w:val="24"/>
        </w:rPr>
        <w:t>Tabel 3.1</w:t>
      </w:r>
      <w:r w:rsidRPr="00350A36">
        <w:t xml:space="preserve"> </w:t>
      </w:r>
      <w:r w:rsidRPr="009B16CB">
        <w:rPr>
          <w:rFonts w:ascii="Times New Roman" w:eastAsia="Times New Roman" w:hAnsi="Times New Roman" w:cs="Times New Roman"/>
          <w:sz w:val="24"/>
          <w:szCs w:val="24"/>
        </w:rPr>
        <w:t>Struktur P</w:t>
      </w:r>
      <w:bookmarkEnd w:id="436"/>
      <w:r w:rsidR="00861F74" w:rsidRPr="009B16CB">
        <w:rPr>
          <w:rFonts w:ascii="Times New Roman" w:eastAsia="Times New Roman" w:hAnsi="Times New Roman" w:cs="Times New Roman"/>
          <w:sz w:val="24"/>
          <w:szCs w:val="24"/>
        </w:rPr>
        <w:t>erseroan</w:t>
      </w:r>
      <w:bookmarkEnd w:id="437"/>
      <w:r w:rsidRPr="00350A36">
        <w:rPr>
          <w:rFonts w:eastAsia="Times New Roman"/>
        </w:rPr>
        <w:t xml:space="preserve"> </w:t>
      </w:r>
    </w:p>
    <w:tbl>
      <w:tblPr>
        <w:tblW w:w="6331" w:type="dxa"/>
        <w:tblCellSpacing w:w="0" w:type="dxa"/>
        <w:tblCellMar>
          <w:left w:w="0" w:type="dxa"/>
          <w:right w:w="0" w:type="dxa"/>
        </w:tblCellMar>
        <w:tblLook w:val="04A0" w:firstRow="1" w:lastRow="0" w:firstColumn="1" w:lastColumn="0" w:noHBand="0" w:noVBand="1"/>
      </w:tblPr>
      <w:tblGrid>
        <w:gridCol w:w="6331"/>
      </w:tblGrid>
      <w:tr w:rsidR="00B3092B" w:rsidRPr="00482213" w14:paraId="1AF73630" w14:textId="77777777" w:rsidTr="00B15E6E">
        <w:trPr>
          <w:trHeight w:val="116"/>
          <w:tblCellSpacing w:w="0" w:type="dxa"/>
        </w:trPr>
        <w:tc>
          <w:tcPr>
            <w:tcW w:w="0" w:type="auto"/>
            <w:vAlign w:val="center"/>
            <w:hideMark/>
          </w:tcPr>
          <w:p w14:paraId="144083E2" w14:textId="77777777" w:rsidR="00DB06BA" w:rsidRDefault="00DB06BA" w:rsidP="00B15E6E">
            <w:pPr>
              <w:spacing w:after="0" w:line="360" w:lineRule="auto"/>
              <w:rPr>
                <w:rFonts w:ascii="Times New Roman" w:eastAsia="Times New Roman" w:hAnsi="Times New Roman" w:cs="Times New Roman"/>
                <w:b/>
                <w:bCs/>
                <w:sz w:val="24"/>
                <w:szCs w:val="24"/>
              </w:rPr>
            </w:pPr>
          </w:p>
          <w:p w14:paraId="0A1025BC" w14:textId="77777777" w:rsidR="00DB06BA" w:rsidRPr="003A3DDE" w:rsidRDefault="00CB0C8B" w:rsidP="00DB06BA">
            <w:pPr>
              <w:spacing w:line="360" w:lineRule="auto"/>
              <w:rPr>
                <w:rFonts w:ascii="Times New Roman" w:hAnsi="Times New Roman" w:cs="Times New Roman"/>
              </w:rPr>
            </w:pPr>
            <w:r>
              <w:rPr>
                <w:rFonts w:ascii="Times New Roman" w:eastAsia="Times New Roman" w:hAnsi="Times New Roman" w:cs="Times New Roman"/>
                <w:b/>
                <w:bCs/>
                <w:sz w:val="24"/>
                <w:szCs w:val="24"/>
              </w:rPr>
              <w:pict w14:anchorId="21647700">
                <v:rect id="_x0000_i1026" style="width:0;height:1.5pt" o:hralign="center" o:hrstd="t" o:hrnoshade="t" o:hr="t" fillcolor="#576adc" stroked="f"/>
              </w:pict>
            </w:r>
          </w:p>
          <w:tbl>
            <w:tblPr>
              <w:tblW w:w="6331" w:type="dxa"/>
              <w:tblCellSpacing w:w="0" w:type="dxa"/>
              <w:tblCellMar>
                <w:left w:w="0" w:type="dxa"/>
                <w:right w:w="0" w:type="dxa"/>
              </w:tblCellMar>
              <w:tblLook w:val="04A0" w:firstRow="1" w:lastRow="0" w:firstColumn="1" w:lastColumn="0" w:noHBand="0" w:noVBand="1"/>
            </w:tblPr>
            <w:tblGrid>
              <w:gridCol w:w="19"/>
              <w:gridCol w:w="75"/>
              <w:gridCol w:w="3042"/>
              <w:gridCol w:w="75"/>
              <w:gridCol w:w="19"/>
              <w:gridCol w:w="75"/>
              <w:gridCol w:w="1125"/>
              <w:gridCol w:w="75"/>
              <w:gridCol w:w="19"/>
              <w:gridCol w:w="75"/>
              <w:gridCol w:w="1624"/>
              <w:gridCol w:w="75"/>
              <w:gridCol w:w="19"/>
              <w:gridCol w:w="7"/>
              <w:gridCol w:w="7"/>
            </w:tblGrid>
            <w:tr w:rsidR="00DB06BA" w:rsidRPr="00482213" w14:paraId="4A913772" w14:textId="77777777" w:rsidTr="00B15E6E">
              <w:trPr>
                <w:trHeight w:val="780"/>
                <w:tblCellSpacing w:w="0" w:type="dxa"/>
              </w:trPr>
              <w:tc>
                <w:tcPr>
                  <w:tcW w:w="19" w:type="dxa"/>
                  <w:hideMark/>
                </w:tcPr>
                <w:p w14:paraId="28844C5B"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sz w:val="24"/>
                      <w:szCs w:val="24"/>
                      <w:lang w:eastAsia="id-ID"/>
                    </w:rPr>
                    <mc:AlternateContent>
                      <mc:Choice Requires="wps">
                        <w:drawing>
                          <wp:inline distT="0" distB="0" distL="0" distR="0" wp14:anchorId="26360255" wp14:editId="01044DBA">
                            <wp:extent cx="12065" cy="12065"/>
                            <wp:effectExtent l="0" t="0" r="0" b="0"/>
                            <wp:docPr id="128" name="Rectangle 128"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49A4B1FD" id="Rectangle 128" o:spid="_x0000_s1026" alt="http://intranet.indocement.co.id/v5/content.aspx?id=54" style="width:.9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" filled="f" stroked="f">
                            <o:lock v:ext="edit" aspectratio="t"/>
                            <w10:anchorlock/>
                          </v:rect>
                        </w:pict>
                      </mc:Fallback>
                    </mc:AlternateContent>
                  </w:r>
                </w:p>
              </w:tc>
              <w:tc>
                <w:tcPr>
                  <w:tcW w:w="75" w:type="dxa"/>
                  <w:hideMark/>
                </w:tcPr>
                <w:p w14:paraId="7671F53B"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sz w:val="24"/>
                      <w:szCs w:val="24"/>
                      <w:lang w:eastAsia="id-ID"/>
                    </w:rPr>
                    <mc:AlternateContent>
                      <mc:Choice Requires="wps">
                        <w:drawing>
                          <wp:inline distT="0" distB="0" distL="0" distR="0" wp14:anchorId="1D2679B1" wp14:editId="681739B7">
                            <wp:extent cx="47625" cy="12065"/>
                            <wp:effectExtent l="0" t="0" r="0" b="0"/>
                            <wp:docPr id="127" name="Rectangle 127"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419F2AA7" id="Rectangle 127" o:spid="_x0000_s1026" alt="http://intranet.indocement.co.id/v5/content.aspx?id=54" style="width:3.7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" filled="f" stroked="f">
                            <o:lock v:ext="edit" aspectratio="t"/>
                            <w10:anchorlock/>
                          </v:rect>
                        </w:pict>
                      </mc:Fallback>
                    </mc:AlternateContent>
                  </w:r>
                </w:p>
              </w:tc>
              <w:tc>
                <w:tcPr>
                  <w:tcW w:w="3042" w:type="dxa"/>
                  <w:vAlign w:val="center"/>
                  <w:hideMark/>
                </w:tcPr>
                <w:p w14:paraId="0CD9BECA" w14:textId="77777777" w:rsidR="00DB06BA" w:rsidRPr="00482213" w:rsidRDefault="00DB06BA" w:rsidP="00B15E6E">
                  <w:pPr>
                    <w:spacing w:after="0" w:line="360" w:lineRule="auto"/>
                    <w:jc w:val="center"/>
                    <w:rPr>
                      <w:rFonts w:ascii="Times New Roman" w:eastAsia="Times New Roman" w:hAnsi="Times New Roman" w:cs="Times New Roman"/>
                      <w:sz w:val="24"/>
                      <w:szCs w:val="24"/>
                    </w:rPr>
                  </w:pPr>
                  <w:r w:rsidRPr="00482213">
                    <w:rPr>
                      <w:rFonts w:ascii="Times New Roman" w:eastAsia="Times New Roman" w:hAnsi="Times New Roman" w:cs="Times New Roman"/>
                      <w:b/>
                      <w:bCs/>
                      <w:color w:val="3366FF"/>
                      <w:sz w:val="24"/>
                      <w:szCs w:val="24"/>
                    </w:rPr>
                    <w:t>Lokasi</w:t>
                  </w:r>
                </w:p>
              </w:tc>
              <w:tc>
                <w:tcPr>
                  <w:tcW w:w="75" w:type="dxa"/>
                  <w:hideMark/>
                </w:tcPr>
                <w:p w14:paraId="187903A8"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3366FF"/>
                      <w:sz w:val="24"/>
                      <w:szCs w:val="24"/>
                      <w:lang w:eastAsia="id-ID"/>
                    </w:rPr>
                    <mc:AlternateContent>
                      <mc:Choice Requires="wps">
                        <w:drawing>
                          <wp:inline distT="0" distB="0" distL="0" distR="0" wp14:anchorId="5E0E1295" wp14:editId="5CEBD244">
                            <wp:extent cx="47625" cy="12065"/>
                            <wp:effectExtent l="0" t="0" r="0" b="0"/>
                            <wp:docPr id="126" name="Rectangle 126"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4A1D1FF3" id="Rectangle 126" o:spid="_x0000_s1026" alt="http://intranet.indocement.co.id/v5/content.aspx?id=54" style="width:3.7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" filled="f" stroked="f">
                            <o:lock v:ext="edit" aspectratio="t"/>
                            <w10:anchorlock/>
                          </v:rect>
                        </w:pict>
                      </mc:Fallback>
                    </mc:AlternateContent>
                  </w:r>
                </w:p>
              </w:tc>
              <w:tc>
                <w:tcPr>
                  <w:tcW w:w="19" w:type="dxa"/>
                  <w:hideMark/>
                </w:tcPr>
                <w:p w14:paraId="758E0750"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3366FF"/>
                      <w:sz w:val="24"/>
                      <w:szCs w:val="24"/>
                      <w:lang w:eastAsia="id-ID"/>
                    </w:rPr>
                    <mc:AlternateContent>
                      <mc:Choice Requires="wps">
                        <w:drawing>
                          <wp:inline distT="0" distB="0" distL="0" distR="0" wp14:anchorId="5DEE695F" wp14:editId="1E4D4638">
                            <wp:extent cx="12065" cy="12065"/>
                            <wp:effectExtent l="0" t="0" r="0" b="0"/>
                            <wp:docPr id="125" name="Rectangle 125"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3202C3DC" id="Rectangle 125" o:spid="_x0000_s1026" alt="http://intranet.indocement.co.id/v5/content.aspx?id=54" style="width:.9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" filled="f" stroked="f">
                            <o:lock v:ext="edit" aspectratio="t"/>
                            <w10:anchorlock/>
                          </v:rect>
                        </w:pict>
                      </mc:Fallback>
                    </mc:AlternateContent>
                  </w:r>
                </w:p>
              </w:tc>
              <w:tc>
                <w:tcPr>
                  <w:tcW w:w="75" w:type="dxa"/>
                  <w:hideMark/>
                </w:tcPr>
                <w:p w14:paraId="64BB8C9C"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3366FF"/>
                      <w:sz w:val="24"/>
                      <w:szCs w:val="24"/>
                      <w:lang w:eastAsia="id-ID"/>
                    </w:rPr>
                    <mc:AlternateContent>
                      <mc:Choice Requires="wps">
                        <w:drawing>
                          <wp:inline distT="0" distB="0" distL="0" distR="0" wp14:anchorId="158B8A9E" wp14:editId="255192B0">
                            <wp:extent cx="47625" cy="12065"/>
                            <wp:effectExtent l="0" t="0" r="0" b="0"/>
                            <wp:docPr id="124" name="Rectangle 124"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47B89FA7" id="Rectangle 124" o:spid="_x0000_s1026" alt="http://intranet.indocement.co.id/v5/content.aspx?id=54" style="width:3.7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" filled="f" stroked="f">
                            <o:lock v:ext="edit" aspectratio="t"/>
                            <w10:anchorlock/>
                          </v:rect>
                        </w:pict>
                      </mc:Fallback>
                    </mc:AlternateContent>
                  </w:r>
                </w:p>
              </w:tc>
              <w:tc>
                <w:tcPr>
                  <w:tcW w:w="1125" w:type="dxa"/>
                  <w:vAlign w:val="center"/>
                  <w:hideMark/>
                </w:tcPr>
                <w:p w14:paraId="0A0E22F4" w14:textId="77777777" w:rsidR="00DB06BA" w:rsidRPr="00482213" w:rsidRDefault="00DB06BA" w:rsidP="00B15E6E">
                  <w:pPr>
                    <w:spacing w:after="0" w:line="360" w:lineRule="auto"/>
                    <w:jc w:val="center"/>
                    <w:rPr>
                      <w:rFonts w:ascii="Times New Roman" w:eastAsia="Times New Roman" w:hAnsi="Times New Roman" w:cs="Times New Roman"/>
                      <w:sz w:val="24"/>
                      <w:szCs w:val="24"/>
                    </w:rPr>
                  </w:pPr>
                  <w:r w:rsidRPr="00482213">
                    <w:rPr>
                      <w:rFonts w:ascii="Times New Roman" w:eastAsia="Times New Roman" w:hAnsi="Times New Roman" w:cs="Times New Roman"/>
                      <w:b/>
                      <w:bCs/>
                      <w:color w:val="3366FF"/>
                      <w:sz w:val="24"/>
                      <w:szCs w:val="24"/>
                    </w:rPr>
                    <w:t>Pabrik</w:t>
                  </w:r>
                </w:p>
              </w:tc>
              <w:tc>
                <w:tcPr>
                  <w:tcW w:w="75" w:type="dxa"/>
                  <w:hideMark/>
                </w:tcPr>
                <w:p w14:paraId="5B5F9BCB"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3366FF"/>
                      <w:sz w:val="24"/>
                      <w:szCs w:val="24"/>
                      <w:lang w:eastAsia="id-ID"/>
                    </w:rPr>
                    <mc:AlternateContent>
                      <mc:Choice Requires="wps">
                        <w:drawing>
                          <wp:inline distT="0" distB="0" distL="0" distR="0" wp14:anchorId="457521C2" wp14:editId="399CF5AE">
                            <wp:extent cx="47625" cy="12065"/>
                            <wp:effectExtent l="0" t="0" r="0" b="0"/>
                            <wp:docPr id="123" name="Rectangle 123"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1B687E35" id="Rectangle 123" o:spid="_x0000_s1026" alt="http://intranet.indocement.co.id/v5/content.aspx?id=54" style="width:3.7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" filled="f" stroked="f">
                            <o:lock v:ext="edit" aspectratio="t"/>
                            <w10:anchorlock/>
                          </v:rect>
                        </w:pict>
                      </mc:Fallback>
                    </mc:AlternateContent>
                  </w:r>
                </w:p>
              </w:tc>
              <w:tc>
                <w:tcPr>
                  <w:tcW w:w="19" w:type="dxa"/>
                  <w:hideMark/>
                </w:tcPr>
                <w:p w14:paraId="7DE89A93"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3366FF"/>
                      <w:sz w:val="24"/>
                      <w:szCs w:val="24"/>
                      <w:lang w:eastAsia="id-ID"/>
                    </w:rPr>
                    <mc:AlternateContent>
                      <mc:Choice Requires="wps">
                        <w:drawing>
                          <wp:inline distT="0" distB="0" distL="0" distR="0" wp14:anchorId="5589E4C2" wp14:editId="2619CA6F">
                            <wp:extent cx="12065" cy="12065"/>
                            <wp:effectExtent l="0" t="0" r="0" b="0"/>
                            <wp:docPr id="122" name="Rectangle 122"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5011A986" id="Rectangle 122" o:spid="_x0000_s1026" alt="http://intranet.indocement.co.id/v5/content.aspx?id=54" style="width:.9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" filled="f" stroked="f">
                            <o:lock v:ext="edit" aspectratio="t"/>
                            <w10:anchorlock/>
                          </v:rect>
                        </w:pict>
                      </mc:Fallback>
                    </mc:AlternateContent>
                  </w:r>
                </w:p>
              </w:tc>
              <w:tc>
                <w:tcPr>
                  <w:tcW w:w="75" w:type="dxa"/>
                  <w:hideMark/>
                </w:tcPr>
                <w:p w14:paraId="5F7F05D1"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3366FF"/>
                      <w:sz w:val="24"/>
                      <w:szCs w:val="24"/>
                      <w:lang w:eastAsia="id-ID"/>
                    </w:rPr>
                    <mc:AlternateContent>
                      <mc:Choice Requires="wps">
                        <w:drawing>
                          <wp:inline distT="0" distB="0" distL="0" distR="0" wp14:anchorId="4677C3A3" wp14:editId="7B9930B5">
                            <wp:extent cx="47625" cy="12065"/>
                            <wp:effectExtent l="0" t="0" r="0" b="0"/>
                            <wp:docPr id="121" name="Rectangle 121"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6B86EB0D" id="Rectangle 121" o:spid="_x0000_s1026" alt="http://intranet.indocement.co.id/v5/content.aspx?id=54" style="width:3.7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" filled="f" stroked="f">
                            <o:lock v:ext="edit" aspectratio="t"/>
                            <w10:anchorlock/>
                          </v:rect>
                        </w:pict>
                      </mc:Fallback>
                    </mc:AlternateContent>
                  </w:r>
                </w:p>
              </w:tc>
              <w:tc>
                <w:tcPr>
                  <w:tcW w:w="1624" w:type="dxa"/>
                  <w:vAlign w:val="center"/>
                  <w:hideMark/>
                </w:tcPr>
                <w:p w14:paraId="270F0C0D" w14:textId="77777777" w:rsidR="00DB06BA" w:rsidRPr="00482213" w:rsidRDefault="00DB06BA" w:rsidP="00B15E6E">
                  <w:pPr>
                    <w:spacing w:after="0" w:line="360" w:lineRule="auto"/>
                    <w:jc w:val="center"/>
                    <w:rPr>
                      <w:rFonts w:ascii="Times New Roman" w:eastAsia="Times New Roman" w:hAnsi="Times New Roman" w:cs="Times New Roman"/>
                      <w:sz w:val="24"/>
                      <w:szCs w:val="24"/>
                    </w:rPr>
                  </w:pPr>
                  <w:r w:rsidRPr="00482213">
                    <w:rPr>
                      <w:rFonts w:ascii="Times New Roman" w:eastAsia="Times New Roman" w:hAnsi="Times New Roman" w:cs="Times New Roman"/>
                      <w:b/>
                      <w:bCs/>
                      <w:color w:val="3366FF"/>
                      <w:sz w:val="24"/>
                      <w:szCs w:val="24"/>
                    </w:rPr>
                    <w:t xml:space="preserve">Kapasitas Terpasang </w:t>
                  </w:r>
                  <w:r w:rsidRPr="00482213">
                    <w:rPr>
                      <w:rFonts w:ascii="Times New Roman" w:eastAsia="Times New Roman" w:hAnsi="Times New Roman" w:cs="Times New Roman"/>
                      <w:b/>
                      <w:bCs/>
                      <w:color w:val="3366FF"/>
                      <w:sz w:val="24"/>
                      <w:szCs w:val="24"/>
                    </w:rPr>
                    <w:br/>
                    <w:t>(juta ton)</w:t>
                  </w:r>
                </w:p>
              </w:tc>
              <w:tc>
                <w:tcPr>
                  <w:tcW w:w="75" w:type="dxa"/>
                  <w:hideMark/>
                </w:tcPr>
                <w:p w14:paraId="074E227F"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sz w:val="24"/>
                      <w:szCs w:val="24"/>
                      <w:lang w:eastAsia="id-ID"/>
                    </w:rPr>
                    <mc:AlternateContent>
                      <mc:Choice Requires="wps">
                        <w:drawing>
                          <wp:inline distT="0" distB="0" distL="0" distR="0" wp14:anchorId="3EEE908E" wp14:editId="612C7AB7">
                            <wp:extent cx="47625" cy="12065"/>
                            <wp:effectExtent l="0" t="0" r="0" b="0"/>
                            <wp:docPr id="120" name="Rectangle 120"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59C1E652" id="Rectangle 120" o:spid="_x0000_s1026" alt="http://intranet.indocement.co.id/v5/content.aspx?id=54" style="width:3.7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" filled="f" stroked="f">
                            <o:lock v:ext="edit" aspectratio="t"/>
                            <w10:anchorlock/>
                          </v:rect>
                        </w:pict>
                      </mc:Fallback>
                    </mc:AlternateContent>
                  </w:r>
                </w:p>
              </w:tc>
              <w:tc>
                <w:tcPr>
                  <w:tcW w:w="19" w:type="dxa"/>
                  <w:hideMark/>
                </w:tcPr>
                <w:p w14:paraId="5B8E1875"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sz w:val="24"/>
                      <w:szCs w:val="24"/>
                      <w:lang w:eastAsia="id-ID"/>
                    </w:rPr>
                    <mc:AlternateContent>
                      <mc:Choice Requires="wps">
                        <w:drawing>
                          <wp:inline distT="0" distB="0" distL="0" distR="0" wp14:anchorId="026CA43D" wp14:editId="1CE55EE7">
                            <wp:extent cx="12065" cy="12065"/>
                            <wp:effectExtent l="0" t="0" r="0" b="0"/>
                            <wp:docPr id="119" name="Rectangle 119"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65E031DA" id="Rectangle 119" o:spid="_x0000_s1026" alt="http://intranet.indocement.co.id/v5/content.aspx?id=54" style="width:.9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" filled="f" stroked="f">
                            <o:lock v:ext="edit" aspectratio="t"/>
                            <w10:anchorlock/>
                          </v:rect>
                        </w:pict>
                      </mc:Fallback>
                    </mc:AlternateContent>
                  </w:r>
                </w:p>
              </w:tc>
              <w:tc>
                <w:tcPr>
                  <w:tcW w:w="0" w:type="auto"/>
                  <w:vAlign w:val="center"/>
                  <w:hideMark/>
                </w:tcPr>
                <w:p w14:paraId="754D34CA" w14:textId="77777777" w:rsidR="00DB06BA" w:rsidRPr="00482213" w:rsidRDefault="00DB06BA" w:rsidP="00B15E6E">
                  <w:pPr>
                    <w:spacing w:after="0" w:line="360" w:lineRule="auto"/>
                    <w:rPr>
                      <w:rFonts w:ascii="Times New Roman" w:eastAsia="Times New Roman" w:hAnsi="Times New Roman" w:cs="Times New Roman"/>
                      <w:sz w:val="24"/>
                      <w:szCs w:val="24"/>
                    </w:rPr>
                  </w:pPr>
                </w:p>
              </w:tc>
              <w:tc>
                <w:tcPr>
                  <w:tcW w:w="0" w:type="auto"/>
                  <w:vAlign w:val="center"/>
                  <w:hideMark/>
                </w:tcPr>
                <w:p w14:paraId="2DEF25FD" w14:textId="77777777" w:rsidR="00DB06BA" w:rsidRPr="00482213" w:rsidRDefault="00DB06BA" w:rsidP="00B15E6E">
                  <w:pPr>
                    <w:spacing w:after="0" w:line="360" w:lineRule="auto"/>
                    <w:rPr>
                      <w:rFonts w:ascii="Times New Roman" w:eastAsia="Times New Roman" w:hAnsi="Times New Roman" w:cs="Times New Roman"/>
                      <w:sz w:val="24"/>
                      <w:szCs w:val="24"/>
                    </w:rPr>
                  </w:pPr>
                </w:p>
              </w:tc>
            </w:tr>
            <w:tr w:rsidR="00DB06BA" w:rsidRPr="00482213" w14:paraId="32EF9BB0" w14:textId="77777777" w:rsidTr="00B15E6E">
              <w:trPr>
                <w:trHeight w:val="116"/>
                <w:tblCellSpacing w:w="0" w:type="dxa"/>
              </w:trPr>
              <w:tc>
                <w:tcPr>
                  <w:tcW w:w="0" w:type="auto"/>
                  <w:gridSpan w:val="15"/>
                  <w:vAlign w:val="center"/>
                  <w:hideMark/>
                </w:tcPr>
                <w:p w14:paraId="4008F6C4" w14:textId="77777777" w:rsidR="00DB06BA" w:rsidRPr="00482213" w:rsidRDefault="00CB0C8B" w:rsidP="00B15E6E">
                  <w:pPr>
                    <w:spacing w:after="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pict w14:anchorId="267673E0">
                      <v:rect id="_x0000_i1027" style="width:0;height:1.5pt" o:hralign="center" o:hrstd="t" o:hrnoshade="t" o:hr="t" fillcolor="#576adc" stroked="f"/>
                    </w:pict>
                  </w:r>
                </w:p>
              </w:tc>
            </w:tr>
            <w:tr w:rsidR="00DB06BA" w:rsidRPr="00482213" w14:paraId="23553D51" w14:textId="77777777" w:rsidTr="00B15E6E">
              <w:trPr>
                <w:trHeight w:val="520"/>
                <w:tblCellSpacing w:w="0" w:type="dxa"/>
              </w:trPr>
              <w:tc>
                <w:tcPr>
                  <w:tcW w:w="19" w:type="dxa"/>
                  <w:hideMark/>
                </w:tcPr>
                <w:p w14:paraId="2D348AA7"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sz w:val="24"/>
                      <w:szCs w:val="24"/>
                      <w:lang w:eastAsia="id-ID"/>
                    </w:rPr>
                    <mc:AlternateContent>
                      <mc:Choice Requires="wps">
                        <w:drawing>
                          <wp:inline distT="0" distB="0" distL="0" distR="0" wp14:anchorId="29482C72" wp14:editId="50DDE39C">
                            <wp:extent cx="12065" cy="12065"/>
                            <wp:effectExtent l="0" t="0" r="0" b="0"/>
                            <wp:docPr id="118" name="Rectangle 118"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233C0E10" id="Rectangle 118" o:spid="_x0000_s1026" alt="http://intranet.indocement.co.id/v5/content.aspx?id=54" style="width:.9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" filled="f" stroked="f">
                            <o:lock v:ext="edit" aspectratio="t"/>
                            <w10:anchorlock/>
                          </v:rect>
                        </w:pict>
                      </mc:Fallback>
                    </mc:AlternateContent>
                  </w:r>
                </w:p>
              </w:tc>
              <w:tc>
                <w:tcPr>
                  <w:tcW w:w="75" w:type="dxa"/>
                  <w:hideMark/>
                </w:tcPr>
                <w:p w14:paraId="53B7E8BB"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sz w:val="24"/>
                      <w:szCs w:val="24"/>
                      <w:lang w:eastAsia="id-ID"/>
                    </w:rPr>
                    <mc:AlternateContent>
                      <mc:Choice Requires="wps">
                        <w:drawing>
                          <wp:inline distT="0" distB="0" distL="0" distR="0" wp14:anchorId="6B71BB79" wp14:editId="05320F11">
                            <wp:extent cx="47625" cy="12065"/>
                            <wp:effectExtent l="0" t="0" r="0" b="0"/>
                            <wp:docPr id="117" name="Rectangle 117"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58BE0658" id="Rectangle 117" o:spid="_x0000_s1026" alt="http://intranet.indocement.co.id/v5/content.aspx?id=54" style="width:3.7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" filled="f" stroked="f">
                            <o:lock v:ext="edit" aspectratio="t"/>
                            <w10:anchorlock/>
                          </v:rect>
                        </w:pict>
                      </mc:Fallback>
                    </mc:AlternateContent>
                  </w:r>
                </w:p>
              </w:tc>
              <w:tc>
                <w:tcPr>
                  <w:tcW w:w="3042" w:type="dxa"/>
                  <w:vAlign w:val="center"/>
                  <w:hideMark/>
                </w:tcPr>
                <w:p w14:paraId="51683363"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color w:val="000000"/>
                      <w:sz w:val="24"/>
                      <w:szCs w:val="24"/>
                    </w:rPr>
                    <w:t>Citeureup, Bogor, Jawa Barat</w:t>
                  </w:r>
                </w:p>
              </w:tc>
              <w:tc>
                <w:tcPr>
                  <w:tcW w:w="75" w:type="dxa"/>
                  <w:hideMark/>
                </w:tcPr>
                <w:p w14:paraId="2588348F"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6C78A743" wp14:editId="6BB595FF">
                            <wp:extent cx="47625" cy="12065"/>
                            <wp:effectExtent l="0" t="0" r="0" b="0"/>
                            <wp:docPr id="116" name="Rectangle 116"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0976B7F9" id="Rectangle 116" o:spid="_x0000_s1026" alt="http://intranet.indocement.co.id/v5/content.aspx?id=54" style="width:3.7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" filled="f" stroked="f">
                            <o:lock v:ext="edit" aspectratio="t"/>
                            <w10:anchorlock/>
                          </v:rect>
                        </w:pict>
                      </mc:Fallback>
                    </mc:AlternateContent>
                  </w:r>
                </w:p>
              </w:tc>
              <w:tc>
                <w:tcPr>
                  <w:tcW w:w="19" w:type="dxa"/>
                  <w:hideMark/>
                </w:tcPr>
                <w:p w14:paraId="75551262"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30483DC4" wp14:editId="5E7651DB">
                            <wp:extent cx="12065" cy="12065"/>
                            <wp:effectExtent l="0" t="0" r="0" b="0"/>
                            <wp:docPr id="115" name="Rectangle 115"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157C9817" id="Rectangle 115" o:spid="_x0000_s1026" alt="http://intranet.indocement.co.id/v5/content.aspx?id=54" style="width:.9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" filled="f" stroked="f">
                            <o:lock v:ext="edit" aspectratio="t"/>
                            <w10:anchorlock/>
                          </v:rect>
                        </w:pict>
                      </mc:Fallback>
                    </mc:AlternateContent>
                  </w:r>
                </w:p>
              </w:tc>
              <w:tc>
                <w:tcPr>
                  <w:tcW w:w="75" w:type="dxa"/>
                  <w:hideMark/>
                </w:tcPr>
                <w:p w14:paraId="5BAF41E5"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7C2F2D99" wp14:editId="38F54E21">
                            <wp:extent cx="47625" cy="12065"/>
                            <wp:effectExtent l="0" t="0" r="0" b="0"/>
                            <wp:docPr id="114" name="Rectangle 114"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4AEFFC1E" id="Rectangle 114" o:spid="_x0000_s1026" alt="http://intranet.indocement.co.id/v5/content.aspx?id=54" style="width:3.7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" filled="f" stroked="f">
                            <o:lock v:ext="edit" aspectratio="t"/>
                            <w10:anchorlock/>
                          </v:rect>
                        </w:pict>
                      </mc:Fallback>
                    </mc:AlternateContent>
                  </w:r>
                </w:p>
              </w:tc>
              <w:tc>
                <w:tcPr>
                  <w:tcW w:w="1125" w:type="dxa"/>
                  <w:vAlign w:val="center"/>
                  <w:hideMark/>
                </w:tcPr>
                <w:p w14:paraId="6D7FD79D" w14:textId="77777777" w:rsidR="00DB06BA" w:rsidRPr="00482213" w:rsidRDefault="00DB06BA" w:rsidP="00B15E6E">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10</w:t>
                  </w:r>
                  <w:r w:rsidRPr="00482213">
                    <w:rPr>
                      <w:rFonts w:ascii="Times New Roman" w:eastAsia="Times New Roman" w:hAnsi="Times New Roman" w:cs="Times New Roman"/>
                      <w:b/>
                      <w:bCs/>
                      <w:color w:val="000000"/>
                      <w:sz w:val="24"/>
                      <w:szCs w:val="24"/>
                    </w:rPr>
                    <w:t xml:space="preserve"> Pabrik</w:t>
                  </w:r>
                </w:p>
              </w:tc>
              <w:tc>
                <w:tcPr>
                  <w:tcW w:w="75" w:type="dxa"/>
                  <w:hideMark/>
                </w:tcPr>
                <w:p w14:paraId="5C7F91AD"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35C31218" wp14:editId="1799EED9">
                            <wp:extent cx="47625" cy="12065"/>
                            <wp:effectExtent l="0" t="0" r="0" b="0"/>
                            <wp:docPr id="113" name="Rectangle 113"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149468D9" id="Rectangle 113" o:spid="_x0000_s1026" alt="http://intranet.indocement.co.id/v5/content.aspx?id=54" style="width:3.7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" filled="f" stroked="f">
                            <o:lock v:ext="edit" aspectratio="t"/>
                            <w10:anchorlock/>
                          </v:rect>
                        </w:pict>
                      </mc:Fallback>
                    </mc:AlternateContent>
                  </w:r>
                </w:p>
              </w:tc>
              <w:tc>
                <w:tcPr>
                  <w:tcW w:w="19" w:type="dxa"/>
                  <w:hideMark/>
                </w:tcPr>
                <w:p w14:paraId="25048C91"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076CC34B" wp14:editId="728CBA28">
                            <wp:extent cx="12065" cy="12065"/>
                            <wp:effectExtent l="0" t="0" r="0" b="0"/>
                            <wp:docPr id="112" name="Rectangle 112"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6365D534" id="Rectangle 112" o:spid="_x0000_s1026" alt="http://intranet.indocement.co.id/v5/content.aspx?id=54" style="width:.9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" filled="f" stroked="f">
                            <o:lock v:ext="edit" aspectratio="t"/>
                            <w10:anchorlock/>
                          </v:rect>
                        </w:pict>
                      </mc:Fallback>
                    </mc:AlternateContent>
                  </w:r>
                </w:p>
              </w:tc>
              <w:tc>
                <w:tcPr>
                  <w:tcW w:w="75" w:type="dxa"/>
                  <w:hideMark/>
                </w:tcPr>
                <w:p w14:paraId="3A914DAC"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1BCE8D4A" wp14:editId="5E0F13FE">
                            <wp:extent cx="47625" cy="12065"/>
                            <wp:effectExtent l="0" t="0" r="0" b="0"/>
                            <wp:docPr id="111" name="Rectangle 111"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25DDBB85" id="Rectangle 111" o:spid="_x0000_s1026" alt="http://intranet.indocement.co.id/v5/content.aspx?id=54" style="width:3.7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" filled="f" stroked="f">
                            <o:lock v:ext="edit" aspectratio="t"/>
                            <w10:anchorlock/>
                          </v:rect>
                        </w:pict>
                      </mc:Fallback>
                    </mc:AlternateContent>
                  </w:r>
                </w:p>
              </w:tc>
              <w:tc>
                <w:tcPr>
                  <w:tcW w:w="1624" w:type="dxa"/>
                  <w:vAlign w:val="center"/>
                  <w:hideMark/>
                </w:tcPr>
                <w:p w14:paraId="735DA5C2" w14:textId="77777777" w:rsidR="00DB06BA" w:rsidRPr="00482213" w:rsidRDefault="00DB06BA" w:rsidP="00B15E6E">
                  <w:pPr>
                    <w:spacing w:after="0" w:line="360" w:lineRule="auto"/>
                    <w:jc w:val="center"/>
                    <w:rPr>
                      <w:rFonts w:ascii="Times New Roman" w:eastAsia="Times New Roman" w:hAnsi="Times New Roman" w:cs="Times New Roman"/>
                      <w:sz w:val="24"/>
                      <w:szCs w:val="24"/>
                    </w:rPr>
                  </w:pPr>
                  <w:r w:rsidRPr="00482213">
                    <w:rPr>
                      <w:rFonts w:ascii="Times New Roman" w:eastAsia="Times New Roman" w:hAnsi="Times New Roman" w:cs="Times New Roman"/>
                      <w:b/>
                      <w:bCs/>
                      <w:color w:val="000000"/>
                      <w:sz w:val="24"/>
                      <w:szCs w:val="24"/>
                    </w:rPr>
                    <w:t>13,8 ton</w:t>
                  </w:r>
                </w:p>
              </w:tc>
              <w:tc>
                <w:tcPr>
                  <w:tcW w:w="75" w:type="dxa"/>
                  <w:hideMark/>
                </w:tcPr>
                <w:p w14:paraId="6AAD015B"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037ED563" wp14:editId="33CCEFD6">
                            <wp:extent cx="47625" cy="12065"/>
                            <wp:effectExtent l="0" t="0" r="0" b="0"/>
                            <wp:docPr id="110" name="Rectangle 110"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2DCD2279" id="Rectangle 110" o:spid="_x0000_s1026" alt="http://intranet.indocement.co.id/v5/content.aspx?id=54" style="width:3.7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" filled="f" stroked="f">
                            <o:lock v:ext="edit" aspectratio="t"/>
                            <w10:anchorlock/>
                          </v:rect>
                        </w:pict>
                      </mc:Fallback>
                    </mc:AlternateContent>
                  </w:r>
                </w:p>
              </w:tc>
              <w:tc>
                <w:tcPr>
                  <w:tcW w:w="19" w:type="dxa"/>
                  <w:hideMark/>
                </w:tcPr>
                <w:p w14:paraId="0A19DFE5"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5819B969" wp14:editId="6DEAD4B9">
                            <wp:extent cx="12065" cy="12065"/>
                            <wp:effectExtent l="0" t="0" r="0" b="0"/>
                            <wp:docPr id="109" name="Rectangle 109"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584AA207" id="Rectangle 109" o:spid="_x0000_s1026" alt="http://intranet.indocement.co.id/v5/content.aspx?id=54" style="width:.9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" filled="f" stroked="f">
                            <o:lock v:ext="edit" aspectratio="t"/>
                            <w10:anchorlock/>
                          </v:rect>
                        </w:pict>
                      </mc:Fallback>
                    </mc:AlternateContent>
                  </w:r>
                </w:p>
              </w:tc>
              <w:tc>
                <w:tcPr>
                  <w:tcW w:w="0" w:type="auto"/>
                  <w:vAlign w:val="center"/>
                  <w:hideMark/>
                </w:tcPr>
                <w:p w14:paraId="1DAF13E2" w14:textId="77777777" w:rsidR="00DB06BA" w:rsidRPr="00482213" w:rsidRDefault="00DB06BA" w:rsidP="00B15E6E">
                  <w:pPr>
                    <w:spacing w:after="0" w:line="360" w:lineRule="auto"/>
                    <w:rPr>
                      <w:rFonts w:ascii="Times New Roman" w:eastAsia="Times New Roman" w:hAnsi="Times New Roman" w:cs="Times New Roman"/>
                      <w:sz w:val="24"/>
                      <w:szCs w:val="24"/>
                    </w:rPr>
                  </w:pPr>
                </w:p>
              </w:tc>
              <w:tc>
                <w:tcPr>
                  <w:tcW w:w="0" w:type="auto"/>
                  <w:vAlign w:val="center"/>
                  <w:hideMark/>
                </w:tcPr>
                <w:p w14:paraId="609A87B6" w14:textId="77777777" w:rsidR="00DB06BA" w:rsidRPr="00482213" w:rsidRDefault="00DB06BA" w:rsidP="00B15E6E">
                  <w:pPr>
                    <w:spacing w:after="0" w:line="360" w:lineRule="auto"/>
                    <w:rPr>
                      <w:rFonts w:ascii="Times New Roman" w:eastAsia="Times New Roman" w:hAnsi="Times New Roman" w:cs="Times New Roman"/>
                      <w:sz w:val="24"/>
                      <w:szCs w:val="24"/>
                    </w:rPr>
                  </w:pPr>
                </w:p>
              </w:tc>
            </w:tr>
            <w:tr w:rsidR="00DB06BA" w:rsidRPr="00482213" w14:paraId="76028DF3" w14:textId="77777777" w:rsidTr="00B15E6E">
              <w:trPr>
                <w:trHeight w:val="520"/>
                <w:tblCellSpacing w:w="0" w:type="dxa"/>
              </w:trPr>
              <w:tc>
                <w:tcPr>
                  <w:tcW w:w="19" w:type="dxa"/>
                  <w:hideMark/>
                </w:tcPr>
                <w:p w14:paraId="181E0AFE"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64EFA668" wp14:editId="58CFBE85">
                            <wp:extent cx="12065" cy="12065"/>
                            <wp:effectExtent l="0" t="0" r="0" b="0"/>
                            <wp:docPr id="108" name="Rectangle 108"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12EAF4FB" id="Rectangle 108" o:spid="_x0000_s1026" alt="http://intranet.indocement.co.id/v5/content.aspx?id=54" style="width:.9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" filled="f" stroked="f">
                            <o:lock v:ext="edit" aspectratio="t"/>
                            <w10:anchorlock/>
                          </v:rect>
                        </w:pict>
                      </mc:Fallback>
                    </mc:AlternateContent>
                  </w:r>
                </w:p>
              </w:tc>
              <w:tc>
                <w:tcPr>
                  <w:tcW w:w="75" w:type="dxa"/>
                  <w:hideMark/>
                </w:tcPr>
                <w:p w14:paraId="53987F73"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34CCCCE2" wp14:editId="2FDCC867">
                            <wp:extent cx="47625" cy="12065"/>
                            <wp:effectExtent l="0" t="0" r="0" b="0"/>
                            <wp:docPr id="107" name="Rectangle 107"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4557AFC5" id="Rectangle 107" o:spid="_x0000_s1026" alt="http://intranet.indocement.co.id/v5/content.aspx?id=54" style="width:3.7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" filled="f" stroked="f">
                            <o:lock v:ext="edit" aspectratio="t"/>
                            <w10:anchorlock/>
                          </v:rect>
                        </w:pict>
                      </mc:Fallback>
                    </mc:AlternateContent>
                  </w:r>
                </w:p>
              </w:tc>
              <w:tc>
                <w:tcPr>
                  <w:tcW w:w="3042" w:type="dxa"/>
                  <w:vAlign w:val="center"/>
                  <w:hideMark/>
                </w:tcPr>
                <w:p w14:paraId="1C5E3C11"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color w:val="000000"/>
                      <w:sz w:val="24"/>
                      <w:szCs w:val="24"/>
                    </w:rPr>
                    <w:t>Palimanan, Cirebon, Jawa Barat</w:t>
                  </w:r>
                </w:p>
              </w:tc>
              <w:tc>
                <w:tcPr>
                  <w:tcW w:w="75" w:type="dxa"/>
                  <w:hideMark/>
                </w:tcPr>
                <w:p w14:paraId="6633111F"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4400EA24" wp14:editId="72232EEE">
                            <wp:extent cx="47625" cy="12065"/>
                            <wp:effectExtent l="0" t="0" r="0" b="0"/>
                            <wp:docPr id="106" name="Rectangle 106"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3516B148" id="Rectangle 106" o:spid="_x0000_s1026" alt="http://intranet.indocement.co.id/v5/content.aspx?id=54" style="width:3.7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" filled="f" stroked="f">
                            <o:lock v:ext="edit" aspectratio="t"/>
                            <w10:anchorlock/>
                          </v:rect>
                        </w:pict>
                      </mc:Fallback>
                    </mc:AlternateContent>
                  </w:r>
                </w:p>
              </w:tc>
              <w:tc>
                <w:tcPr>
                  <w:tcW w:w="19" w:type="dxa"/>
                  <w:hideMark/>
                </w:tcPr>
                <w:p w14:paraId="5024ADE6"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4ACC6815" wp14:editId="1EC1BEC7">
                            <wp:extent cx="12065" cy="12065"/>
                            <wp:effectExtent l="0" t="0" r="0" b="0"/>
                            <wp:docPr id="105" name="Rectangle 105"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65BA33A4" id="Rectangle 105" o:spid="_x0000_s1026" alt="http://intranet.indocement.co.id/v5/content.aspx?id=54" style="width:.9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" filled="f" stroked="f">
                            <o:lock v:ext="edit" aspectratio="t"/>
                            <w10:anchorlock/>
                          </v:rect>
                        </w:pict>
                      </mc:Fallback>
                    </mc:AlternateContent>
                  </w:r>
                </w:p>
              </w:tc>
              <w:tc>
                <w:tcPr>
                  <w:tcW w:w="75" w:type="dxa"/>
                  <w:hideMark/>
                </w:tcPr>
                <w:p w14:paraId="2A303004"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09C0A745" wp14:editId="3EDDC6C7">
                            <wp:extent cx="47625" cy="12065"/>
                            <wp:effectExtent l="0" t="0" r="0" b="0"/>
                            <wp:docPr id="104" name="Rectangle 104"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06B0A2BB" id="Rectangle 104" o:spid="_x0000_s1026" alt="http://intranet.indocement.co.id/v5/content.aspx?id=54" style="width:3.7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" filled="f" stroked="f">
                            <o:lock v:ext="edit" aspectratio="t"/>
                            <w10:anchorlock/>
                          </v:rect>
                        </w:pict>
                      </mc:Fallback>
                    </mc:AlternateContent>
                  </w:r>
                </w:p>
              </w:tc>
              <w:tc>
                <w:tcPr>
                  <w:tcW w:w="1125" w:type="dxa"/>
                  <w:vAlign w:val="center"/>
                  <w:hideMark/>
                </w:tcPr>
                <w:p w14:paraId="15AECCAB" w14:textId="77777777" w:rsidR="00DB06BA" w:rsidRPr="00482213" w:rsidRDefault="00DB06BA" w:rsidP="00B15E6E">
                  <w:pPr>
                    <w:spacing w:after="0" w:line="360" w:lineRule="auto"/>
                    <w:jc w:val="center"/>
                    <w:rPr>
                      <w:rFonts w:ascii="Times New Roman" w:eastAsia="Times New Roman" w:hAnsi="Times New Roman" w:cs="Times New Roman"/>
                      <w:sz w:val="24"/>
                      <w:szCs w:val="24"/>
                    </w:rPr>
                  </w:pPr>
                  <w:r w:rsidRPr="00482213">
                    <w:rPr>
                      <w:rFonts w:ascii="Times New Roman" w:eastAsia="Times New Roman" w:hAnsi="Times New Roman" w:cs="Times New Roman"/>
                      <w:b/>
                      <w:bCs/>
                      <w:color w:val="000000"/>
                      <w:sz w:val="24"/>
                      <w:szCs w:val="24"/>
                    </w:rPr>
                    <w:t>2 Pabrik</w:t>
                  </w:r>
                </w:p>
              </w:tc>
              <w:tc>
                <w:tcPr>
                  <w:tcW w:w="75" w:type="dxa"/>
                  <w:hideMark/>
                </w:tcPr>
                <w:p w14:paraId="6DEE6CF9"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5D1F896C" wp14:editId="1DE7D8DE">
                            <wp:extent cx="47625" cy="12065"/>
                            <wp:effectExtent l="0" t="0" r="0" b="0"/>
                            <wp:docPr id="103" name="Rectangle 103"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42AB59AB" id="Rectangle 103" o:spid="_x0000_s1026" alt="http://intranet.indocement.co.id/v5/content.aspx?id=54" style="width:3.7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" filled="f" stroked="f">
                            <o:lock v:ext="edit" aspectratio="t"/>
                            <w10:anchorlock/>
                          </v:rect>
                        </w:pict>
                      </mc:Fallback>
                    </mc:AlternateContent>
                  </w:r>
                </w:p>
              </w:tc>
              <w:tc>
                <w:tcPr>
                  <w:tcW w:w="19" w:type="dxa"/>
                  <w:hideMark/>
                </w:tcPr>
                <w:p w14:paraId="6ED776C7"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62776DF3" wp14:editId="1AC1F10D">
                            <wp:extent cx="12065" cy="12065"/>
                            <wp:effectExtent l="0" t="0" r="0" b="0"/>
                            <wp:docPr id="102" name="Rectangle 102"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0C160D27" id="Rectangle 102" o:spid="_x0000_s1026" alt="http://intranet.indocement.co.id/v5/content.aspx?id=54" style="width:.9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" filled="f" stroked="f">
                            <o:lock v:ext="edit" aspectratio="t"/>
                            <w10:anchorlock/>
                          </v:rect>
                        </w:pict>
                      </mc:Fallback>
                    </mc:AlternateContent>
                  </w:r>
                </w:p>
              </w:tc>
              <w:tc>
                <w:tcPr>
                  <w:tcW w:w="75" w:type="dxa"/>
                  <w:hideMark/>
                </w:tcPr>
                <w:p w14:paraId="5AF4A6E7"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1D49372C" wp14:editId="1CD65659">
                            <wp:extent cx="47625" cy="12065"/>
                            <wp:effectExtent l="0" t="0" r="0" b="0"/>
                            <wp:docPr id="101" name="Rectangle 101"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6D323ECC" id="Rectangle 101" o:spid="_x0000_s1026" alt="http://intranet.indocement.co.id/v5/content.aspx?id=54" style="width:3.7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" filled="f" stroked="f">
                            <o:lock v:ext="edit" aspectratio="t"/>
                            <w10:anchorlock/>
                          </v:rect>
                        </w:pict>
                      </mc:Fallback>
                    </mc:AlternateContent>
                  </w:r>
                </w:p>
              </w:tc>
              <w:tc>
                <w:tcPr>
                  <w:tcW w:w="1624" w:type="dxa"/>
                  <w:vAlign w:val="center"/>
                  <w:hideMark/>
                </w:tcPr>
                <w:p w14:paraId="76B3DA6F" w14:textId="77777777" w:rsidR="00DB06BA" w:rsidRPr="00482213" w:rsidRDefault="00DB06BA" w:rsidP="00B15E6E">
                  <w:pPr>
                    <w:spacing w:after="0" w:line="360" w:lineRule="auto"/>
                    <w:jc w:val="center"/>
                    <w:rPr>
                      <w:rFonts w:ascii="Times New Roman" w:eastAsia="Times New Roman" w:hAnsi="Times New Roman" w:cs="Times New Roman"/>
                      <w:sz w:val="24"/>
                      <w:szCs w:val="24"/>
                    </w:rPr>
                  </w:pPr>
                  <w:r w:rsidRPr="00482213">
                    <w:rPr>
                      <w:rFonts w:ascii="Times New Roman" w:eastAsia="Times New Roman" w:hAnsi="Times New Roman" w:cs="Times New Roman"/>
                      <w:b/>
                      <w:bCs/>
                      <w:color w:val="000000"/>
                      <w:sz w:val="24"/>
                      <w:szCs w:val="24"/>
                    </w:rPr>
                    <w:t>4,1 ton</w:t>
                  </w:r>
                </w:p>
              </w:tc>
              <w:tc>
                <w:tcPr>
                  <w:tcW w:w="75" w:type="dxa"/>
                  <w:hideMark/>
                </w:tcPr>
                <w:p w14:paraId="6CCFD174"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65BB531F" wp14:editId="5E70AE57">
                            <wp:extent cx="47625" cy="12065"/>
                            <wp:effectExtent l="0" t="0" r="0" b="0"/>
                            <wp:docPr id="100" name="Rectangle 100"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3D9200A9" id="Rectangle 100" o:spid="_x0000_s1026" alt="http://intranet.indocement.co.id/v5/content.aspx?id=54" style="width:3.7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" filled="f" stroked="f">
                            <o:lock v:ext="edit" aspectratio="t"/>
                            <w10:anchorlock/>
                          </v:rect>
                        </w:pict>
                      </mc:Fallback>
                    </mc:AlternateContent>
                  </w:r>
                </w:p>
              </w:tc>
              <w:tc>
                <w:tcPr>
                  <w:tcW w:w="19" w:type="dxa"/>
                  <w:hideMark/>
                </w:tcPr>
                <w:p w14:paraId="7BA3362A"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23DD36E5" wp14:editId="788FA942">
                            <wp:extent cx="12065" cy="12065"/>
                            <wp:effectExtent l="0" t="0" r="0" b="0"/>
                            <wp:docPr id="99" name="Rectangle 99"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0DFC5230" id="Rectangle 99" o:spid="_x0000_s1026" alt="http://intranet.indocement.co.id/v5/content.aspx?id=54" style="width:.9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" filled="f" stroked="f">
                            <o:lock v:ext="edit" aspectratio="t"/>
                            <w10:anchorlock/>
                          </v:rect>
                        </w:pict>
                      </mc:Fallback>
                    </mc:AlternateContent>
                  </w:r>
                </w:p>
              </w:tc>
              <w:tc>
                <w:tcPr>
                  <w:tcW w:w="0" w:type="auto"/>
                  <w:vAlign w:val="center"/>
                  <w:hideMark/>
                </w:tcPr>
                <w:p w14:paraId="3F61E02B" w14:textId="77777777" w:rsidR="00DB06BA" w:rsidRPr="00482213" w:rsidRDefault="00DB06BA" w:rsidP="00B15E6E">
                  <w:pPr>
                    <w:spacing w:after="0" w:line="360" w:lineRule="auto"/>
                    <w:rPr>
                      <w:rFonts w:ascii="Times New Roman" w:eastAsia="Times New Roman" w:hAnsi="Times New Roman" w:cs="Times New Roman"/>
                      <w:sz w:val="24"/>
                      <w:szCs w:val="24"/>
                    </w:rPr>
                  </w:pPr>
                </w:p>
              </w:tc>
              <w:tc>
                <w:tcPr>
                  <w:tcW w:w="0" w:type="auto"/>
                  <w:vAlign w:val="center"/>
                  <w:hideMark/>
                </w:tcPr>
                <w:p w14:paraId="28E1B5A7" w14:textId="77777777" w:rsidR="00DB06BA" w:rsidRPr="00482213" w:rsidRDefault="00DB06BA" w:rsidP="00B15E6E">
                  <w:pPr>
                    <w:spacing w:after="0" w:line="360" w:lineRule="auto"/>
                    <w:rPr>
                      <w:rFonts w:ascii="Times New Roman" w:eastAsia="Times New Roman" w:hAnsi="Times New Roman" w:cs="Times New Roman"/>
                      <w:sz w:val="24"/>
                      <w:szCs w:val="24"/>
                    </w:rPr>
                  </w:pPr>
                </w:p>
              </w:tc>
            </w:tr>
            <w:tr w:rsidR="00DB06BA" w:rsidRPr="00482213" w14:paraId="69A9251D" w14:textId="77777777" w:rsidTr="00B15E6E">
              <w:trPr>
                <w:trHeight w:val="520"/>
                <w:tblCellSpacing w:w="0" w:type="dxa"/>
              </w:trPr>
              <w:tc>
                <w:tcPr>
                  <w:tcW w:w="19" w:type="dxa"/>
                  <w:hideMark/>
                </w:tcPr>
                <w:p w14:paraId="5B0C8BA7"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3A5D406A" wp14:editId="267CEAAA">
                            <wp:extent cx="12065" cy="12065"/>
                            <wp:effectExtent l="0" t="0" r="0" b="0"/>
                            <wp:docPr id="98" name="Rectangle 98"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3F6EC9EF" id="Rectangle 98" o:spid="_x0000_s1026" alt="http://intranet.indocement.co.id/v5/content.aspx?id=54" style="width:.9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" filled="f" stroked="f">
                            <o:lock v:ext="edit" aspectratio="t"/>
                            <w10:anchorlock/>
                          </v:rect>
                        </w:pict>
                      </mc:Fallback>
                    </mc:AlternateContent>
                  </w:r>
                </w:p>
              </w:tc>
              <w:tc>
                <w:tcPr>
                  <w:tcW w:w="75" w:type="dxa"/>
                  <w:hideMark/>
                </w:tcPr>
                <w:p w14:paraId="0B56608F"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21435287" wp14:editId="2EC1C58F">
                            <wp:extent cx="47625" cy="12065"/>
                            <wp:effectExtent l="0" t="0" r="0" b="0"/>
                            <wp:docPr id="97" name="Rectangle 97"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04469E42" id="Rectangle 97" o:spid="_x0000_s1026" alt="http://intranet.indocement.co.id/v5/content.aspx?id=54" style="width:3.7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" filled="f" stroked="f">
                            <o:lock v:ext="edit" aspectratio="t"/>
                            <w10:anchorlock/>
                          </v:rect>
                        </w:pict>
                      </mc:Fallback>
                    </mc:AlternateContent>
                  </w:r>
                </w:p>
              </w:tc>
              <w:tc>
                <w:tcPr>
                  <w:tcW w:w="3042" w:type="dxa"/>
                  <w:vAlign w:val="center"/>
                  <w:hideMark/>
                </w:tcPr>
                <w:p w14:paraId="0BC30E17"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color w:val="000000"/>
                      <w:sz w:val="24"/>
                      <w:szCs w:val="24"/>
                    </w:rPr>
                    <w:t>Tarjun, Kotabaru, Kalimantan Selatan</w:t>
                  </w:r>
                </w:p>
              </w:tc>
              <w:tc>
                <w:tcPr>
                  <w:tcW w:w="75" w:type="dxa"/>
                  <w:hideMark/>
                </w:tcPr>
                <w:p w14:paraId="55004E6A"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5AC4C17C" wp14:editId="493F9746">
                            <wp:extent cx="47625" cy="12065"/>
                            <wp:effectExtent l="0" t="0" r="0" b="0"/>
                            <wp:docPr id="96" name="Rectangle 96"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493FFEC6" id="Rectangle 96" o:spid="_x0000_s1026" alt="http://intranet.indocement.co.id/v5/content.aspx?id=54" style="width:3.7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" filled="f" stroked="f">
                            <o:lock v:ext="edit" aspectratio="t"/>
                            <w10:anchorlock/>
                          </v:rect>
                        </w:pict>
                      </mc:Fallback>
                    </mc:AlternateContent>
                  </w:r>
                </w:p>
              </w:tc>
              <w:tc>
                <w:tcPr>
                  <w:tcW w:w="19" w:type="dxa"/>
                  <w:hideMark/>
                </w:tcPr>
                <w:p w14:paraId="07CD0BFB"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279B417B" wp14:editId="0A2BD87D">
                            <wp:extent cx="12065" cy="12065"/>
                            <wp:effectExtent l="0" t="0" r="0" b="0"/>
                            <wp:docPr id="95" name="Rectangle 95"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0514A1B9" id="Rectangle 95" o:spid="_x0000_s1026" alt="http://intranet.indocement.co.id/v5/content.aspx?id=54" style="width:.9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" filled="f" stroked="f">
                            <o:lock v:ext="edit" aspectratio="t"/>
                            <w10:anchorlock/>
                          </v:rect>
                        </w:pict>
                      </mc:Fallback>
                    </mc:AlternateContent>
                  </w:r>
                </w:p>
              </w:tc>
              <w:tc>
                <w:tcPr>
                  <w:tcW w:w="75" w:type="dxa"/>
                  <w:hideMark/>
                </w:tcPr>
                <w:p w14:paraId="60515CFF"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4F1CEDDB" wp14:editId="23DDB81D">
                            <wp:extent cx="47625" cy="12065"/>
                            <wp:effectExtent l="0" t="0" r="0" b="0"/>
                            <wp:docPr id="94" name="Rectangle 94"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7A5AAF73" id="Rectangle 94" o:spid="_x0000_s1026" alt="http://intranet.indocement.co.id/v5/content.aspx?id=54" style="width:3.7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" filled="f" stroked="f">
                            <o:lock v:ext="edit" aspectratio="t"/>
                            <w10:anchorlock/>
                          </v:rect>
                        </w:pict>
                      </mc:Fallback>
                    </mc:AlternateContent>
                  </w:r>
                </w:p>
              </w:tc>
              <w:tc>
                <w:tcPr>
                  <w:tcW w:w="1125" w:type="dxa"/>
                  <w:vAlign w:val="center"/>
                  <w:hideMark/>
                </w:tcPr>
                <w:p w14:paraId="2C69810C" w14:textId="77777777" w:rsidR="00DB06BA" w:rsidRPr="00482213" w:rsidRDefault="00DB06BA" w:rsidP="00B15E6E">
                  <w:pPr>
                    <w:spacing w:after="0" w:line="360" w:lineRule="auto"/>
                    <w:jc w:val="center"/>
                    <w:rPr>
                      <w:rFonts w:ascii="Times New Roman" w:eastAsia="Times New Roman" w:hAnsi="Times New Roman" w:cs="Times New Roman"/>
                      <w:sz w:val="24"/>
                      <w:szCs w:val="24"/>
                    </w:rPr>
                  </w:pPr>
                  <w:r w:rsidRPr="00482213">
                    <w:rPr>
                      <w:rFonts w:ascii="Times New Roman" w:eastAsia="Times New Roman" w:hAnsi="Times New Roman" w:cs="Times New Roman"/>
                      <w:b/>
                      <w:bCs/>
                      <w:color w:val="000000"/>
                      <w:sz w:val="24"/>
                      <w:szCs w:val="24"/>
                    </w:rPr>
                    <w:t>1 Pabrik</w:t>
                  </w:r>
                </w:p>
              </w:tc>
              <w:tc>
                <w:tcPr>
                  <w:tcW w:w="75" w:type="dxa"/>
                  <w:hideMark/>
                </w:tcPr>
                <w:p w14:paraId="66887E1A"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0BECE3F1" wp14:editId="19F138E5">
                            <wp:extent cx="47625" cy="12065"/>
                            <wp:effectExtent l="0" t="0" r="0" b="0"/>
                            <wp:docPr id="93" name="Rectangle 93"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71F7F5C2" id="Rectangle 93" o:spid="_x0000_s1026" alt="http://intranet.indocement.co.id/v5/content.aspx?id=54" style="width:3.7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" filled="f" stroked="f">
                            <o:lock v:ext="edit" aspectratio="t"/>
                            <w10:anchorlock/>
                          </v:rect>
                        </w:pict>
                      </mc:Fallback>
                    </mc:AlternateContent>
                  </w:r>
                </w:p>
              </w:tc>
              <w:tc>
                <w:tcPr>
                  <w:tcW w:w="19" w:type="dxa"/>
                  <w:hideMark/>
                </w:tcPr>
                <w:p w14:paraId="1D5A95FF"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56206056" wp14:editId="331CB775">
                            <wp:extent cx="12065" cy="12065"/>
                            <wp:effectExtent l="0" t="0" r="0" b="0"/>
                            <wp:docPr id="92" name="Rectangle 92"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7C8C6165" id="Rectangle 92" o:spid="_x0000_s1026" alt="http://intranet.indocement.co.id/v5/content.aspx?id=54" style="width:.9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" filled="f" stroked="f">
                            <o:lock v:ext="edit" aspectratio="t"/>
                            <w10:anchorlock/>
                          </v:rect>
                        </w:pict>
                      </mc:Fallback>
                    </mc:AlternateContent>
                  </w:r>
                </w:p>
              </w:tc>
              <w:tc>
                <w:tcPr>
                  <w:tcW w:w="75" w:type="dxa"/>
                  <w:hideMark/>
                </w:tcPr>
                <w:p w14:paraId="3739165A"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6FB6D2C7" wp14:editId="53C0FCE0">
                            <wp:extent cx="47625" cy="12065"/>
                            <wp:effectExtent l="0" t="0" r="0" b="0"/>
                            <wp:docPr id="91" name="Rectangle 91"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4289FB50" id="Rectangle 91" o:spid="_x0000_s1026" alt="http://intranet.indocement.co.id/v5/content.aspx?id=54" style="width:3.7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" filled="f" stroked="f">
                            <o:lock v:ext="edit" aspectratio="t"/>
                            <w10:anchorlock/>
                          </v:rect>
                        </w:pict>
                      </mc:Fallback>
                    </mc:AlternateContent>
                  </w:r>
                </w:p>
              </w:tc>
              <w:tc>
                <w:tcPr>
                  <w:tcW w:w="1624" w:type="dxa"/>
                  <w:vAlign w:val="center"/>
                  <w:hideMark/>
                </w:tcPr>
                <w:p w14:paraId="241B55CF" w14:textId="77777777" w:rsidR="00DB06BA" w:rsidRPr="00482213" w:rsidRDefault="00DB06BA" w:rsidP="00B15E6E">
                  <w:pPr>
                    <w:spacing w:after="0" w:line="360" w:lineRule="auto"/>
                    <w:jc w:val="center"/>
                    <w:rPr>
                      <w:rFonts w:ascii="Times New Roman" w:eastAsia="Times New Roman" w:hAnsi="Times New Roman" w:cs="Times New Roman"/>
                      <w:sz w:val="24"/>
                      <w:szCs w:val="24"/>
                    </w:rPr>
                  </w:pPr>
                  <w:r w:rsidRPr="00482213">
                    <w:rPr>
                      <w:rFonts w:ascii="Times New Roman" w:eastAsia="Times New Roman" w:hAnsi="Times New Roman" w:cs="Times New Roman"/>
                      <w:b/>
                      <w:bCs/>
                      <w:color w:val="000000"/>
                      <w:sz w:val="24"/>
                      <w:szCs w:val="24"/>
                    </w:rPr>
                    <w:t>2,6 ton</w:t>
                  </w:r>
                </w:p>
              </w:tc>
              <w:tc>
                <w:tcPr>
                  <w:tcW w:w="75" w:type="dxa"/>
                  <w:hideMark/>
                </w:tcPr>
                <w:p w14:paraId="47B7BB3E"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sz w:val="24"/>
                      <w:szCs w:val="24"/>
                      <w:lang w:eastAsia="id-ID"/>
                    </w:rPr>
                    <mc:AlternateContent>
                      <mc:Choice Requires="wps">
                        <w:drawing>
                          <wp:inline distT="0" distB="0" distL="0" distR="0" wp14:anchorId="2DB1FC76" wp14:editId="202F019A">
                            <wp:extent cx="47625" cy="12065"/>
                            <wp:effectExtent l="0" t="0" r="0" b="0"/>
                            <wp:docPr id="90" name="Rectangle 90"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6675D7AD" id="Rectangle 90" o:spid="_x0000_s1026" alt="http://intranet.indocement.co.id/v5/content.aspx?id=54" style="width:3.7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" filled="f" stroked="f">
                            <o:lock v:ext="edit" aspectratio="t"/>
                            <w10:anchorlock/>
                          </v:rect>
                        </w:pict>
                      </mc:Fallback>
                    </mc:AlternateContent>
                  </w:r>
                </w:p>
              </w:tc>
              <w:tc>
                <w:tcPr>
                  <w:tcW w:w="19" w:type="dxa"/>
                  <w:hideMark/>
                </w:tcPr>
                <w:p w14:paraId="6E971994"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sz w:val="24"/>
                      <w:szCs w:val="24"/>
                      <w:lang w:eastAsia="id-ID"/>
                    </w:rPr>
                    <mc:AlternateContent>
                      <mc:Choice Requires="wps">
                        <w:drawing>
                          <wp:inline distT="0" distB="0" distL="0" distR="0" wp14:anchorId="465D3667" wp14:editId="00FCF5DF">
                            <wp:extent cx="12065" cy="12065"/>
                            <wp:effectExtent l="0" t="0" r="0" b="0"/>
                            <wp:docPr id="89" name="Rectangle 89"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05665DA1" id="Rectangle 89" o:spid="_x0000_s1026" alt="http://intranet.indocement.co.id/v5/content.aspx?id=54" style="width:.9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" filled="f" stroked="f">
                            <o:lock v:ext="edit" aspectratio="t"/>
                            <w10:anchorlock/>
                          </v:rect>
                        </w:pict>
                      </mc:Fallback>
                    </mc:AlternateContent>
                  </w:r>
                </w:p>
              </w:tc>
              <w:tc>
                <w:tcPr>
                  <w:tcW w:w="0" w:type="auto"/>
                  <w:vAlign w:val="center"/>
                  <w:hideMark/>
                </w:tcPr>
                <w:p w14:paraId="35BD3DB9" w14:textId="77777777" w:rsidR="00DB06BA" w:rsidRPr="00482213" w:rsidRDefault="00DB06BA" w:rsidP="00B15E6E">
                  <w:pPr>
                    <w:spacing w:after="0" w:line="360" w:lineRule="auto"/>
                    <w:rPr>
                      <w:rFonts w:ascii="Times New Roman" w:eastAsia="Times New Roman" w:hAnsi="Times New Roman" w:cs="Times New Roman"/>
                      <w:sz w:val="24"/>
                      <w:szCs w:val="24"/>
                    </w:rPr>
                  </w:pPr>
                </w:p>
              </w:tc>
              <w:tc>
                <w:tcPr>
                  <w:tcW w:w="0" w:type="auto"/>
                  <w:vAlign w:val="center"/>
                  <w:hideMark/>
                </w:tcPr>
                <w:p w14:paraId="37F5BEE5" w14:textId="77777777" w:rsidR="00DB06BA" w:rsidRPr="00482213" w:rsidRDefault="00DB06BA" w:rsidP="00B15E6E">
                  <w:pPr>
                    <w:spacing w:after="0" w:line="360" w:lineRule="auto"/>
                    <w:rPr>
                      <w:rFonts w:ascii="Times New Roman" w:eastAsia="Times New Roman" w:hAnsi="Times New Roman" w:cs="Times New Roman"/>
                      <w:sz w:val="24"/>
                      <w:szCs w:val="24"/>
                    </w:rPr>
                  </w:pPr>
                </w:p>
              </w:tc>
            </w:tr>
            <w:tr w:rsidR="00DB06BA" w:rsidRPr="00482213" w14:paraId="741B2F89" w14:textId="77777777" w:rsidTr="00B15E6E">
              <w:trPr>
                <w:trHeight w:val="116"/>
                <w:tblCellSpacing w:w="0" w:type="dxa"/>
              </w:trPr>
              <w:tc>
                <w:tcPr>
                  <w:tcW w:w="0" w:type="auto"/>
                  <w:gridSpan w:val="15"/>
                  <w:vAlign w:val="center"/>
                  <w:hideMark/>
                </w:tcPr>
                <w:p w14:paraId="1901C625" w14:textId="77777777" w:rsidR="00DB06BA" w:rsidRPr="00482213" w:rsidRDefault="00CB0C8B" w:rsidP="00B15E6E">
                  <w:pPr>
                    <w:spacing w:after="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pict w14:anchorId="0371276F">
                      <v:rect id="_x0000_i1028" style="width:0;height:1.5pt" o:hralign="center" o:hrstd="t" o:hrnoshade="t" o:hr="t" fillcolor="#576adc" stroked="f"/>
                    </w:pict>
                  </w:r>
                </w:p>
              </w:tc>
            </w:tr>
            <w:tr w:rsidR="00DB06BA" w:rsidRPr="00482213" w14:paraId="3AF6FF28" w14:textId="77777777" w:rsidTr="00B15E6E">
              <w:trPr>
                <w:trHeight w:val="260"/>
                <w:tblCellSpacing w:w="0" w:type="dxa"/>
              </w:trPr>
              <w:tc>
                <w:tcPr>
                  <w:tcW w:w="19" w:type="dxa"/>
                  <w:hideMark/>
                </w:tcPr>
                <w:p w14:paraId="51FBA084"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sz w:val="24"/>
                      <w:szCs w:val="24"/>
                      <w:lang w:eastAsia="id-ID"/>
                    </w:rPr>
                    <mc:AlternateContent>
                      <mc:Choice Requires="wps">
                        <w:drawing>
                          <wp:inline distT="0" distB="0" distL="0" distR="0" wp14:anchorId="27028260" wp14:editId="265072ED">
                            <wp:extent cx="12065" cy="12065"/>
                            <wp:effectExtent l="0" t="0" r="0" b="0"/>
                            <wp:docPr id="88" name="Rectangle 88"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252C71FC" id="Rectangle 88" o:spid="_x0000_s1026" alt="http://intranet.indocement.co.id/v5/content.aspx?id=54" style="width:.9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" filled="f" stroked="f">
                            <o:lock v:ext="edit" aspectratio="t"/>
                            <w10:anchorlock/>
                          </v:rect>
                        </w:pict>
                      </mc:Fallback>
                    </mc:AlternateContent>
                  </w:r>
                </w:p>
              </w:tc>
              <w:tc>
                <w:tcPr>
                  <w:tcW w:w="75" w:type="dxa"/>
                  <w:hideMark/>
                </w:tcPr>
                <w:p w14:paraId="3D49CAA2"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sz w:val="24"/>
                      <w:szCs w:val="24"/>
                      <w:lang w:eastAsia="id-ID"/>
                    </w:rPr>
                    <mc:AlternateContent>
                      <mc:Choice Requires="wps">
                        <w:drawing>
                          <wp:inline distT="0" distB="0" distL="0" distR="0" wp14:anchorId="7755C4AD" wp14:editId="3067097C">
                            <wp:extent cx="47625" cy="12065"/>
                            <wp:effectExtent l="0" t="0" r="0" b="0"/>
                            <wp:docPr id="87" name="Rectangle 87"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214F9BC8" id="Rectangle 87" o:spid="_x0000_s1026" alt="http://intranet.indocement.co.id/v5/content.aspx?id=54" style="width:3.7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" filled="f" stroked="f">
                            <o:lock v:ext="edit" aspectratio="t"/>
                            <w10:anchorlock/>
                          </v:rect>
                        </w:pict>
                      </mc:Fallback>
                    </mc:AlternateContent>
                  </w:r>
                </w:p>
              </w:tc>
              <w:tc>
                <w:tcPr>
                  <w:tcW w:w="3042" w:type="dxa"/>
                  <w:vAlign w:val="center"/>
                  <w:hideMark/>
                </w:tcPr>
                <w:p w14:paraId="52EF8B28"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color w:val="000000"/>
                      <w:sz w:val="24"/>
                      <w:szCs w:val="24"/>
                    </w:rPr>
                    <w:t>Total</w:t>
                  </w:r>
                </w:p>
              </w:tc>
              <w:tc>
                <w:tcPr>
                  <w:tcW w:w="75" w:type="dxa"/>
                  <w:hideMark/>
                </w:tcPr>
                <w:p w14:paraId="4ABA635C"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7BE3BA2D" wp14:editId="6A6A5245">
                            <wp:extent cx="47625" cy="12065"/>
                            <wp:effectExtent l="0" t="0" r="0" b="0"/>
                            <wp:docPr id="86" name="Rectangle 86"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50D5FEEB" id="Rectangle 86" o:spid="_x0000_s1026" alt="http://intranet.indocement.co.id/v5/content.aspx?id=54" style="width:3.7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" filled="f" stroked="f">
                            <o:lock v:ext="edit" aspectratio="t"/>
                            <w10:anchorlock/>
                          </v:rect>
                        </w:pict>
                      </mc:Fallback>
                    </mc:AlternateContent>
                  </w:r>
                </w:p>
              </w:tc>
              <w:tc>
                <w:tcPr>
                  <w:tcW w:w="19" w:type="dxa"/>
                  <w:hideMark/>
                </w:tcPr>
                <w:p w14:paraId="6B82947D"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0BE32013" wp14:editId="235227CF">
                            <wp:extent cx="12065" cy="12065"/>
                            <wp:effectExtent l="0" t="0" r="0" b="0"/>
                            <wp:docPr id="85" name="Rectangle 85"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78AF4A0E" id="Rectangle 85" o:spid="_x0000_s1026" alt="http://intranet.indocement.co.id/v5/content.aspx?id=54" style="width:.9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" filled="f" stroked="f">
                            <o:lock v:ext="edit" aspectratio="t"/>
                            <w10:anchorlock/>
                          </v:rect>
                        </w:pict>
                      </mc:Fallback>
                    </mc:AlternateContent>
                  </w:r>
                </w:p>
              </w:tc>
              <w:tc>
                <w:tcPr>
                  <w:tcW w:w="75" w:type="dxa"/>
                  <w:hideMark/>
                </w:tcPr>
                <w:p w14:paraId="0B8777F9"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21CDFECD" wp14:editId="76B4C6B3">
                            <wp:extent cx="47625" cy="12065"/>
                            <wp:effectExtent l="0" t="0" r="0" b="0"/>
                            <wp:docPr id="84" name="Rectangle 84"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54E57A7F" id="Rectangle 84" o:spid="_x0000_s1026" alt="http://intranet.indocement.co.id/v5/content.aspx?id=54" style="width:3.7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" filled="f" stroked="f">
                            <o:lock v:ext="edit" aspectratio="t"/>
                            <w10:anchorlock/>
                          </v:rect>
                        </w:pict>
                      </mc:Fallback>
                    </mc:AlternateContent>
                  </w:r>
                </w:p>
              </w:tc>
              <w:tc>
                <w:tcPr>
                  <w:tcW w:w="1125" w:type="dxa"/>
                  <w:vAlign w:val="center"/>
                  <w:hideMark/>
                </w:tcPr>
                <w:p w14:paraId="671248F9" w14:textId="77777777" w:rsidR="00DB06BA" w:rsidRPr="00482213" w:rsidRDefault="00DB06BA" w:rsidP="00B15E6E">
                  <w:pPr>
                    <w:spacing w:after="0" w:line="360" w:lineRule="auto"/>
                    <w:jc w:val="center"/>
                    <w:rPr>
                      <w:rFonts w:ascii="Times New Roman" w:eastAsia="Times New Roman" w:hAnsi="Times New Roman" w:cs="Times New Roman"/>
                      <w:sz w:val="24"/>
                      <w:szCs w:val="24"/>
                    </w:rPr>
                  </w:pPr>
                  <w:r w:rsidRPr="00482213">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rPr>
                    <w:t>3</w:t>
                  </w:r>
                  <w:r w:rsidRPr="00482213">
                    <w:rPr>
                      <w:rFonts w:ascii="Times New Roman" w:eastAsia="Times New Roman" w:hAnsi="Times New Roman" w:cs="Times New Roman"/>
                      <w:b/>
                      <w:bCs/>
                      <w:color w:val="000000"/>
                      <w:sz w:val="24"/>
                      <w:szCs w:val="24"/>
                    </w:rPr>
                    <w:t xml:space="preserve"> Pabrik</w:t>
                  </w:r>
                </w:p>
              </w:tc>
              <w:tc>
                <w:tcPr>
                  <w:tcW w:w="75" w:type="dxa"/>
                  <w:hideMark/>
                </w:tcPr>
                <w:p w14:paraId="4386572B"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1037C521" wp14:editId="46923F75">
                            <wp:extent cx="47625" cy="12065"/>
                            <wp:effectExtent l="0" t="0" r="0" b="0"/>
                            <wp:docPr id="83" name="Rectangle 83"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336C59B1" id="Rectangle 83" o:spid="_x0000_s1026" alt="http://intranet.indocement.co.id/v5/content.aspx?id=54" style="width:3.7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" filled="f" stroked="f">
                            <o:lock v:ext="edit" aspectratio="t"/>
                            <w10:anchorlock/>
                          </v:rect>
                        </w:pict>
                      </mc:Fallback>
                    </mc:AlternateContent>
                  </w:r>
                </w:p>
              </w:tc>
              <w:tc>
                <w:tcPr>
                  <w:tcW w:w="19" w:type="dxa"/>
                  <w:hideMark/>
                </w:tcPr>
                <w:p w14:paraId="13CAD6E1"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73993561" wp14:editId="57A1CE30">
                            <wp:extent cx="12065" cy="12065"/>
                            <wp:effectExtent l="0" t="0" r="0" b="0"/>
                            <wp:docPr id="82" name="Rectangle 82"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442A0FC5" id="Rectangle 82" o:spid="_x0000_s1026" alt="http://intranet.indocement.co.id/v5/content.aspx?id=54" style="width:.9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" filled="f" stroked="f">
                            <o:lock v:ext="edit" aspectratio="t"/>
                            <w10:anchorlock/>
                          </v:rect>
                        </w:pict>
                      </mc:Fallback>
                    </mc:AlternateContent>
                  </w:r>
                </w:p>
              </w:tc>
              <w:tc>
                <w:tcPr>
                  <w:tcW w:w="75" w:type="dxa"/>
                  <w:hideMark/>
                </w:tcPr>
                <w:p w14:paraId="67A22970"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color w:val="000000"/>
                      <w:sz w:val="24"/>
                      <w:szCs w:val="24"/>
                      <w:lang w:eastAsia="id-ID"/>
                    </w:rPr>
                    <mc:AlternateContent>
                      <mc:Choice Requires="wps">
                        <w:drawing>
                          <wp:inline distT="0" distB="0" distL="0" distR="0" wp14:anchorId="756FDC54" wp14:editId="5F647B00">
                            <wp:extent cx="47625" cy="12065"/>
                            <wp:effectExtent l="0" t="0" r="0" b="0"/>
                            <wp:docPr id="81" name="Rectangle 81"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634C85BB" id="Rectangle 81" o:spid="_x0000_s1026" alt="http://intranet.indocement.co.id/v5/content.aspx?id=54" style="width:3.7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" filled="f" stroked="f">
                            <o:lock v:ext="edit" aspectratio="t"/>
                            <w10:anchorlock/>
                          </v:rect>
                        </w:pict>
                      </mc:Fallback>
                    </mc:AlternateContent>
                  </w:r>
                </w:p>
              </w:tc>
              <w:tc>
                <w:tcPr>
                  <w:tcW w:w="1624" w:type="dxa"/>
                  <w:vAlign w:val="center"/>
                  <w:hideMark/>
                </w:tcPr>
                <w:p w14:paraId="531C9443" w14:textId="77777777" w:rsidR="00DB06BA" w:rsidRPr="00482213" w:rsidRDefault="00DB06BA" w:rsidP="00B15E6E">
                  <w:pPr>
                    <w:spacing w:after="0" w:line="360" w:lineRule="auto"/>
                    <w:jc w:val="center"/>
                    <w:rPr>
                      <w:rFonts w:ascii="Times New Roman" w:eastAsia="Times New Roman" w:hAnsi="Times New Roman" w:cs="Times New Roman"/>
                      <w:sz w:val="24"/>
                      <w:szCs w:val="24"/>
                    </w:rPr>
                  </w:pPr>
                  <w:r w:rsidRPr="00482213">
                    <w:rPr>
                      <w:rFonts w:ascii="Times New Roman" w:eastAsia="Times New Roman" w:hAnsi="Times New Roman" w:cs="Times New Roman"/>
                      <w:b/>
                      <w:bCs/>
                      <w:color w:val="000000"/>
                      <w:sz w:val="24"/>
                      <w:szCs w:val="24"/>
                    </w:rPr>
                    <w:t>20,5 ton</w:t>
                  </w:r>
                </w:p>
              </w:tc>
              <w:tc>
                <w:tcPr>
                  <w:tcW w:w="75" w:type="dxa"/>
                  <w:hideMark/>
                </w:tcPr>
                <w:p w14:paraId="0A70C1BC"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sz w:val="24"/>
                      <w:szCs w:val="24"/>
                      <w:lang w:eastAsia="id-ID"/>
                    </w:rPr>
                    <mc:AlternateContent>
                      <mc:Choice Requires="wps">
                        <w:drawing>
                          <wp:inline distT="0" distB="0" distL="0" distR="0" wp14:anchorId="2CCF8BD6" wp14:editId="31346C9B">
                            <wp:extent cx="47625" cy="12065"/>
                            <wp:effectExtent l="0" t="0" r="0" b="0"/>
                            <wp:docPr id="80" name="Rectangle 80"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5859955F" id="Rectangle 80" o:spid="_x0000_s1026" alt="http://intranet.indocement.co.id/v5/content.aspx?id=54" style="width:3.7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" filled="f" stroked="f">
                            <o:lock v:ext="edit" aspectratio="t"/>
                            <w10:anchorlock/>
                          </v:rect>
                        </w:pict>
                      </mc:Fallback>
                    </mc:AlternateContent>
                  </w:r>
                </w:p>
              </w:tc>
              <w:tc>
                <w:tcPr>
                  <w:tcW w:w="19" w:type="dxa"/>
                  <w:hideMark/>
                </w:tcPr>
                <w:p w14:paraId="22C4F249" w14:textId="77777777" w:rsidR="00DB06BA" w:rsidRPr="00482213" w:rsidRDefault="00DB06BA" w:rsidP="00B15E6E">
                  <w:pPr>
                    <w:spacing w:after="0" w:line="360" w:lineRule="auto"/>
                    <w:rPr>
                      <w:rFonts w:ascii="Times New Roman" w:eastAsia="Times New Roman" w:hAnsi="Times New Roman" w:cs="Times New Roman"/>
                      <w:sz w:val="24"/>
                      <w:szCs w:val="24"/>
                    </w:rPr>
                  </w:pPr>
                  <w:r w:rsidRPr="00482213">
                    <w:rPr>
                      <w:rFonts w:ascii="Times New Roman" w:eastAsia="Times New Roman" w:hAnsi="Times New Roman" w:cs="Times New Roman"/>
                      <w:b/>
                      <w:bCs/>
                      <w:noProof/>
                      <w:sz w:val="24"/>
                      <w:szCs w:val="24"/>
                      <w:lang w:eastAsia="id-ID"/>
                    </w:rPr>
                    <mc:AlternateContent>
                      <mc:Choice Requires="wps">
                        <w:drawing>
                          <wp:inline distT="0" distB="0" distL="0" distR="0" wp14:anchorId="4337444F" wp14:editId="3A4467E9">
                            <wp:extent cx="12065" cy="12065"/>
                            <wp:effectExtent l="0" t="0" r="0" b="0"/>
                            <wp:docPr id="79" name="Rectangle 79" descr="http://intranet.indocement.co.id/v5/content.aspx?id=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 cy="1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0F89B979" id="Rectangle 79" o:spid="_x0000_s1026" alt="http://intranet.indocement.co.id/v5/content.aspx?id=54" style="width:.95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" filled="f" stroked="f">
                            <o:lock v:ext="edit" aspectratio="t"/>
                            <w10:anchorlock/>
                          </v:rect>
                        </w:pict>
                      </mc:Fallback>
                    </mc:AlternateContent>
                  </w:r>
                </w:p>
              </w:tc>
              <w:tc>
                <w:tcPr>
                  <w:tcW w:w="0" w:type="auto"/>
                  <w:vAlign w:val="center"/>
                  <w:hideMark/>
                </w:tcPr>
                <w:p w14:paraId="788F9BB4" w14:textId="77777777" w:rsidR="00DB06BA" w:rsidRPr="00482213" w:rsidRDefault="00DB06BA" w:rsidP="00B15E6E">
                  <w:pPr>
                    <w:spacing w:after="0" w:line="360" w:lineRule="auto"/>
                    <w:rPr>
                      <w:rFonts w:ascii="Times New Roman" w:eastAsia="Times New Roman" w:hAnsi="Times New Roman" w:cs="Times New Roman"/>
                      <w:sz w:val="24"/>
                      <w:szCs w:val="24"/>
                    </w:rPr>
                  </w:pPr>
                </w:p>
              </w:tc>
              <w:tc>
                <w:tcPr>
                  <w:tcW w:w="0" w:type="auto"/>
                  <w:vAlign w:val="center"/>
                  <w:hideMark/>
                </w:tcPr>
                <w:p w14:paraId="385549A5" w14:textId="77777777" w:rsidR="00DB06BA" w:rsidRPr="00482213" w:rsidRDefault="00DB06BA" w:rsidP="00B15E6E">
                  <w:pPr>
                    <w:spacing w:after="0" w:line="360" w:lineRule="auto"/>
                    <w:rPr>
                      <w:rFonts w:ascii="Times New Roman" w:eastAsia="Times New Roman" w:hAnsi="Times New Roman" w:cs="Times New Roman"/>
                      <w:sz w:val="24"/>
                      <w:szCs w:val="24"/>
                    </w:rPr>
                  </w:pPr>
                </w:p>
              </w:tc>
            </w:tr>
            <w:tr w:rsidR="00DB06BA" w:rsidRPr="00482213" w14:paraId="518D75B7" w14:textId="77777777" w:rsidTr="00B15E6E">
              <w:trPr>
                <w:trHeight w:val="260"/>
                <w:tblCellSpacing w:w="0" w:type="dxa"/>
              </w:trPr>
              <w:tc>
                <w:tcPr>
                  <w:tcW w:w="19" w:type="dxa"/>
                </w:tcPr>
                <w:p w14:paraId="30A76E8F" w14:textId="77777777" w:rsidR="00DB06BA" w:rsidRPr="00482213" w:rsidRDefault="00DB06BA" w:rsidP="00B15E6E">
                  <w:pPr>
                    <w:spacing w:after="0" w:line="360" w:lineRule="auto"/>
                    <w:rPr>
                      <w:rFonts w:ascii="Times New Roman" w:eastAsia="Times New Roman" w:hAnsi="Times New Roman" w:cs="Times New Roman"/>
                      <w:b/>
                      <w:bCs/>
                      <w:noProof/>
                      <w:sz w:val="24"/>
                      <w:szCs w:val="24"/>
                      <w:lang w:eastAsia="id-ID"/>
                    </w:rPr>
                  </w:pPr>
                </w:p>
              </w:tc>
              <w:tc>
                <w:tcPr>
                  <w:tcW w:w="75" w:type="dxa"/>
                </w:tcPr>
                <w:p w14:paraId="2249334D" w14:textId="77777777" w:rsidR="00DB06BA" w:rsidRPr="00482213" w:rsidRDefault="00DB06BA" w:rsidP="00B15E6E">
                  <w:pPr>
                    <w:spacing w:after="0" w:line="360" w:lineRule="auto"/>
                    <w:rPr>
                      <w:rFonts w:ascii="Times New Roman" w:eastAsia="Times New Roman" w:hAnsi="Times New Roman" w:cs="Times New Roman"/>
                      <w:b/>
                      <w:bCs/>
                      <w:noProof/>
                      <w:sz w:val="24"/>
                      <w:szCs w:val="24"/>
                      <w:lang w:eastAsia="id-ID"/>
                    </w:rPr>
                  </w:pPr>
                </w:p>
              </w:tc>
              <w:tc>
                <w:tcPr>
                  <w:tcW w:w="3042" w:type="dxa"/>
                  <w:vAlign w:val="center"/>
                </w:tcPr>
                <w:p w14:paraId="6D41D228" w14:textId="77777777" w:rsidR="00DB06BA" w:rsidRPr="009C3A10" w:rsidRDefault="00DB06BA" w:rsidP="00B15E6E">
                  <w:pPr>
                    <w:spacing w:after="0" w:line="360" w:lineRule="auto"/>
                    <w:rPr>
                      <w:rFonts w:ascii="Times New Roman" w:eastAsia="Times New Roman" w:hAnsi="Times New Roman" w:cs="Times New Roman"/>
                      <w:b/>
                      <w:bCs/>
                      <w:color w:val="000000"/>
                      <w:sz w:val="24"/>
                      <w:szCs w:val="24"/>
                    </w:rPr>
                  </w:pPr>
                </w:p>
              </w:tc>
              <w:tc>
                <w:tcPr>
                  <w:tcW w:w="75" w:type="dxa"/>
                </w:tcPr>
                <w:p w14:paraId="112849C9" w14:textId="77777777" w:rsidR="00DB06BA" w:rsidRPr="00482213" w:rsidRDefault="00DB06BA" w:rsidP="00B15E6E">
                  <w:pPr>
                    <w:spacing w:after="0" w:line="360" w:lineRule="auto"/>
                    <w:rPr>
                      <w:rFonts w:ascii="Times New Roman" w:eastAsia="Times New Roman" w:hAnsi="Times New Roman" w:cs="Times New Roman"/>
                      <w:b/>
                      <w:bCs/>
                      <w:noProof/>
                      <w:color w:val="000000"/>
                      <w:sz w:val="24"/>
                      <w:szCs w:val="24"/>
                      <w:lang w:eastAsia="id-ID"/>
                    </w:rPr>
                  </w:pPr>
                </w:p>
              </w:tc>
              <w:tc>
                <w:tcPr>
                  <w:tcW w:w="19" w:type="dxa"/>
                </w:tcPr>
                <w:p w14:paraId="51A3643B" w14:textId="77777777" w:rsidR="00DB06BA" w:rsidRPr="00482213" w:rsidRDefault="00DB06BA" w:rsidP="00B15E6E">
                  <w:pPr>
                    <w:spacing w:after="0" w:line="360" w:lineRule="auto"/>
                    <w:rPr>
                      <w:rFonts w:ascii="Times New Roman" w:eastAsia="Times New Roman" w:hAnsi="Times New Roman" w:cs="Times New Roman"/>
                      <w:b/>
                      <w:bCs/>
                      <w:noProof/>
                      <w:color w:val="000000"/>
                      <w:sz w:val="24"/>
                      <w:szCs w:val="24"/>
                      <w:lang w:eastAsia="id-ID"/>
                    </w:rPr>
                  </w:pPr>
                </w:p>
              </w:tc>
              <w:tc>
                <w:tcPr>
                  <w:tcW w:w="75" w:type="dxa"/>
                </w:tcPr>
                <w:p w14:paraId="04491ED4" w14:textId="77777777" w:rsidR="00DB06BA" w:rsidRPr="00482213" w:rsidRDefault="00DB06BA" w:rsidP="00B15E6E">
                  <w:pPr>
                    <w:spacing w:after="0" w:line="360" w:lineRule="auto"/>
                    <w:rPr>
                      <w:rFonts w:ascii="Times New Roman" w:eastAsia="Times New Roman" w:hAnsi="Times New Roman" w:cs="Times New Roman"/>
                      <w:b/>
                      <w:bCs/>
                      <w:noProof/>
                      <w:color w:val="000000"/>
                      <w:sz w:val="24"/>
                      <w:szCs w:val="24"/>
                      <w:lang w:eastAsia="id-ID"/>
                    </w:rPr>
                  </w:pPr>
                </w:p>
              </w:tc>
              <w:tc>
                <w:tcPr>
                  <w:tcW w:w="1125" w:type="dxa"/>
                  <w:vAlign w:val="center"/>
                </w:tcPr>
                <w:p w14:paraId="04305401" w14:textId="77777777" w:rsidR="00DB06BA" w:rsidRPr="00482213" w:rsidRDefault="00DB06BA" w:rsidP="00B15E6E">
                  <w:pPr>
                    <w:spacing w:after="0" w:line="360" w:lineRule="auto"/>
                    <w:jc w:val="center"/>
                    <w:rPr>
                      <w:rFonts w:ascii="Times New Roman" w:eastAsia="Times New Roman" w:hAnsi="Times New Roman" w:cs="Times New Roman"/>
                      <w:b/>
                      <w:bCs/>
                      <w:color w:val="000000"/>
                      <w:sz w:val="24"/>
                      <w:szCs w:val="24"/>
                    </w:rPr>
                  </w:pPr>
                </w:p>
              </w:tc>
              <w:tc>
                <w:tcPr>
                  <w:tcW w:w="75" w:type="dxa"/>
                </w:tcPr>
                <w:p w14:paraId="4D136B8D" w14:textId="77777777" w:rsidR="00DB06BA" w:rsidRPr="00482213" w:rsidRDefault="00DB06BA" w:rsidP="00B15E6E">
                  <w:pPr>
                    <w:spacing w:after="0" w:line="360" w:lineRule="auto"/>
                    <w:rPr>
                      <w:rFonts w:ascii="Times New Roman" w:eastAsia="Times New Roman" w:hAnsi="Times New Roman" w:cs="Times New Roman"/>
                      <w:b/>
                      <w:bCs/>
                      <w:noProof/>
                      <w:color w:val="000000"/>
                      <w:sz w:val="24"/>
                      <w:szCs w:val="24"/>
                      <w:lang w:eastAsia="id-ID"/>
                    </w:rPr>
                  </w:pPr>
                </w:p>
              </w:tc>
              <w:tc>
                <w:tcPr>
                  <w:tcW w:w="19" w:type="dxa"/>
                </w:tcPr>
                <w:p w14:paraId="7D11DB1B" w14:textId="77777777" w:rsidR="00DB06BA" w:rsidRPr="00482213" w:rsidRDefault="00DB06BA" w:rsidP="00B15E6E">
                  <w:pPr>
                    <w:spacing w:after="0" w:line="360" w:lineRule="auto"/>
                    <w:rPr>
                      <w:rFonts w:ascii="Times New Roman" w:eastAsia="Times New Roman" w:hAnsi="Times New Roman" w:cs="Times New Roman"/>
                      <w:b/>
                      <w:bCs/>
                      <w:noProof/>
                      <w:color w:val="000000"/>
                      <w:sz w:val="24"/>
                      <w:szCs w:val="24"/>
                      <w:lang w:eastAsia="id-ID"/>
                    </w:rPr>
                  </w:pPr>
                </w:p>
              </w:tc>
              <w:tc>
                <w:tcPr>
                  <w:tcW w:w="75" w:type="dxa"/>
                </w:tcPr>
                <w:p w14:paraId="310FA7AD" w14:textId="77777777" w:rsidR="00DB06BA" w:rsidRPr="00482213" w:rsidRDefault="00DB06BA" w:rsidP="00B15E6E">
                  <w:pPr>
                    <w:spacing w:after="0" w:line="360" w:lineRule="auto"/>
                    <w:rPr>
                      <w:rFonts w:ascii="Times New Roman" w:eastAsia="Times New Roman" w:hAnsi="Times New Roman" w:cs="Times New Roman"/>
                      <w:b/>
                      <w:bCs/>
                      <w:noProof/>
                      <w:color w:val="000000"/>
                      <w:sz w:val="24"/>
                      <w:szCs w:val="24"/>
                      <w:lang w:eastAsia="id-ID"/>
                    </w:rPr>
                  </w:pPr>
                </w:p>
              </w:tc>
              <w:tc>
                <w:tcPr>
                  <w:tcW w:w="1624" w:type="dxa"/>
                  <w:vAlign w:val="center"/>
                </w:tcPr>
                <w:p w14:paraId="40A05DE8" w14:textId="77777777" w:rsidR="00DB06BA" w:rsidRPr="00482213" w:rsidRDefault="00DB06BA" w:rsidP="00B15E6E">
                  <w:pPr>
                    <w:spacing w:after="0" w:line="360" w:lineRule="auto"/>
                    <w:jc w:val="center"/>
                    <w:rPr>
                      <w:rFonts w:ascii="Times New Roman" w:eastAsia="Times New Roman" w:hAnsi="Times New Roman" w:cs="Times New Roman"/>
                      <w:b/>
                      <w:bCs/>
                      <w:color w:val="000000"/>
                      <w:sz w:val="24"/>
                      <w:szCs w:val="24"/>
                    </w:rPr>
                  </w:pPr>
                </w:p>
              </w:tc>
              <w:tc>
                <w:tcPr>
                  <w:tcW w:w="75" w:type="dxa"/>
                </w:tcPr>
                <w:p w14:paraId="633F60C0" w14:textId="77777777" w:rsidR="00DB06BA" w:rsidRPr="00482213" w:rsidRDefault="00DB06BA" w:rsidP="00B15E6E">
                  <w:pPr>
                    <w:spacing w:after="0" w:line="360" w:lineRule="auto"/>
                    <w:rPr>
                      <w:rFonts w:ascii="Times New Roman" w:eastAsia="Times New Roman" w:hAnsi="Times New Roman" w:cs="Times New Roman"/>
                      <w:b/>
                      <w:bCs/>
                      <w:noProof/>
                      <w:sz w:val="24"/>
                      <w:szCs w:val="24"/>
                      <w:lang w:eastAsia="id-ID"/>
                    </w:rPr>
                  </w:pPr>
                </w:p>
              </w:tc>
              <w:tc>
                <w:tcPr>
                  <w:tcW w:w="19" w:type="dxa"/>
                </w:tcPr>
                <w:p w14:paraId="116F8CEE" w14:textId="77777777" w:rsidR="00DB06BA" w:rsidRPr="00482213" w:rsidRDefault="00DB06BA" w:rsidP="00B15E6E">
                  <w:pPr>
                    <w:spacing w:after="0" w:line="360" w:lineRule="auto"/>
                    <w:rPr>
                      <w:rFonts w:ascii="Times New Roman" w:eastAsia="Times New Roman" w:hAnsi="Times New Roman" w:cs="Times New Roman"/>
                      <w:b/>
                      <w:bCs/>
                      <w:noProof/>
                      <w:sz w:val="24"/>
                      <w:szCs w:val="24"/>
                      <w:lang w:eastAsia="id-ID"/>
                    </w:rPr>
                  </w:pPr>
                </w:p>
              </w:tc>
              <w:tc>
                <w:tcPr>
                  <w:tcW w:w="0" w:type="auto"/>
                  <w:vAlign w:val="center"/>
                </w:tcPr>
                <w:p w14:paraId="7F7E3E81" w14:textId="77777777" w:rsidR="00DB06BA" w:rsidRPr="00482213" w:rsidRDefault="00DB06BA" w:rsidP="00B15E6E">
                  <w:pPr>
                    <w:spacing w:after="0" w:line="360" w:lineRule="auto"/>
                    <w:rPr>
                      <w:rFonts w:ascii="Times New Roman" w:eastAsia="Times New Roman" w:hAnsi="Times New Roman" w:cs="Times New Roman"/>
                      <w:sz w:val="24"/>
                      <w:szCs w:val="24"/>
                    </w:rPr>
                  </w:pPr>
                </w:p>
              </w:tc>
              <w:tc>
                <w:tcPr>
                  <w:tcW w:w="0" w:type="auto"/>
                  <w:vAlign w:val="center"/>
                </w:tcPr>
                <w:p w14:paraId="2930D5F9" w14:textId="77777777" w:rsidR="00DB06BA" w:rsidRPr="00482213" w:rsidRDefault="00DB06BA" w:rsidP="00B15E6E">
                  <w:pPr>
                    <w:spacing w:after="0" w:line="360" w:lineRule="auto"/>
                    <w:rPr>
                      <w:rFonts w:ascii="Times New Roman" w:eastAsia="Times New Roman" w:hAnsi="Times New Roman" w:cs="Times New Roman"/>
                      <w:sz w:val="24"/>
                      <w:szCs w:val="24"/>
                    </w:rPr>
                  </w:pPr>
                </w:p>
              </w:tc>
            </w:tr>
            <w:tr w:rsidR="00DB06BA" w:rsidRPr="00267DF5" w14:paraId="384AE709" w14:textId="77777777" w:rsidTr="00B15E6E">
              <w:trPr>
                <w:trHeight w:val="76"/>
                <w:tblCellSpacing w:w="0" w:type="dxa"/>
              </w:trPr>
              <w:tc>
                <w:tcPr>
                  <w:tcW w:w="0" w:type="auto"/>
                  <w:gridSpan w:val="15"/>
                  <w:vAlign w:val="center"/>
                  <w:hideMark/>
                </w:tcPr>
                <w:p w14:paraId="3AE9D987" w14:textId="77777777" w:rsidR="00DB06BA" w:rsidRPr="00267DF5" w:rsidRDefault="00CB0C8B" w:rsidP="00B15E6E">
                  <w:pPr>
                    <w:spacing w:after="0" w:line="360" w:lineRule="auto"/>
                    <w:rPr>
                      <w:rFonts w:ascii="Times New Roman" w:eastAsia="Times New Roman" w:hAnsi="Times New Roman" w:cs="Times New Roman"/>
                      <w:b/>
                      <w:bCs/>
                      <w:sz w:val="24"/>
                      <w:szCs w:val="24"/>
                    </w:rPr>
                  </w:pPr>
                  <w:r>
                    <w:rPr>
                      <w:rFonts w:ascii="Verdana" w:eastAsia="Times New Roman" w:hAnsi="Verdana" w:cs="Times New Roman"/>
                      <w:b/>
                      <w:bCs/>
                      <w:sz w:val="24"/>
                      <w:szCs w:val="24"/>
                    </w:rPr>
                    <w:pict w14:anchorId="6D532DFC">
                      <v:rect id="_x0000_i1029" style="width:0;height:1.5pt" o:hralign="center" o:hrstd="t" o:hrnoshade="t" o:hr="t" fillcolor="#576adc" stroked="f"/>
                    </w:pict>
                  </w:r>
                </w:p>
              </w:tc>
            </w:tr>
            <w:tr w:rsidR="00DB06BA" w:rsidRPr="00300AA7" w14:paraId="627C5179" w14:textId="77777777" w:rsidTr="00B15E6E">
              <w:trPr>
                <w:trHeight w:val="76"/>
                <w:tblCellSpacing w:w="0" w:type="dxa"/>
              </w:trPr>
              <w:tc>
                <w:tcPr>
                  <w:tcW w:w="0" w:type="auto"/>
                  <w:gridSpan w:val="15"/>
                  <w:vAlign w:val="center"/>
                </w:tcPr>
                <w:p w14:paraId="2C8E19B0" w14:textId="77777777" w:rsidR="00DB06BA" w:rsidRPr="00300AA7" w:rsidRDefault="00DB06BA" w:rsidP="00B15E6E">
                  <w:pPr>
                    <w:spacing w:after="0" w:line="360" w:lineRule="auto"/>
                    <w:jc w:val="right"/>
                    <w:rPr>
                      <w:rFonts w:ascii="Verdana" w:eastAsia="Times New Roman" w:hAnsi="Verdana" w:cs="Times New Roman"/>
                      <w:b/>
                      <w:bCs/>
                      <w:i/>
                      <w:sz w:val="20"/>
                      <w:szCs w:val="20"/>
                    </w:rPr>
                  </w:pPr>
                  <w:r w:rsidRPr="00300AA7">
                    <w:rPr>
                      <w:rFonts w:ascii="Times New Roman" w:hAnsi="Times New Roman" w:cs="Times New Roman"/>
                      <w:i/>
                      <w:sz w:val="20"/>
                      <w:szCs w:val="20"/>
                    </w:rPr>
                    <w:t>Sumber PT Indocem</w:t>
                  </w:r>
                  <w:r>
                    <w:rPr>
                      <w:rFonts w:ascii="Times New Roman" w:hAnsi="Times New Roman" w:cs="Times New Roman"/>
                      <w:i/>
                      <w:sz w:val="20"/>
                      <w:szCs w:val="20"/>
                    </w:rPr>
                    <w:t>ent Tunggal Prakarsa</w:t>
                  </w:r>
                  <w:r w:rsidRPr="00300AA7">
                    <w:rPr>
                      <w:rFonts w:ascii="Times New Roman" w:hAnsi="Times New Roman" w:cs="Times New Roman"/>
                      <w:i/>
                      <w:sz w:val="20"/>
                      <w:szCs w:val="20"/>
                    </w:rPr>
                    <w:t xml:space="preserve"> Tbk</w:t>
                  </w:r>
                </w:p>
              </w:tc>
            </w:tr>
          </w:tbl>
          <w:p w14:paraId="564E754F" w14:textId="77777777" w:rsidR="00B3092B" w:rsidRPr="00482213" w:rsidRDefault="00B3092B" w:rsidP="00B15E6E">
            <w:pPr>
              <w:spacing w:after="0" w:line="360" w:lineRule="auto"/>
              <w:rPr>
                <w:rFonts w:ascii="Times New Roman" w:eastAsia="Times New Roman" w:hAnsi="Times New Roman" w:cs="Times New Roman"/>
                <w:b/>
                <w:bCs/>
                <w:sz w:val="24"/>
                <w:szCs w:val="24"/>
              </w:rPr>
            </w:pPr>
          </w:p>
        </w:tc>
      </w:tr>
    </w:tbl>
    <w:p w14:paraId="18E684CA" w14:textId="77777777" w:rsidR="00DB06BA" w:rsidRPr="00DB06BA" w:rsidRDefault="00DB06BA" w:rsidP="00DB06BA"/>
    <w:tbl>
      <w:tblPr>
        <w:tblW w:w="6331" w:type="dxa"/>
        <w:tblCellSpacing w:w="0" w:type="dxa"/>
        <w:tblCellMar>
          <w:left w:w="0" w:type="dxa"/>
          <w:right w:w="0" w:type="dxa"/>
        </w:tblCellMar>
        <w:tblLook w:val="04A0" w:firstRow="1" w:lastRow="0" w:firstColumn="1" w:lastColumn="0" w:noHBand="0" w:noVBand="1"/>
      </w:tblPr>
      <w:tblGrid>
        <w:gridCol w:w="6331"/>
      </w:tblGrid>
      <w:tr w:rsidR="009C3A10" w:rsidRPr="00267DF5" w14:paraId="29EF884D" w14:textId="77777777" w:rsidTr="009C3A10">
        <w:trPr>
          <w:trHeight w:val="76"/>
          <w:tblCellSpacing w:w="0" w:type="dxa"/>
        </w:trPr>
        <w:tc>
          <w:tcPr>
            <w:tcW w:w="0" w:type="auto"/>
            <w:vAlign w:val="center"/>
          </w:tcPr>
          <w:p w14:paraId="1B265DF7" w14:textId="77777777" w:rsidR="00DB06BA" w:rsidRPr="009C3A10" w:rsidRDefault="00DB06BA" w:rsidP="00300AA7">
            <w:pPr>
              <w:spacing w:line="360" w:lineRule="auto"/>
              <w:rPr>
                <w:rFonts w:ascii="Verdana" w:eastAsia="Times New Roman" w:hAnsi="Verdana" w:cs="Times New Roman"/>
                <w:b/>
                <w:bCs/>
                <w:sz w:val="24"/>
                <w:szCs w:val="24"/>
              </w:rPr>
            </w:pPr>
          </w:p>
        </w:tc>
      </w:tr>
    </w:tbl>
    <w:p w14:paraId="654CB4F5" w14:textId="32183335" w:rsidR="00F273FA" w:rsidRPr="009B16CB" w:rsidRDefault="00F273FA" w:rsidP="005D16BE">
      <w:pPr>
        <w:pStyle w:val="Heading3"/>
        <w:numPr>
          <w:ilvl w:val="2"/>
          <w:numId w:val="70"/>
        </w:numPr>
        <w:spacing w:line="360" w:lineRule="auto"/>
        <w:ind w:left="567" w:hanging="578"/>
        <w:rPr>
          <w:rFonts w:ascii="Times New Roman" w:hAnsi="Times New Roman" w:cs="Times New Roman"/>
          <w:b/>
          <w:color w:val="000000" w:themeColor="text1"/>
          <w:sz w:val="24"/>
          <w:szCs w:val="24"/>
        </w:rPr>
      </w:pPr>
      <w:bookmarkStart w:id="438" w:name="_Toc21628928"/>
      <w:bookmarkStart w:id="439" w:name="_Toc21631034"/>
      <w:bookmarkStart w:id="440" w:name="_Toc21631463"/>
      <w:bookmarkStart w:id="441" w:name="_Toc22299089"/>
      <w:bookmarkStart w:id="442" w:name="_Toc23448620"/>
      <w:r w:rsidRPr="009B16CB">
        <w:rPr>
          <w:rFonts w:ascii="Times New Roman" w:hAnsi="Times New Roman" w:cs="Times New Roman"/>
          <w:b/>
          <w:color w:val="000000" w:themeColor="text1"/>
          <w:sz w:val="24"/>
          <w:szCs w:val="24"/>
        </w:rPr>
        <w:t>P</w:t>
      </w:r>
      <w:r w:rsidR="000E5085" w:rsidRPr="009B16CB">
        <w:rPr>
          <w:rFonts w:ascii="Times New Roman" w:hAnsi="Times New Roman" w:cs="Times New Roman"/>
          <w:b/>
          <w:color w:val="000000" w:themeColor="text1"/>
          <w:sz w:val="24"/>
          <w:szCs w:val="24"/>
        </w:rPr>
        <w:t>roduk</w:t>
      </w:r>
      <w:r w:rsidRPr="009B16CB">
        <w:rPr>
          <w:rFonts w:ascii="Times New Roman" w:hAnsi="Times New Roman" w:cs="Times New Roman"/>
          <w:b/>
          <w:color w:val="000000" w:themeColor="text1"/>
          <w:sz w:val="24"/>
          <w:szCs w:val="24"/>
        </w:rPr>
        <w:t xml:space="preserve"> I</w:t>
      </w:r>
      <w:bookmarkEnd w:id="438"/>
      <w:bookmarkEnd w:id="439"/>
      <w:bookmarkEnd w:id="440"/>
      <w:bookmarkEnd w:id="441"/>
      <w:r w:rsidR="00861F74" w:rsidRPr="009B16CB">
        <w:rPr>
          <w:rFonts w:ascii="Times New Roman" w:hAnsi="Times New Roman" w:cs="Times New Roman"/>
          <w:b/>
          <w:color w:val="000000" w:themeColor="text1"/>
          <w:sz w:val="24"/>
          <w:szCs w:val="24"/>
        </w:rPr>
        <w:t>ndocement</w:t>
      </w:r>
      <w:bookmarkEnd w:id="442"/>
    </w:p>
    <w:tbl>
      <w:tblPr>
        <w:tblpPr w:leftFromText="180" w:rightFromText="180" w:vertAnchor="text" w:tblpXSpec="right" w:tblpY="1"/>
        <w:tblOverlap w:val="never"/>
        <w:tblW w:w="0" w:type="auto"/>
        <w:tblCellSpacing w:w="15" w:type="dxa"/>
        <w:tblCellMar>
          <w:top w:w="15" w:type="dxa"/>
          <w:left w:w="15" w:type="dxa"/>
          <w:bottom w:w="15" w:type="dxa"/>
          <w:right w:w="15" w:type="dxa"/>
        </w:tblCellMar>
        <w:tblLook w:val="04A0" w:firstRow="1" w:lastRow="0" w:firstColumn="1" w:lastColumn="0" w:noHBand="0" w:noVBand="1"/>
      </w:tblPr>
      <w:tblGrid>
        <w:gridCol w:w="1575"/>
        <w:gridCol w:w="6452"/>
      </w:tblGrid>
      <w:tr w:rsidR="00F273FA" w:rsidRPr="00267DF5" w14:paraId="3666CBF8" w14:textId="77777777" w:rsidTr="0073029F">
        <w:trPr>
          <w:tblCellSpacing w:w="15" w:type="dxa"/>
        </w:trPr>
        <w:tc>
          <w:tcPr>
            <w:tcW w:w="1530" w:type="dxa"/>
            <w:vAlign w:val="center"/>
            <w:hideMark/>
          </w:tcPr>
          <w:p w14:paraId="4AC703AE" w14:textId="77777777" w:rsidR="00F273FA" w:rsidRPr="00267DF5" w:rsidRDefault="00F273FA" w:rsidP="0073029F">
            <w:pPr>
              <w:spacing w:after="0" w:line="360" w:lineRule="auto"/>
              <w:rPr>
                <w:rFonts w:ascii="Verdana" w:eastAsia="Times New Roman" w:hAnsi="Verdana" w:cs="Times New Roman"/>
                <w:sz w:val="24"/>
                <w:szCs w:val="24"/>
              </w:rPr>
            </w:pPr>
            <w:r>
              <w:rPr>
                <w:rFonts w:ascii="Verdana" w:eastAsia="Times New Roman" w:hAnsi="Verdana" w:cs="Times New Roman"/>
                <w:noProof/>
                <w:sz w:val="24"/>
                <w:szCs w:val="24"/>
                <w:lang w:eastAsia="id-ID"/>
              </w:rPr>
              <w:drawing>
                <wp:anchor distT="0" distB="0" distL="114300" distR="114300" simplePos="0" relativeHeight="251674112" behindDoc="1" locked="0" layoutInCell="1" allowOverlap="1" wp14:anchorId="2B17FC4F" wp14:editId="52371B92">
                  <wp:simplePos x="0" y="0"/>
                  <wp:positionH relativeFrom="column">
                    <wp:posOffset>-78105</wp:posOffset>
                  </wp:positionH>
                  <wp:positionV relativeFrom="paragraph">
                    <wp:posOffset>-31750</wp:posOffset>
                  </wp:positionV>
                  <wp:extent cx="949960" cy="1543685"/>
                  <wp:effectExtent l="0" t="0" r="2540" b="0"/>
                  <wp:wrapNone/>
                  <wp:docPr id="24" name="Picture 24" descr="http://intranet.indocement.co.id/userfiles/p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intranet.indocement.co.id/userfiles/pcc.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49960" cy="15436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407" w:type="dxa"/>
            <w:vAlign w:val="center"/>
            <w:hideMark/>
          </w:tcPr>
          <w:p w14:paraId="4FE4FA89" w14:textId="77777777" w:rsidR="00F273FA" w:rsidRPr="009B16CB" w:rsidRDefault="00F273FA" w:rsidP="000E5085">
            <w:pPr>
              <w:spacing w:after="0" w:line="360" w:lineRule="auto"/>
              <w:jc w:val="both"/>
              <w:rPr>
                <w:rFonts w:ascii="Times New Roman" w:eastAsia="Times New Roman" w:hAnsi="Times New Roman" w:cs="Times New Roman"/>
                <w:b/>
                <w:sz w:val="24"/>
                <w:szCs w:val="24"/>
              </w:rPr>
            </w:pPr>
            <w:r w:rsidRPr="009B16CB">
              <w:rPr>
                <w:rFonts w:ascii="Times New Roman" w:eastAsia="Times New Roman" w:hAnsi="Times New Roman" w:cs="Times New Roman"/>
                <w:b/>
                <w:bCs/>
                <w:sz w:val="24"/>
                <w:szCs w:val="24"/>
              </w:rPr>
              <w:t>Portland Composite Cement (PCC)</w:t>
            </w:r>
          </w:p>
          <w:p w14:paraId="1E6C28D2" w14:textId="77777777" w:rsidR="00F273FA" w:rsidRPr="00F273FA" w:rsidRDefault="00F273FA" w:rsidP="0073029F">
            <w:pPr>
              <w:spacing w:before="100" w:beforeAutospacing="1" w:after="100" w:afterAutospacing="1" w:line="360" w:lineRule="auto"/>
              <w:jc w:val="both"/>
              <w:rPr>
                <w:rFonts w:ascii="Times New Roman" w:eastAsia="Times New Roman" w:hAnsi="Times New Roman" w:cs="Times New Roman"/>
                <w:sz w:val="24"/>
                <w:szCs w:val="24"/>
              </w:rPr>
            </w:pPr>
            <w:r w:rsidRPr="00F273FA">
              <w:rPr>
                <w:rFonts w:ascii="Times New Roman" w:eastAsia="Times New Roman" w:hAnsi="Times New Roman" w:cs="Times New Roman"/>
                <w:color w:val="000000"/>
                <w:sz w:val="24"/>
                <w:szCs w:val="24"/>
              </w:rPr>
              <w:t>PCC dibuat untuk penggunaan umum seperti rumah, bangunan tinggi, jembatan, jalan beton, beton pre-cast dan beton pre-stress. PCC mempunyai kekuatan yang sama dengan Portland Cement Tipe I.</w:t>
            </w:r>
          </w:p>
        </w:tc>
      </w:tr>
      <w:tr w:rsidR="00F273FA" w:rsidRPr="00267DF5" w14:paraId="72B59C1B" w14:textId="77777777" w:rsidTr="0073029F">
        <w:trPr>
          <w:tblCellSpacing w:w="15" w:type="dxa"/>
        </w:trPr>
        <w:tc>
          <w:tcPr>
            <w:tcW w:w="1530" w:type="dxa"/>
            <w:vAlign w:val="center"/>
            <w:hideMark/>
          </w:tcPr>
          <w:p w14:paraId="20ABAE1B" w14:textId="77777777" w:rsidR="00F273FA" w:rsidRPr="00267DF5" w:rsidRDefault="00F273FA" w:rsidP="0073029F">
            <w:pPr>
              <w:spacing w:after="0" w:line="360" w:lineRule="auto"/>
              <w:rPr>
                <w:rFonts w:ascii="Verdana" w:eastAsia="Times New Roman" w:hAnsi="Verdana" w:cs="Times New Roman"/>
                <w:sz w:val="24"/>
                <w:szCs w:val="24"/>
              </w:rPr>
            </w:pPr>
          </w:p>
        </w:tc>
        <w:tc>
          <w:tcPr>
            <w:tcW w:w="6407" w:type="dxa"/>
            <w:vAlign w:val="center"/>
            <w:hideMark/>
          </w:tcPr>
          <w:p w14:paraId="75430072" w14:textId="77777777" w:rsidR="0073029F" w:rsidRDefault="0073029F" w:rsidP="0073029F">
            <w:pPr>
              <w:spacing w:before="100" w:beforeAutospacing="1" w:after="100" w:afterAutospacing="1" w:line="360" w:lineRule="auto"/>
              <w:jc w:val="both"/>
              <w:rPr>
                <w:rFonts w:ascii="Verdana" w:eastAsia="Times New Roman" w:hAnsi="Verdana" w:cs="Times New Roman"/>
                <w:b/>
                <w:bCs/>
                <w:sz w:val="20"/>
                <w:szCs w:val="20"/>
              </w:rPr>
            </w:pPr>
          </w:p>
          <w:p w14:paraId="26750FEC" w14:textId="77777777" w:rsidR="00F273FA" w:rsidRPr="009B16CB" w:rsidRDefault="00F273FA" w:rsidP="000E5085">
            <w:pPr>
              <w:spacing w:after="0" w:line="360" w:lineRule="auto"/>
              <w:jc w:val="both"/>
              <w:rPr>
                <w:rFonts w:ascii="Verdana" w:eastAsia="Times New Roman" w:hAnsi="Verdana" w:cs="Times New Roman"/>
                <w:b/>
                <w:sz w:val="24"/>
                <w:szCs w:val="24"/>
              </w:rPr>
            </w:pPr>
            <w:r w:rsidRPr="009B16CB">
              <w:rPr>
                <w:rFonts w:ascii="Verdana" w:eastAsia="Times New Roman" w:hAnsi="Verdana" w:cs="Times New Roman"/>
                <w:b/>
                <w:bCs/>
                <w:sz w:val="20"/>
                <w:szCs w:val="20"/>
              </w:rPr>
              <w:t>Ordinary Portland Cement (OPC)</w:t>
            </w:r>
          </w:p>
          <w:p w14:paraId="73F0A9F9" w14:textId="77777777" w:rsidR="00F273FA" w:rsidRPr="00F273FA" w:rsidRDefault="0073029F" w:rsidP="0073029F">
            <w:pPr>
              <w:spacing w:before="100" w:beforeAutospacing="1" w:after="100" w:afterAutospacing="1" w:line="360" w:lineRule="auto"/>
              <w:jc w:val="both"/>
              <w:rPr>
                <w:rFonts w:ascii="Times New Roman" w:eastAsia="Times New Roman" w:hAnsi="Times New Roman" w:cs="Times New Roman"/>
                <w:sz w:val="24"/>
                <w:szCs w:val="24"/>
              </w:rPr>
            </w:pPr>
            <w:r>
              <w:rPr>
                <w:rFonts w:ascii="Verdana" w:eastAsia="Times New Roman" w:hAnsi="Verdana" w:cs="Times New Roman"/>
                <w:noProof/>
                <w:sz w:val="24"/>
                <w:szCs w:val="24"/>
                <w:lang w:eastAsia="id-ID"/>
              </w:rPr>
              <w:drawing>
                <wp:anchor distT="0" distB="0" distL="114300" distR="114300" simplePos="0" relativeHeight="251680256" behindDoc="1" locked="0" layoutInCell="1" allowOverlap="1" wp14:anchorId="272984B6" wp14:editId="7ED4F755">
                  <wp:simplePos x="0" y="0"/>
                  <wp:positionH relativeFrom="column">
                    <wp:posOffset>-1075690</wp:posOffset>
                  </wp:positionH>
                  <wp:positionV relativeFrom="paragraph">
                    <wp:posOffset>1857375</wp:posOffset>
                  </wp:positionV>
                  <wp:extent cx="949960" cy="1377315"/>
                  <wp:effectExtent l="0" t="0" r="2540" b="0"/>
                  <wp:wrapNone/>
                  <wp:docPr id="22" name="Picture 22" descr="http://intranet.indocement.co.id/userfiles/ow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intranet.indocement.co.id/userfiles/owc.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49960" cy="1377315"/>
                          </a:xfrm>
                          <a:prstGeom prst="rect">
                            <a:avLst/>
                          </a:prstGeom>
                          <a:noFill/>
                          <a:ln>
                            <a:noFill/>
                          </a:ln>
                        </pic:spPr>
                      </pic:pic>
                    </a:graphicData>
                  </a:graphic>
                  <wp14:sizeRelH relativeFrom="page">
                    <wp14:pctWidth>0</wp14:pctWidth>
                  </wp14:sizeRelH>
                  <wp14:sizeRelV relativeFrom="page">
                    <wp14:pctHeight>0</wp14:pctHeight>
                  </wp14:sizeRelV>
                </wp:anchor>
              </w:drawing>
            </w:r>
            <w:r w:rsidR="00F273FA" w:rsidRPr="00F273FA">
              <w:rPr>
                <w:rFonts w:ascii="Times New Roman" w:eastAsia="Times New Roman" w:hAnsi="Times New Roman" w:cs="Times New Roman"/>
                <w:color w:val="000000"/>
                <w:sz w:val="24"/>
                <w:szCs w:val="24"/>
              </w:rPr>
              <w:t xml:space="preserve">OPC juga dikenal sebagai semen abu-abu, terdiri dari lima tipe semen standar. Indocement memproduksi OPC Tipe I, II dan V. </w:t>
            </w:r>
            <w:r>
              <w:rPr>
                <w:rFonts w:ascii="Verdana" w:eastAsia="Times New Roman" w:hAnsi="Verdana" w:cs="Times New Roman"/>
                <w:noProof/>
                <w:sz w:val="24"/>
                <w:szCs w:val="24"/>
                <w:lang w:eastAsia="id-ID"/>
              </w:rPr>
              <w:drawing>
                <wp:anchor distT="0" distB="0" distL="114300" distR="114300" simplePos="0" relativeHeight="251667968" behindDoc="1" locked="0" layoutInCell="1" allowOverlap="1" wp14:anchorId="4B216114" wp14:editId="5A961701">
                  <wp:simplePos x="0" y="0"/>
                  <wp:positionH relativeFrom="column">
                    <wp:posOffset>-1075690</wp:posOffset>
                  </wp:positionH>
                  <wp:positionV relativeFrom="paragraph">
                    <wp:posOffset>-197485</wp:posOffset>
                  </wp:positionV>
                  <wp:extent cx="949960" cy="1496060"/>
                  <wp:effectExtent l="0" t="0" r="2540" b="8890"/>
                  <wp:wrapNone/>
                  <wp:docPr id="23" name="Picture 23" descr="http://intranet.indocement.co.id/userfiles/op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intranet.indocement.co.id/userfiles/opc.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49960" cy="1496060"/>
                          </a:xfrm>
                          <a:prstGeom prst="rect">
                            <a:avLst/>
                          </a:prstGeom>
                          <a:noFill/>
                          <a:ln>
                            <a:noFill/>
                          </a:ln>
                        </pic:spPr>
                      </pic:pic>
                    </a:graphicData>
                  </a:graphic>
                  <wp14:sizeRelH relativeFrom="page">
                    <wp14:pctWidth>0</wp14:pctWidth>
                  </wp14:sizeRelH>
                  <wp14:sizeRelV relativeFrom="page">
                    <wp14:pctHeight>0</wp14:pctHeight>
                  </wp14:sizeRelV>
                </wp:anchor>
              </w:drawing>
            </w:r>
            <w:r w:rsidR="00F273FA" w:rsidRPr="00F273FA">
              <w:rPr>
                <w:rFonts w:ascii="Times New Roman" w:eastAsia="Times New Roman" w:hAnsi="Times New Roman" w:cs="Times New Roman"/>
                <w:color w:val="000000"/>
                <w:sz w:val="24"/>
                <w:szCs w:val="24"/>
              </w:rPr>
              <w:t>OPC Tipe I merupakan semen kualitas tinggi yang sesuai untuk berbagai penggunaan, seperti konstruksi rumah, gedung tinggi, jembatan, dan jalan. OPC Tipe II dan V memberikan perlindungan tambahan terhadap kandungan sulfat di air dan tanah.</w:t>
            </w:r>
          </w:p>
        </w:tc>
      </w:tr>
      <w:tr w:rsidR="00F273FA" w:rsidRPr="00267DF5" w14:paraId="0337DE0D" w14:textId="77777777" w:rsidTr="0073029F">
        <w:trPr>
          <w:tblCellSpacing w:w="15" w:type="dxa"/>
        </w:trPr>
        <w:tc>
          <w:tcPr>
            <w:tcW w:w="1530" w:type="dxa"/>
            <w:vAlign w:val="center"/>
            <w:hideMark/>
          </w:tcPr>
          <w:p w14:paraId="3C32B251" w14:textId="77777777" w:rsidR="00F273FA" w:rsidRPr="00267DF5" w:rsidRDefault="00F273FA" w:rsidP="0073029F">
            <w:pPr>
              <w:spacing w:after="0" w:line="360" w:lineRule="auto"/>
              <w:rPr>
                <w:rFonts w:ascii="Verdana" w:eastAsia="Times New Roman" w:hAnsi="Verdana" w:cs="Times New Roman"/>
                <w:sz w:val="24"/>
                <w:szCs w:val="24"/>
              </w:rPr>
            </w:pPr>
          </w:p>
        </w:tc>
        <w:tc>
          <w:tcPr>
            <w:tcW w:w="6407" w:type="dxa"/>
            <w:vAlign w:val="center"/>
            <w:hideMark/>
          </w:tcPr>
          <w:p w14:paraId="7FEFA6A9" w14:textId="77777777" w:rsidR="00F273FA" w:rsidRPr="00F273FA" w:rsidRDefault="00F273FA" w:rsidP="0073029F">
            <w:pPr>
              <w:spacing w:before="100" w:beforeAutospacing="1" w:after="100" w:afterAutospacing="1" w:line="360" w:lineRule="auto"/>
              <w:jc w:val="both"/>
              <w:rPr>
                <w:rFonts w:ascii="Times New Roman" w:eastAsia="Times New Roman" w:hAnsi="Times New Roman" w:cs="Times New Roman"/>
                <w:sz w:val="24"/>
                <w:szCs w:val="24"/>
              </w:rPr>
            </w:pPr>
            <w:r w:rsidRPr="00F273FA">
              <w:rPr>
                <w:rFonts w:ascii="Times New Roman" w:eastAsia="Times New Roman" w:hAnsi="Times New Roman" w:cs="Times New Roman"/>
                <w:b/>
                <w:bCs/>
                <w:sz w:val="24"/>
                <w:szCs w:val="24"/>
              </w:rPr>
              <w:t>Oil Well Cement (OWC)</w:t>
            </w:r>
          </w:p>
          <w:p w14:paraId="27D9AE69" w14:textId="77777777" w:rsidR="00F273FA" w:rsidRDefault="00F273FA" w:rsidP="0073029F">
            <w:pPr>
              <w:spacing w:before="100" w:beforeAutospacing="1" w:after="100" w:afterAutospacing="1" w:line="360" w:lineRule="auto"/>
              <w:jc w:val="both"/>
              <w:rPr>
                <w:rFonts w:ascii="Times New Roman" w:eastAsia="Times New Roman" w:hAnsi="Times New Roman" w:cs="Times New Roman"/>
                <w:color w:val="000000"/>
                <w:sz w:val="24"/>
                <w:szCs w:val="24"/>
              </w:rPr>
            </w:pPr>
            <w:r w:rsidRPr="00F273FA">
              <w:rPr>
                <w:rFonts w:ascii="Times New Roman" w:eastAsia="Times New Roman" w:hAnsi="Times New Roman" w:cs="Times New Roman"/>
                <w:color w:val="000000"/>
                <w:sz w:val="24"/>
                <w:szCs w:val="24"/>
              </w:rPr>
              <w:t>OWC adalah tipe semen khusus untuk pengeboran minyak dan gas baik di darat maupun lepas pantai. OWC dicampur menjadi suatu adukan semen dan dimasukkan antara pipa bor dan cetakan sumur bor dimana semen tersebut dapat mengeras dan kemudian mengikat pipa pada cetakannya.</w:t>
            </w:r>
          </w:p>
          <w:p w14:paraId="7D7FCAF5" w14:textId="77777777" w:rsidR="00514000" w:rsidRDefault="00514000" w:rsidP="0073029F">
            <w:pPr>
              <w:spacing w:before="100" w:beforeAutospacing="1" w:after="100" w:afterAutospacing="1" w:line="360" w:lineRule="auto"/>
              <w:jc w:val="both"/>
              <w:rPr>
                <w:rFonts w:ascii="Times New Roman" w:eastAsia="Times New Roman" w:hAnsi="Times New Roman" w:cs="Times New Roman"/>
                <w:sz w:val="24"/>
                <w:szCs w:val="24"/>
              </w:rPr>
            </w:pPr>
          </w:p>
          <w:p w14:paraId="068F2403" w14:textId="77777777" w:rsidR="00201765" w:rsidRDefault="00201765" w:rsidP="0073029F">
            <w:pPr>
              <w:spacing w:before="100" w:beforeAutospacing="1" w:after="100" w:afterAutospacing="1" w:line="360" w:lineRule="auto"/>
              <w:jc w:val="both"/>
              <w:rPr>
                <w:rFonts w:ascii="Times New Roman" w:eastAsia="Times New Roman" w:hAnsi="Times New Roman" w:cs="Times New Roman"/>
                <w:sz w:val="24"/>
                <w:szCs w:val="24"/>
              </w:rPr>
            </w:pPr>
          </w:p>
          <w:p w14:paraId="6504C649" w14:textId="77777777" w:rsidR="00B832A7" w:rsidRPr="00514000" w:rsidRDefault="00B832A7" w:rsidP="0073029F">
            <w:pPr>
              <w:spacing w:before="100" w:beforeAutospacing="1" w:after="100" w:afterAutospacing="1" w:line="360" w:lineRule="auto"/>
              <w:jc w:val="both"/>
              <w:rPr>
                <w:rFonts w:ascii="Times New Roman" w:eastAsia="Times New Roman" w:hAnsi="Times New Roman" w:cs="Times New Roman"/>
                <w:sz w:val="24"/>
                <w:szCs w:val="24"/>
              </w:rPr>
            </w:pPr>
          </w:p>
        </w:tc>
      </w:tr>
      <w:tr w:rsidR="00F273FA" w:rsidRPr="00267DF5" w14:paraId="0EF878B6" w14:textId="77777777" w:rsidTr="0073029F">
        <w:trPr>
          <w:tblCellSpacing w:w="15" w:type="dxa"/>
        </w:trPr>
        <w:tc>
          <w:tcPr>
            <w:tcW w:w="1530" w:type="dxa"/>
            <w:vAlign w:val="center"/>
            <w:hideMark/>
          </w:tcPr>
          <w:p w14:paraId="114E520C" w14:textId="77777777" w:rsidR="00F273FA" w:rsidRPr="00267DF5" w:rsidRDefault="00F273FA" w:rsidP="0073029F">
            <w:pPr>
              <w:spacing w:after="0" w:line="360" w:lineRule="auto"/>
              <w:rPr>
                <w:rFonts w:ascii="Verdana" w:eastAsia="Times New Roman" w:hAnsi="Verdana" w:cs="Times New Roman"/>
                <w:sz w:val="24"/>
                <w:szCs w:val="24"/>
              </w:rPr>
            </w:pPr>
            <w:r>
              <w:rPr>
                <w:rFonts w:ascii="Verdana" w:eastAsia="Times New Roman" w:hAnsi="Verdana" w:cs="Times New Roman"/>
                <w:noProof/>
                <w:sz w:val="24"/>
                <w:szCs w:val="24"/>
                <w:lang w:eastAsia="id-ID"/>
              </w:rPr>
              <w:lastRenderedPageBreak/>
              <w:drawing>
                <wp:anchor distT="0" distB="0" distL="114300" distR="114300" simplePos="0" relativeHeight="251686400" behindDoc="1" locked="0" layoutInCell="1" allowOverlap="1" wp14:anchorId="4AFD59EE" wp14:editId="746FCDC2">
                  <wp:simplePos x="0" y="0"/>
                  <wp:positionH relativeFrom="column">
                    <wp:posOffset>-86995</wp:posOffset>
                  </wp:positionH>
                  <wp:positionV relativeFrom="paragraph">
                    <wp:posOffset>1905</wp:posOffset>
                  </wp:positionV>
                  <wp:extent cx="949960" cy="1472565"/>
                  <wp:effectExtent l="0" t="0" r="2540" b="0"/>
                  <wp:wrapNone/>
                  <wp:docPr id="21" name="Picture 21" descr="http://intranet.indocement.co.id/userfiles/w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intranet.indocement.co.id/userfiles/wc.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49960" cy="14725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407" w:type="dxa"/>
            <w:vAlign w:val="center"/>
            <w:hideMark/>
          </w:tcPr>
          <w:p w14:paraId="04AE481E" w14:textId="77777777" w:rsidR="00F273FA" w:rsidRPr="00F273FA" w:rsidRDefault="00F273FA" w:rsidP="0073029F">
            <w:pPr>
              <w:spacing w:before="100" w:beforeAutospacing="1" w:after="100" w:afterAutospacing="1" w:line="360" w:lineRule="auto"/>
              <w:jc w:val="both"/>
              <w:rPr>
                <w:rFonts w:ascii="Times New Roman" w:eastAsia="Times New Roman" w:hAnsi="Times New Roman" w:cs="Times New Roman"/>
                <w:sz w:val="24"/>
                <w:szCs w:val="24"/>
              </w:rPr>
            </w:pPr>
            <w:r w:rsidRPr="00F273FA">
              <w:rPr>
                <w:rFonts w:ascii="Times New Roman" w:eastAsia="Times New Roman" w:hAnsi="Times New Roman" w:cs="Times New Roman"/>
                <w:b/>
                <w:bCs/>
                <w:sz w:val="24"/>
                <w:szCs w:val="24"/>
              </w:rPr>
              <w:t>White Cement</w:t>
            </w:r>
          </w:p>
          <w:p w14:paraId="2D116265" w14:textId="77777777" w:rsidR="00F273FA" w:rsidRPr="00F273FA" w:rsidRDefault="00F273FA" w:rsidP="0073029F">
            <w:pPr>
              <w:spacing w:before="100" w:beforeAutospacing="1" w:after="100" w:afterAutospacing="1" w:line="360" w:lineRule="auto"/>
              <w:jc w:val="both"/>
              <w:rPr>
                <w:rFonts w:ascii="Times New Roman" w:eastAsia="Times New Roman" w:hAnsi="Times New Roman" w:cs="Times New Roman"/>
                <w:sz w:val="24"/>
                <w:szCs w:val="24"/>
              </w:rPr>
            </w:pPr>
            <w:r w:rsidRPr="00F273FA">
              <w:rPr>
                <w:rFonts w:ascii="Times New Roman" w:eastAsia="Times New Roman" w:hAnsi="Times New Roman" w:cs="Times New Roman"/>
                <w:color w:val="000000"/>
                <w:sz w:val="24"/>
                <w:szCs w:val="24"/>
              </w:rPr>
              <w:t>Semen putih digunakan untuk dekorasi eksterior dan interior gedung. Sebagai satu-satunya produsen semen putih di Indonesia, saat ini Indocement dapat mencukupi kebutuhan semen putih pasar domestik.</w:t>
            </w:r>
          </w:p>
        </w:tc>
      </w:tr>
      <w:tr w:rsidR="00F273FA" w:rsidRPr="00267DF5" w14:paraId="64CBF6BD" w14:textId="77777777" w:rsidTr="0073029F">
        <w:trPr>
          <w:tblCellSpacing w:w="15" w:type="dxa"/>
        </w:trPr>
        <w:tc>
          <w:tcPr>
            <w:tcW w:w="1530" w:type="dxa"/>
            <w:vAlign w:val="center"/>
            <w:hideMark/>
          </w:tcPr>
          <w:p w14:paraId="6D3BA48C" w14:textId="77777777" w:rsidR="00F273FA" w:rsidRPr="00267DF5" w:rsidRDefault="00F273FA" w:rsidP="0073029F">
            <w:pPr>
              <w:spacing w:after="0" w:line="360" w:lineRule="auto"/>
              <w:rPr>
                <w:rFonts w:ascii="Verdana" w:eastAsia="Times New Roman" w:hAnsi="Verdana" w:cs="Times New Roman"/>
                <w:sz w:val="24"/>
                <w:szCs w:val="24"/>
              </w:rPr>
            </w:pPr>
            <w:r>
              <w:rPr>
                <w:rFonts w:ascii="Verdana" w:eastAsia="Times New Roman" w:hAnsi="Verdana" w:cs="Times New Roman"/>
                <w:noProof/>
                <w:sz w:val="24"/>
                <w:szCs w:val="24"/>
                <w:lang w:eastAsia="id-ID"/>
              </w:rPr>
              <w:drawing>
                <wp:anchor distT="0" distB="0" distL="114300" distR="114300" simplePos="0" relativeHeight="251692544" behindDoc="1" locked="0" layoutInCell="1" allowOverlap="1" wp14:anchorId="00358491" wp14:editId="202B502C">
                  <wp:simplePos x="0" y="0"/>
                  <wp:positionH relativeFrom="column">
                    <wp:posOffset>-72390</wp:posOffset>
                  </wp:positionH>
                  <wp:positionV relativeFrom="paragraph">
                    <wp:posOffset>-106680</wp:posOffset>
                  </wp:positionV>
                  <wp:extent cx="949960" cy="1401445"/>
                  <wp:effectExtent l="0" t="0" r="2540" b="8255"/>
                  <wp:wrapNone/>
                  <wp:docPr id="1" name="Picture 1" descr="http://intranet.indocement.co.id/userfiles/image/Update%202012/TR30%20ne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intranet.indocement.co.id/userfiles/image/Update%202012/TR30%20new.gif"/>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49960" cy="14014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407" w:type="dxa"/>
            <w:vAlign w:val="center"/>
            <w:hideMark/>
          </w:tcPr>
          <w:p w14:paraId="2424852C" w14:textId="77777777" w:rsidR="00F273FA" w:rsidRPr="00F273FA" w:rsidRDefault="00F273FA" w:rsidP="0073029F">
            <w:pPr>
              <w:spacing w:before="100" w:beforeAutospacing="1" w:after="100" w:afterAutospacing="1" w:line="360" w:lineRule="auto"/>
              <w:jc w:val="both"/>
              <w:rPr>
                <w:rFonts w:ascii="Times New Roman" w:eastAsia="Times New Roman" w:hAnsi="Times New Roman" w:cs="Times New Roman"/>
                <w:sz w:val="24"/>
                <w:szCs w:val="24"/>
              </w:rPr>
            </w:pPr>
            <w:r w:rsidRPr="00F273FA">
              <w:rPr>
                <w:rFonts w:ascii="Times New Roman" w:eastAsia="Times New Roman" w:hAnsi="Times New Roman" w:cs="Times New Roman"/>
                <w:b/>
                <w:bCs/>
                <w:sz w:val="24"/>
                <w:szCs w:val="24"/>
              </w:rPr>
              <w:t>Acian Putih TR30</w:t>
            </w:r>
          </w:p>
          <w:p w14:paraId="2815BBA2" w14:textId="77777777" w:rsidR="00F273FA" w:rsidRPr="0073029F" w:rsidRDefault="00F273FA" w:rsidP="0073029F">
            <w:pPr>
              <w:spacing w:before="100" w:beforeAutospacing="1" w:after="100" w:afterAutospacing="1" w:line="360" w:lineRule="auto"/>
              <w:jc w:val="both"/>
              <w:rPr>
                <w:rFonts w:ascii="Times New Roman" w:eastAsia="Times New Roman" w:hAnsi="Times New Roman" w:cs="Times New Roman"/>
                <w:sz w:val="24"/>
                <w:szCs w:val="24"/>
              </w:rPr>
            </w:pPr>
            <w:r w:rsidRPr="00F273FA">
              <w:rPr>
                <w:rFonts w:ascii="Times New Roman" w:eastAsia="Times New Roman" w:hAnsi="Times New Roman" w:cs="Times New Roman"/>
                <w:color w:val="000000"/>
                <w:sz w:val="24"/>
                <w:szCs w:val="24"/>
              </w:rPr>
              <w:t>Acian Putih TR30 sangat sesuai untuk pekerjaan acian dan nat. Komposisi Acian Putih TR30 antara lain Semen Putih ”Tiga Roda”, kapur (Kalsium Karbonat) dan bahan aditif khusus lainnya. Keuntungan menggunakan Acian TR30 antara lain, permukaan acian lebih halus, mengurangi retak dan terkelupasnya permukaan, karena mempunyai sifat plastis dengan daya rekat tinggi, cepat dan mudah dalam pengerjaan, hemat karena acian lebih tipis, serta dapat diguna</w:t>
            </w:r>
            <w:r w:rsidR="0073029F">
              <w:rPr>
                <w:rFonts w:ascii="Times New Roman" w:eastAsia="Times New Roman" w:hAnsi="Times New Roman" w:cs="Times New Roman"/>
                <w:color w:val="000000"/>
                <w:sz w:val="24"/>
                <w:szCs w:val="24"/>
              </w:rPr>
              <w:t>kan pada permukaan beton.</w:t>
            </w:r>
          </w:p>
        </w:tc>
      </w:tr>
      <w:tr w:rsidR="00F273FA" w:rsidRPr="00267DF5" w14:paraId="4CA52F53" w14:textId="77777777" w:rsidTr="0073029F">
        <w:trPr>
          <w:tblCellSpacing w:w="15" w:type="dxa"/>
        </w:trPr>
        <w:tc>
          <w:tcPr>
            <w:tcW w:w="1530" w:type="dxa"/>
            <w:vAlign w:val="center"/>
            <w:hideMark/>
          </w:tcPr>
          <w:p w14:paraId="7FC59609" w14:textId="77777777" w:rsidR="00F273FA" w:rsidRPr="00267DF5" w:rsidRDefault="00F273FA" w:rsidP="0073029F">
            <w:pPr>
              <w:spacing w:after="0" w:line="360" w:lineRule="auto"/>
              <w:rPr>
                <w:rFonts w:ascii="Verdana" w:eastAsia="Times New Roman" w:hAnsi="Verdana" w:cs="Times New Roman"/>
                <w:sz w:val="24"/>
                <w:szCs w:val="24"/>
              </w:rPr>
            </w:pPr>
            <w:r>
              <w:rPr>
                <w:rFonts w:ascii="Verdana" w:eastAsia="Times New Roman" w:hAnsi="Verdana" w:cs="Times New Roman"/>
                <w:noProof/>
                <w:sz w:val="20"/>
                <w:szCs w:val="20"/>
                <w:lang w:eastAsia="id-ID"/>
              </w:rPr>
              <w:drawing>
                <wp:anchor distT="0" distB="0" distL="114300" distR="114300" simplePos="0" relativeHeight="251698688" behindDoc="1" locked="0" layoutInCell="1" allowOverlap="1" wp14:anchorId="38AF62E1" wp14:editId="3B71311F">
                  <wp:simplePos x="0" y="0"/>
                  <wp:positionH relativeFrom="column">
                    <wp:posOffset>-56515</wp:posOffset>
                  </wp:positionH>
                  <wp:positionV relativeFrom="paragraph">
                    <wp:posOffset>-1388110</wp:posOffset>
                  </wp:positionV>
                  <wp:extent cx="949960" cy="1424940"/>
                  <wp:effectExtent l="0" t="0" r="2540" b="3810"/>
                  <wp:wrapNone/>
                  <wp:docPr id="16" name="Picture 16" descr="http://intranet.indocement.co.id/userfiles/image/rm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intranet.indocement.co.id/userfiles/image/rmx.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49960" cy="14249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407" w:type="dxa"/>
            <w:vAlign w:val="center"/>
            <w:hideMark/>
          </w:tcPr>
          <w:p w14:paraId="69125792" w14:textId="77777777" w:rsidR="009B16CB" w:rsidRDefault="00F273FA" w:rsidP="00E77C12">
            <w:pPr>
              <w:spacing w:before="100" w:beforeAutospacing="1" w:after="100" w:afterAutospacing="1" w:line="360" w:lineRule="auto"/>
              <w:jc w:val="both"/>
              <w:rPr>
                <w:rFonts w:ascii="Times New Roman" w:eastAsia="Times New Roman" w:hAnsi="Times New Roman" w:cs="Times New Roman"/>
                <w:b/>
                <w:bCs/>
                <w:sz w:val="24"/>
                <w:szCs w:val="24"/>
              </w:rPr>
            </w:pPr>
            <w:r w:rsidRPr="00F273FA">
              <w:rPr>
                <w:rFonts w:ascii="Times New Roman" w:eastAsia="Times New Roman" w:hAnsi="Times New Roman" w:cs="Times New Roman"/>
                <w:b/>
                <w:bCs/>
                <w:sz w:val="24"/>
                <w:szCs w:val="24"/>
              </w:rPr>
              <w:t>Ready-Mix Concrete (diproduksi anak perusahaan)</w:t>
            </w:r>
          </w:p>
          <w:p w14:paraId="2B0A7E8A" w14:textId="7FB66CBA" w:rsidR="00F273FA" w:rsidRPr="00F273FA" w:rsidRDefault="009B16CB" w:rsidP="00E77C12">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00F273FA" w:rsidRPr="00F273FA">
              <w:rPr>
                <w:rFonts w:ascii="Times New Roman" w:eastAsia="Times New Roman" w:hAnsi="Times New Roman" w:cs="Times New Roman"/>
                <w:color w:val="000000"/>
                <w:sz w:val="24"/>
                <w:szCs w:val="24"/>
              </w:rPr>
              <w:t>eton Siap-Pakai diproduksi dengan mencampur OPC dengan b</w:t>
            </w:r>
            <w:r w:rsidR="00E77C12">
              <w:rPr>
                <w:rFonts w:ascii="Times New Roman" w:eastAsia="Times New Roman" w:hAnsi="Times New Roman" w:cs="Times New Roman"/>
                <w:color w:val="000000"/>
                <w:sz w:val="24"/>
                <w:szCs w:val="24"/>
              </w:rPr>
              <w:t xml:space="preserve">ahan campuran yang tepat (pasir </w:t>
            </w:r>
            <w:r w:rsidR="00F273FA" w:rsidRPr="00F273FA">
              <w:rPr>
                <w:rFonts w:ascii="Times New Roman" w:eastAsia="Times New Roman" w:hAnsi="Times New Roman" w:cs="Times New Roman"/>
                <w:color w:val="000000"/>
                <w:sz w:val="24"/>
                <w:szCs w:val="24"/>
              </w:rPr>
              <w:t>dan batu) serta air dan kemudian dikirimkan ke tempat pelangg</w:t>
            </w:r>
            <w:r w:rsidR="0041000F">
              <w:rPr>
                <w:rFonts w:ascii="Times New Roman" w:eastAsia="Times New Roman" w:hAnsi="Times New Roman" w:cs="Times New Roman"/>
                <w:color w:val="000000"/>
                <w:sz w:val="24"/>
                <w:szCs w:val="24"/>
              </w:rPr>
              <w:t xml:space="preserve">an menggunakan truk semen untuk </w:t>
            </w:r>
            <w:r w:rsidR="00E77C12">
              <w:rPr>
                <w:rFonts w:ascii="Times New Roman" w:eastAsia="Times New Roman" w:hAnsi="Times New Roman" w:cs="Times New Roman"/>
                <w:color w:val="000000"/>
                <w:sz w:val="24"/>
                <w:szCs w:val="24"/>
              </w:rPr>
              <w:t>dicurahkan.</w:t>
            </w:r>
            <w:r w:rsidR="00F273FA" w:rsidRPr="00F273FA">
              <w:rPr>
                <w:rFonts w:ascii="Times New Roman" w:eastAsia="Times New Roman" w:hAnsi="Times New Roman" w:cs="Times New Roman"/>
                <w:color w:val="000000"/>
                <w:sz w:val="24"/>
                <w:szCs w:val="24"/>
              </w:rPr>
              <w:t>Sebagai nilai tambah produk</w:t>
            </w:r>
            <w:r w:rsidR="00E77C12">
              <w:rPr>
                <w:rFonts w:ascii="Times New Roman" w:eastAsia="Times New Roman" w:hAnsi="Times New Roman" w:cs="Times New Roman"/>
                <w:color w:val="000000"/>
                <w:sz w:val="24"/>
                <w:szCs w:val="24"/>
              </w:rPr>
              <w:t xml:space="preserve">, </w:t>
            </w:r>
            <w:r w:rsidR="00F273FA" w:rsidRPr="00F273FA">
              <w:rPr>
                <w:rFonts w:ascii="Times New Roman" w:eastAsia="Times New Roman" w:hAnsi="Times New Roman" w:cs="Times New Roman"/>
                <w:color w:val="000000"/>
                <w:sz w:val="24"/>
                <w:szCs w:val="24"/>
              </w:rPr>
              <w:t>Beton Siap-Pakai mendatangkan keuntungan yang lebih tinggi dari produk semen lainnya. Mayoritas yang signifikan dari Beton Siap-Pakai Indocement adalah dijual di daerah Jakarta dimana industri pembangunannya sangat baik.</w:t>
            </w:r>
            <w:r w:rsidR="00F273FA" w:rsidRPr="00F273FA">
              <w:rPr>
                <w:rFonts w:ascii="Times New Roman" w:eastAsia="Times New Roman" w:hAnsi="Times New Roman" w:cs="Times New Roman"/>
                <w:sz w:val="24"/>
                <w:szCs w:val="24"/>
              </w:rPr>
              <w:t xml:space="preserve"> </w:t>
            </w:r>
          </w:p>
        </w:tc>
      </w:tr>
      <w:tr w:rsidR="00F273FA" w:rsidRPr="00267DF5" w14:paraId="32501011" w14:textId="77777777" w:rsidTr="0073029F">
        <w:trPr>
          <w:tblCellSpacing w:w="15" w:type="dxa"/>
        </w:trPr>
        <w:tc>
          <w:tcPr>
            <w:tcW w:w="1530" w:type="dxa"/>
            <w:vAlign w:val="center"/>
            <w:hideMark/>
          </w:tcPr>
          <w:p w14:paraId="78157005" w14:textId="486E9997" w:rsidR="00F273FA" w:rsidRPr="00267DF5" w:rsidRDefault="00F273FA" w:rsidP="0073029F">
            <w:pPr>
              <w:spacing w:after="0" w:line="360" w:lineRule="auto"/>
              <w:rPr>
                <w:rFonts w:ascii="Verdana" w:eastAsia="Times New Roman" w:hAnsi="Verdana" w:cs="Times New Roman"/>
                <w:sz w:val="24"/>
                <w:szCs w:val="24"/>
              </w:rPr>
            </w:pPr>
            <w:r>
              <w:rPr>
                <w:rFonts w:ascii="Verdana" w:eastAsia="Times New Roman" w:hAnsi="Verdana" w:cs="Times New Roman"/>
                <w:noProof/>
                <w:sz w:val="24"/>
                <w:szCs w:val="24"/>
                <w:lang w:eastAsia="id-ID"/>
              </w:rPr>
              <w:lastRenderedPageBreak/>
              <w:drawing>
                <wp:inline distT="0" distB="0" distL="0" distR="0" wp14:anchorId="007654DF" wp14:editId="56A2A3FC">
                  <wp:extent cx="949960" cy="1424940"/>
                  <wp:effectExtent l="0" t="0" r="2540" b="3810"/>
                  <wp:docPr id="25" name="Picture 25" descr="http://intranet.indocement.co.id/userfiles/agrega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intranet.indocement.co.id/userfiles/agregat.gif"/>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49960" cy="1424940"/>
                          </a:xfrm>
                          <a:prstGeom prst="rect">
                            <a:avLst/>
                          </a:prstGeom>
                          <a:noFill/>
                          <a:ln>
                            <a:noFill/>
                          </a:ln>
                        </pic:spPr>
                      </pic:pic>
                    </a:graphicData>
                  </a:graphic>
                </wp:inline>
              </w:drawing>
            </w:r>
          </w:p>
        </w:tc>
        <w:tc>
          <w:tcPr>
            <w:tcW w:w="6407" w:type="dxa"/>
            <w:vAlign w:val="center"/>
            <w:hideMark/>
          </w:tcPr>
          <w:p w14:paraId="69776D18" w14:textId="77777777" w:rsidR="00F273FA" w:rsidRPr="00F273FA" w:rsidRDefault="00F273FA" w:rsidP="009B16CB">
            <w:pPr>
              <w:spacing w:before="100" w:beforeAutospacing="1" w:after="100" w:afterAutospacing="1" w:line="360" w:lineRule="auto"/>
              <w:jc w:val="both"/>
              <w:rPr>
                <w:rFonts w:ascii="Times New Roman" w:eastAsia="Times New Roman" w:hAnsi="Times New Roman" w:cs="Times New Roman"/>
                <w:sz w:val="24"/>
                <w:szCs w:val="24"/>
              </w:rPr>
            </w:pPr>
            <w:r w:rsidRPr="00F273FA">
              <w:rPr>
                <w:rFonts w:ascii="Times New Roman" w:eastAsia="Times New Roman" w:hAnsi="Times New Roman" w:cs="Times New Roman"/>
                <w:b/>
                <w:bCs/>
                <w:sz w:val="24"/>
                <w:szCs w:val="24"/>
              </w:rPr>
              <w:t>Agregat (diproduksi anak perusahaan)</w:t>
            </w:r>
          </w:p>
          <w:p w14:paraId="25A12689" w14:textId="77777777" w:rsidR="00F273FA" w:rsidRPr="00267DF5" w:rsidRDefault="00F273FA" w:rsidP="0073029F">
            <w:pPr>
              <w:spacing w:before="100" w:beforeAutospacing="1" w:after="100" w:afterAutospacing="1" w:line="360" w:lineRule="auto"/>
              <w:jc w:val="both"/>
              <w:rPr>
                <w:rFonts w:ascii="Verdana" w:eastAsia="Times New Roman" w:hAnsi="Verdana" w:cs="Times New Roman"/>
                <w:sz w:val="24"/>
                <w:szCs w:val="24"/>
              </w:rPr>
            </w:pPr>
            <w:r w:rsidRPr="00F273FA">
              <w:rPr>
                <w:rFonts w:ascii="Times New Roman" w:eastAsia="Times New Roman" w:hAnsi="Times New Roman" w:cs="Times New Roman"/>
                <w:color w:val="000000"/>
                <w:sz w:val="24"/>
                <w:szCs w:val="24"/>
              </w:rPr>
              <w:t>Tambang aggregates (batu andesit) di Rumpin dan Purwakarta, Jawa Barat dengan total cadangan 130 juta ton andesit, melalui anak perusahaan Indocement akan memperkuat posisi Indocement sebagai pemasok bahan bangunan</w:t>
            </w:r>
            <w:r w:rsidRPr="00267DF5">
              <w:rPr>
                <w:rFonts w:ascii="Verdana" w:eastAsia="Times New Roman" w:hAnsi="Verdana" w:cs="Times New Roman"/>
                <w:color w:val="000000"/>
                <w:sz w:val="20"/>
                <w:szCs w:val="20"/>
              </w:rPr>
              <w:t>.</w:t>
            </w:r>
          </w:p>
        </w:tc>
      </w:tr>
    </w:tbl>
    <w:p w14:paraId="44851BCA" w14:textId="77777777" w:rsidR="00DB06BA" w:rsidRDefault="00DB06BA" w:rsidP="00BF7AE0">
      <w:pPr>
        <w:spacing w:after="120" w:line="360" w:lineRule="auto"/>
        <w:rPr>
          <w:rFonts w:ascii="Times New Roman" w:hAnsi="Times New Roman" w:cs="Times New Roman"/>
          <w:b/>
          <w:sz w:val="24"/>
          <w:szCs w:val="24"/>
        </w:rPr>
      </w:pPr>
    </w:p>
    <w:p w14:paraId="4187F664" w14:textId="77777777" w:rsidR="00A359FA" w:rsidRPr="00861F74" w:rsidRDefault="00624F59" w:rsidP="005D16BE">
      <w:pPr>
        <w:pStyle w:val="Heading2"/>
        <w:numPr>
          <w:ilvl w:val="0"/>
          <w:numId w:val="81"/>
        </w:numPr>
        <w:spacing w:line="360" w:lineRule="auto"/>
        <w:ind w:left="567" w:hanging="567"/>
        <w:rPr>
          <w:rFonts w:ascii="Times New Roman" w:hAnsi="Times New Roman" w:cs="Times New Roman"/>
          <w:b/>
          <w:color w:val="000000" w:themeColor="text1"/>
          <w:sz w:val="24"/>
          <w:szCs w:val="24"/>
        </w:rPr>
      </w:pPr>
      <w:bookmarkStart w:id="443" w:name="_Toc21628929"/>
      <w:bookmarkStart w:id="444" w:name="_Toc21631035"/>
      <w:bookmarkStart w:id="445" w:name="_Toc21631464"/>
      <w:bookmarkStart w:id="446" w:name="_Toc22299090"/>
      <w:bookmarkStart w:id="447" w:name="_Toc23448621"/>
      <w:r w:rsidRPr="00861F74">
        <w:rPr>
          <w:rFonts w:ascii="Times New Roman" w:hAnsi="Times New Roman" w:cs="Times New Roman"/>
          <w:b/>
          <w:color w:val="000000" w:themeColor="text1"/>
          <w:sz w:val="24"/>
          <w:szCs w:val="24"/>
        </w:rPr>
        <w:t>Power and Energy Sistem</w:t>
      </w:r>
      <w:bookmarkEnd w:id="443"/>
      <w:bookmarkEnd w:id="444"/>
      <w:bookmarkEnd w:id="445"/>
      <w:bookmarkEnd w:id="446"/>
      <w:bookmarkEnd w:id="447"/>
    </w:p>
    <w:p w14:paraId="18042449" w14:textId="77777777" w:rsidR="00624F59" w:rsidRPr="00A359FA" w:rsidRDefault="00624F59" w:rsidP="00E77C12">
      <w:pPr>
        <w:spacing w:after="120" w:line="360" w:lineRule="auto"/>
        <w:ind w:firstLine="567"/>
        <w:jc w:val="both"/>
        <w:rPr>
          <w:rFonts w:ascii="Times New Roman" w:hAnsi="Times New Roman" w:cs="Times New Roman"/>
          <w:b/>
          <w:sz w:val="24"/>
          <w:szCs w:val="24"/>
        </w:rPr>
      </w:pPr>
      <w:r w:rsidRPr="00A359FA">
        <w:rPr>
          <w:rFonts w:ascii="Times New Roman" w:hAnsi="Times New Roman" w:cs="Times New Roman"/>
          <w:sz w:val="24"/>
          <w:szCs w:val="24"/>
        </w:rPr>
        <w:t>Sesuai dengan kebijakan strategis Perseroan yang fokus pada optimalisasi biaya, perhatian yang besar diberikan pada pengurangan biaya produksi dengan memastikan masukan yang berbiaya rendah dan mengoptimalkan efisiensi produksi. Karena biaya energi merupakan porsi terbesar dalam biaya variabel Perseroan, maka perhatian penuh Perseroan diberikan pada pengadaan energi alternatif. Dalam operasionalnya, Perseroan memenuhi kebutuhan energinya dengan menggunakan bahan bakar dan listrik.</w:t>
      </w:r>
    </w:p>
    <w:p w14:paraId="71F0C2B5" w14:textId="77777777" w:rsidR="00624F59" w:rsidRPr="00A359FA" w:rsidRDefault="00624F59" w:rsidP="00E77C12">
      <w:pPr>
        <w:spacing w:before="120" w:after="120" w:line="360" w:lineRule="auto"/>
        <w:ind w:firstLine="567"/>
        <w:jc w:val="both"/>
        <w:rPr>
          <w:rFonts w:ascii="Times New Roman" w:hAnsi="Times New Roman" w:cs="Times New Roman"/>
          <w:sz w:val="24"/>
          <w:szCs w:val="24"/>
        </w:rPr>
      </w:pPr>
      <w:r w:rsidRPr="000E5085">
        <w:rPr>
          <w:rFonts w:ascii="Times New Roman" w:hAnsi="Times New Roman" w:cs="Times New Roman"/>
          <w:sz w:val="24"/>
          <w:szCs w:val="24"/>
        </w:rPr>
        <w:t xml:space="preserve">Salah satu langkah Perseroan dalam usahanya menekan penggunaan bahan bakar fosil adalah dengan menggunakan bahan bakar alternatif seperti sampah rumah tangga, limbah bahan bakar, serbuk gergaji, limbah minyak, batok kelapa dan ban bekas. </w:t>
      </w:r>
      <w:r w:rsidRPr="00A359FA">
        <w:rPr>
          <w:rFonts w:ascii="Times New Roman" w:hAnsi="Times New Roman" w:cs="Times New Roman"/>
          <w:sz w:val="24"/>
          <w:szCs w:val="24"/>
        </w:rPr>
        <w:t>Bahan bakar fosil tradisional, mencakup batubara, gas alam dan minyak, merupakan sumber daya yang tidak terbarukan sehingga sedapat mungkin penggunaannya dibatasi.</w:t>
      </w:r>
    </w:p>
    <w:p w14:paraId="3C6A90D1" w14:textId="77777777" w:rsidR="00624F59" w:rsidRDefault="00624F59" w:rsidP="00514000">
      <w:pPr>
        <w:spacing w:after="120" w:line="360" w:lineRule="auto"/>
        <w:ind w:firstLine="567"/>
        <w:jc w:val="both"/>
        <w:rPr>
          <w:rFonts w:ascii="Times New Roman" w:hAnsi="Times New Roman" w:cs="Times New Roman"/>
          <w:b/>
          <w:sz w:val="24"/>
          <w:szCs w:val="24"/>
        </w:rPr>
      </w:pPr>
      <w:r w:rsidRPr="00A359FA">
        <w:rPr>
          <w:rFonts w:ascii="Times New Roman" w:hAnsi="Times New Roman" w:cs="Times New Roman"/>
          <w:sz w:val="24"/>
          <w:szCs w:val="24"/>
        </w:rPr>
        <w:t>Indocement mengoperasikan pembangkit listrik sendiri selain menerima pasokan dari Perusahaan Listrik Negara (PLN) di Kompleks Pabrik Citeureup. Sedangkan sebagian besar kebutuhan energi di Kompleks Pabrik Palimanan berasal dari PLN dengan pembangkit listrik milik sendiri sebagai cadangan. Sementara itu, Kompleks Pabrik Tarjun mengoperasikan pembangkit listrik tenaga batubara milik sendiri dengan kapasitas 55 MW.</w:t>
      </w:r>
    </w:p>
    <w:p w14:paraId="5F426D87" w14:textId="77777777" w:rsidR="00A359FA" w:rsidRPr="00861F74" w:rsidRDefault="007D4924" w:rsidP="005D16BE">
      <w:pPr>
        <w:pStyle w:val="Heading2"/>
        <w:numPr>
          <w:ilvl w:val="1"/>
          <w:numId w:val="71"/>
        </w:numPr>
        <w:spacing w:line="360" w:lineRule="auto"/>
        <w:ind w:left="567" w:hanging="567"/>
        <w:rPr>
          <w:rFonts w:ascii="Times New Roman" w:hAnsi="Times New Roman" w:cs="Times New Roman"/>
          <w:b/>
          <w:color w:val="000000" w:themeColor="text1"/>
          <w:sz w:val="24"/>
          <w:szCs w:val="24"/>
        </w:rPr>
      </w:pPr>
      <w:bookmarkStart w:id="448" w:name="_Toc21628930"/>
      <w:bookmarkStart w:id="449" w:name="_Toc21631036"/>
      <w:bookmarkStart w:id="450" w:name="_Toc21631465"/>
      <w:bookmarkStart w:id="451" w:name="_Toc22299091"/>
      <w:bookmarkStart w:id="452" w:name="_Toc23448622"/>
      <w:r w:rsidRPr="00861F74">
        <w:rPr>
          <w:rFonts w:ascii="Times New Roman" w:hAnsi="Times New Roman" w:cs="Times New Roman"/>
          <w:b/>
          <w:color w:val="000000" w:themeColor="text1"/>
          <w:sz w:val="24"/>
          <w:szCs w:val="24"/>
        </w:rPr>
        <w:lastRenderedPageBreak/>
        <w:t>Maintenance System</w:t>
      </w:r>
      <w:bookmarkEnd w:id="448"/>
      <w:bookmarkEnd w:id="449"/>
      <w:bookmarkEnd w:id="450"/>
      <w:bookmarkEnd w:id="451"/>
      <w:bookmarkEnd w:id="452"/>
      <w:r w:rsidRPr="00861F74">
        <w:rPr>
          <w:rFonts w:ascii="Times New Roman" w:hAnsi="Times New Roman" w:cs="Times New Roman"/>
          <w:b/>
          <w:color w:val="000000" w:themeColor="text1"/>
          <w:sz w:val="24"/>
          <w:szCs w:val="24"/>
        </w:rPr>
        <w:t xml:space="preserve"> </w:t>
      </w:r>
    </w:p>
    <w:p w14:paraId="1270B873" w14:textId="77777777" w:rsidR="007D4924" w:rsidRPr="00A359FA" w:rsidRDefault="007D4924" w:rsidP="00A359FA">
      <w:pPr>
        <w:spacing w:after="120" w:line="360" w:lineRule="auto"/>
        <w:ind w:firstLine="567"/>
        <w:rPr>
          <w:rFonts w:ascii="Times New Roman" w:hAnsi="Times New Roman" w:cs="Times New Roman"/>
          <w:b/>
          <w:sz w:val="24"/>
          <w:szCs w:val="24"/>
        </w:rPr>
      </w:pPr>
      <w:r w:rsidRPr="00A359FA">
        <w:rPr>
          <w:rFonts w:ascii="Times New Roman" w:hAnsi="Times New Roman" w:cs="Times New Roman"/>
          <w:sz w:val="24"/>
          <w:szCs w:val="24"/>
        </w:rPr>
        <w:t xml:space="preserve">Untuk mempertahankan peralatan system, maka wajib dilakukan perawatan </w:t>
      </w:r>
      <w:r w:rsidRPr="00A359FA">
        <w:rPr>
          <w:rFonts w:ascii="Times New Roman" w:hAnsi="Times New Roman" w:cs="Times New Roman"/>
          <w:i/>
          <w:sz w:val="24"/>
          <w:szCs w:val="24"/>
        </w:rPr>
        <w:t>(maintenance)</w:t>
      </w:r>
      <w:r w:rsidRPr="00A359FA">
        <w:rPr>
          <w:rFonts w:ascii="Times New Roman" w:hAnsi="Times New Roman" w:cs="Times New Roman"/>
          <w:sz w:val="24"/>
          <w:szCs w:val="24"/>
        </w:rPr>
        <w:t xml:space="preserve"> salah satu guna memperpanjang umur mesin. </w:t>
      </w:r>
      <w:r w:rsidRPr="00A359FA">
        <w:rPr>
          <w:rFonts w:ascii="Times New Roman" w:hAnsi="Times New Roman" w:cs="Times New Roman"/>
          <w:i/>
          <w:sz w:val="24"/>
          <w:szCs w:val="24"/>
        </w:rPr>
        <w:t>Maintenance</w:t>
      </w:r>
      <w:r w:rsidRPr="00A359FA">
        <w:rPr>
          <w:rFonts w:ascii="Times New Roman" w:hAnsi="Times New Roman" w:cs="Times New Roman"/>
          <w:sz w:val="24"/>
          <w:szCs w:val="24"/>
        </w:rPr>
        <w:t xml:space="preserve"> system yang diterapkan di PT Indocement Tunggal Prakarsa Tbk adalah:</w:t>
      </w:r>
    </w:p>
    <w:p w14:paraId="0960D68B" w14:textId="77777777" w:rsidR="00A359FA" w:rsidRPr="009B16CB" w:rsidRDefault="00503042" w:rsidP="005D16BE">
      <w:pPr>
        <w:pStyle w:val="Heading3"/>
        <w:numPr>
          <w:ilvl w:val="2"/>
          <w:numId w:val="60"/>
        </w:numPr>
        <w:spacing w:line="360" w:lineRule="auto"/>
        <w:ind w:left="567" w:hanging="567"/>
        <w:rPr>
          <w:rFonts w:ascii="Times New Roman" w:eastAsia="Times New Roman" w:hAnsi="Times New Roman" w:cs="Times New Roman"/>
          <w:color w:val="000000" w:themeColor="text1"/>
          <w:sz w:val="24"/>
          <w:szCs w:val="24"/>
          <w:lang w:eastAsia="id-ID"/>
        </w:rPr>
      </w:pPr>
      <w:bookmarkStart w:id="453" w:name="_Toc21628931"/>
      <w:bookmarkStart w:id="454" w:name="_Toc21631037"/>
      <w:bookmarkStart w:id="455" w:name="_Toc21631466"/>
      <w:bookmarkStart w:id="456" w:name="_Toc22299092"/>
      <w:bookmarkStart w:id="457" w:name="_Toc23448623"/>
      <w:r w:rsidRPr="009B16CB">
        <w:rPr>
          <w:rFonts w:ascii="Times New Roman" w:eastAsia="Times New Roman" w:hAnsi="Times New Roman" w:cs="Times New Roman"/>
          <w:color w:val="000000" w:themeColor="text1"/>
          <w:sz w:val="24"/>
          <w:szCs w:val="24"/>
          <w:lang w:eastAsia="id-ID"/>
        </w:rPr>
        <w:t>Schedule Maintenance</w:t>
      </w:r>
      <w:bookmarkEnd w:id="453"/>
      <w:bookmarkEnd w:id="454"/>
      <w:bookmarkEnd w:id="455"/>
      <w:bookmarkEnd w:id="456"/>
      <w:bookmarkEnd w:id="457"/>
    </w:p>
    <w:p w14:paraId="63133FE7" w14:textId="77777777" w:rsidR="00503042" w:rsidRPr="00503042" w:rsidRDefault="00503042" w:rsidP="00A359FA">
      <w:pPr>
        <w:spacing w:after="0" w:line="360" w:lineRule="auto"/>
        <w:ind w:firstLine="567"/>
        <w:jc w:val="both"/>
        <w:rPr>
          <w:rFonts w:ascii="&amp;quot" w:eastAsia="Times New Roman" w:hAnsi="&amp;quot" w:cs="Times New Roman"/>
          <w:color w:val="333333"/>
          <w:lang w:eastAsia="id-ID"/>
        </w:rPr>
      </w:pPr>
      <w:r w:rsidRPr="00503042">
        <w:rPr>
          <w:rFonts w:ascii="&amp;quot" w:eastAsia="Times New Roman" w:hAnsi="&amp;quot" w:cs="Times New Roman"/>
          <w:color w:val="1D1B11"/>
          <w:sz w:val="24"/>
          <w:szCs w:val="24"/>
          <w:lang w:eastAsia="id-ID"/>
        </w:rPr>
        <w:t>Efektifitas kegiatan pemeliharaan peralatan bertujuan untuk memperpanjang usia dari peralatan karena terjadinya kerusakan pada peralatan tidak dapat dipastikan dengan tepat, yang bisa dilakukan adalah memperkirakan dan melakukan pemeliharaan sebelum terjadi kerusakan yang menimbulkan kemacetan produksi yang dapat mengakibatkan kerugian produksi pabrik yang otomatis dapat mengurangi pendapatan pabrik.</w:t>
      </w:r>
    </w:p>
    <w:p w14:paraId="74875D9A" w14:textId="77777777" w:rsidR="00503042" w:rsidRPr="00503042" w:rsidRDefault="00503042" w:rsidP="00BF7AE0">
      <w:pPr>
        <w:spacing w:after="0" w:line="360" w:lineRule="auto"/>
        <w:jc w:val="both"/>
        <w:rPr>
          <w:rFonts w:ascii="&amp;quot" w:eastAsia="Times New Roman" w:hAnsi="&amp;quot" w:cs="Times New Roman"/>
          <w:color w:val="333333"/>
          <w:lang w:eastAsia="id-ID"/>
        </w:rPr>
      </w:pPr>
      <w:r w:rsidRPr="00503042">
        <w:rPr>
          <w:rFonts w:ascii="&amp;quot" w:eastAsia="Times New Roman" w:hAnsi="&amp;quot" w:cs="Times New Roman"/>
          <w:color w:val="1D1B11"/>
          <w:sz w:val="24"/>
          <w:szCs w:val="24"/>
          <w:lang w:eastAsia="id-ID"/>
        </w:rPr>
        <w:t>        Agar sistem pemeliharaan yang kita lakukan dapat mencapai sasaran, maka sangat penting untuk melakukan suatu pemeliharaan yang terjadwal (schedule maintenance) agar kegiatan pemeliharaan dapat berjalan dengan teratur.</w:t>
      </w:r>
    </w:p>
    <w:p w14:paraId="081ED13D" w14:textId="77777777" w:rsidR="00503042" w:rsidRPr="00503042" w:rsidRDefault="00503042" w:rsidP="00BF7AE0">
      <w:pPr>
        <w:spacing w:after="0" w:line="360" w:lineRule="auto"/>
        <w:jc w:val="both"/>
        <w:rPr>
          <w:rFonts w:ascii="&amp;quot" w:eastAsia="Times New Roman" w:hAnsi="&amp;quot" w:cs="Times New Roman"/>
          <w:color w:val="333333"/>
          <w:lang w:eastAsia="id-ID"/>
        </w:rPr>
      </w:pPr>
      <w:r w:rsidRPr="00503042">
        <w:rPr>
          <w:rFonts w:ascii="&amp;quot" w:eastAsia="Times New Roman" w:hAnsi="&amp;quot" w:cs="Times New Roman"/>
          <w:color w:val="1D1B11"/>
          <w:sz w:val="24"/>
          <w:szCs w:val="24"/>
          <w:lang w:eastAsia="id-ID"/>
        </w:rPr>
        <w:t>        Schedule Maintenance adalah sebuah strategi pemeliharaan yang bertujuan untuk memperpanjang usia dari peralatan dan mencegah terjadinya kerusakan lebih lanjut yang dilakukan secara periodik dan terjadwal dalam interval waktu tertentu.</w:t>
      </w:r>
    </w:p>
    <w:p w14:paraId="214DC10B" w14:textId="77777777" w:rsidR="00E77C12" w:rsidRDefault="00503042" w:rsidP="00BF7AE0">
      <w:pPr>
        <w:spacing w:after="0" w:line="360" w:lineRule="auto"/>
        <w:jc w:val="both"/>
        <w:rPr>
          <w:rFonts w:ascii="&amp;quot" w:eastAsia="Times New Roman" w:hAnsi="&amp;quot" w:cs="Times New Roman"/>
          <w:color w:val="1D1B11"/>
          <w:sz w:val="24"/>
          <w:szCs w:val="24"/>
          <w:lang w:eastAsia="id-ID"/>
        </w:rPr>
      </w:pPr>
      <w:r w:rsidRPr="00503042">
        <w:rPr>
          <w:rFonts w:ascii="&amp;quot" w:eastAsia="Times New Roman" w:hAnsi="&amp;quot" w:cs="Times New Roman"/>
          <w:color w:val="1D1B11"/>
          <w:sz w:val="24"/>
          <w:szCs w:val="24"/>
          <w:lang w:eastAsia="id-ID"/>
        </w:rPr>
        <w:t xml:space="preserve">        </w:t>
      </w:r>
    </w:p>
    <w:p w14:paraId="3EF37918" w14:textId="77777777" w:rsidR="00503042" w:rsidRPr="00640FCC" w:rsidRDefault="00503042" w:rsidP="00E77C12">
      <w:pPr>
        <w:spacing w:after="0" w:line="360" w:lineRule="auto"/>
        <w:ind w:firstLine="567"/>
        <w:jc w:val="both"/>
        <w:rPr>
          <w:rFonts w:ascii="Times New Roman" w:eastAsia="Times New Roman" w:hAnsi="Times New Roman" w:cs="Times New Roman"/>
          <w:color w:val="333333"/>
          <w:lang w:eastAsia="id-ID"/>
        </w:rPr>
      </w:pPr>
      <w:r w:rsidRPr="00640FCC">
        <w:rPr>
          <w:rFonts w:ascii="Times New Roman" w:eastAsia="Times New Roman" w:hAnsi="Times New Roman" w:cs="Times New Roman"/>
          <w:color w:val="1D1B11"/>
          <w:sz w:val="24"/>
          <w:szCs w:val="24"/>
          <w:lang w:eastAsia="id-ID"/>
        </w:rPr>
        <w:t xml:space="preserve">Akan tetapi Schedule Maintenance juga memiliki beberapa kendala baik dalam perancangan maupun dalam pelaksanaannya, yaitu: </w:t>
      </w:r>
    </w:p>
    <w:p w14:paraId="1D796D1B" w14:textId="77777777" w:rsidR="00E9009D" w:rsidRPr="00640FCC" w:rsidRDefault="00503042" w:rsidP="005D16BE">
      <w:pPr>
        <w:pStyle w:val="ListParagraph"/>
        <w:numPr>
          <w:ilvl w:val="0"/>
          <w:numId w:val="72"/>
        </w:numPr>
        <w:spacing w:after="0" w:line="360" w:lineRule="auto"/>
        <w:jc w:val="both"/>
        <w:rPr>
          <w:rFonts w:ascii="Times New Roman" w:eastAsia="Times New Roman" w:hAnsi="Times New Roman" w:cs="Times New Roman"/>
          <w:color w:val="333333"/>
          <w:lang w:eastAsia="id-ID"/>
        </w:rPr>
      </w:pPr>
      <w:r w:rsidRPr="00640FCC">
        <w:rPr>
          <w:rFonts w:ascii="Times New Roman" w:eastAsia="Times New Roman" w:hAnsi="Times New Roman" w:cs="Times New Roman"/>
          <w:color w:val="1D1B11"/>
          <w:sz w:val="24"/>
          <w:szCs w:val="24"/>
          <w:lang w:eastAsia="id-ID"/>
        </w:rPr>
        <w:t>Tanpa data-data yang menandai maka interval waktu pemeliharaan yang akurat tidak dapat ditentukan.</w:t>
      </w:r>
    </w:p>
    <w:p w14:paraId="565B610D" w14:textId="77777777" w:rsidR="00E9009D" w:rsidRPr="00640FCC" w:rsidRDefault="00503042" w:rsidP="005D16BE">
      <w:pPr>
        <w:pStyle w:val="ListParagraph"/>
        <w:numPr>
          <w:ilvl w:val="0"/>
          <w:numId w:val="72"/>
        </w:numPr>
        <w:spacing w:after="0" w:line="360" w:lineRule="auto"/>
        <w:jc w:val="both"/>
        <w:rPr>
          <w:rFonts w:ascii="Times New Roman" w:eastAsia="Times New Roman" w:hAnsi="Times New Roman" w:cs="Times New Roman"/>
          <w:color w:val="333333"/>
          <w:lang w:eastAsia="id-ID"/>
        </w:rPr>
      </w:pPr>
      <w:r w:rsidRPr="00640FCC">
        <w:rPr>
          <w:rFonts w:ascii="Times New Roman" w:eastAsia="Times New Roman" w:hAnsi="Times New Roman" w:cs="Times New Roman"/>
          <w:color w:val="1D1B11"/>
          <w:sz w:val="24"/>
          <w:szCs w:val="24"/>
          <w:lang w:eastAsia="id-ID"/>
        </w:rPr>
        <w:t xml:space="preserve">Interval waktuu pemeliharaan akan berubah </w:t>
      </w:r>
      <w:r w:rsidR="00E9009D" w:rsidRPr="00640FCC">
        <w:rPr>
          <w:rFonts w:ascii="Times New Roman" w:eastAsia="Times New Roman" w:hAnsi="Times New Roman" w:cs="Times New Roman"/>
          <w:color w:val="1D1B11"/>
          <w:sz w:val="24"/>
          <w:szCs w:val="24"/>
          <w:lang w:eastAsia="id-ID"/>
        </w:rPr>
        <w:t>seiring dengan pembebanan mesin.</w:t>
      </w:r>
    </w:p>
    <w:p w14:paraId="0AA70B10" w14:textId="77777777" w:rsidR="00F546B3" w:rsidRPr="00B15E6E" w:rsidRDefault="00503042" w:rsidP="005D16BE">
      <w:pPr>
        <w:pStyle w:val="ListParagraph"/>
        <w:numPr>
          <w:ilvl w:val="0"/>
          <w:numId w:val="72"/>
        </w:numPr>
        <w:spacing w:after="0" w:line="360" w:lineRule="auto"/>
        <w:jc w:val="both"/>
        <w:rPr>
          <w:rFonts w:ascii="&amp;quot" w:eastAsia="Times New Roman" w:hAnsi="&amp;quot" w:cs="Times New Roman"/>
          <w:color w:val="333333"/>
          <w:lang w:eastAsia="id-ID"/>
        </w:rPr>
      </w:pPr>
      <w:r w:rsidRPr="00640FCC">
        <w:rPr>
          <w:rFonts w:ascii="Times New Roman" w:eastAsia="Times New Roman" w:hAnsi="Times New Roman" w:cs="Times New Roman"/>
          <w:color w:val="1D1B11"/>
          <w:sz w:val="24"/>
          <w:szCs w:val="24"/>
          <w:lang w:eastAsia="id-ID"/>
        </w:rPr>
        <w:t>Karena rekomendasi dari pabrik pembuatan alat tidak berbasis pada aktual, maka interval waktu pemeliharaan tidak akurat.</w:t>
      </w:r>
    </w:p>
    <w:p w14:paraId="45602866" w14:textId="77777777" w:rsidR="00503042" w:rsidRPr="009B16CB" w:rsidRDefault="00503042" w:rsidP="005D16BE">
      <w:pPr>
        <w:pStyle w:val="Heading3"/>
        <w:numPr>
          <w:ilvl w:val="2"/>
          <w:numId w:val="61"/>
        </w:numPr>
        <w:ind w:left="567" w:hanging="578"/>
        <w:rPr>
          <w:rFonts w:ascii="Times New Roman" w:eastAsia="Times New Roman" w:hAnsi="Times New Roman" w:cs="Times New Roman"/>
          <w:color w:val="333333"/>
          <w:sz w:val="24"/>
          <w:szCs w:val="24"/>
          <w:lang w:eastAsia="id-ID"/>
        </w:rPr>
      </w:pPr>
      <w:bookmarkStart w:id="458" w:name="_Toc21628932"/>
      <w:bookmarkStart w:id="459" w:name="_Toc21631038"/>
      <w:bookmarkStart w:id="460" w:name="_Toc21631467"/>
      <w:bookmarkStart w:id="461" w:name="_Toc22299093"/>
      <w:bookmarkStart w:id="462" w:name="_Toc23448624"/>
      <w:r w:rsidRPr="009B16CB">
        <w:rPr>
          <w:rFonts w:ascii="Times New Roman" w:eastAsia="Times New Roman" w:hAnsi="Times New Roman" w:cs="Times New Roman"/>
          <w:color w:val="000000" w:themeColor="text1"/>
          <w:sz w:val="24"/>
          <w:szCs w:val="24"/>
          <w:lang w:eastAsia="id-ID"/>
        </w:rPr>
        <w:t>Breakdown Maintenance</w:t>
      </w:r>
      <w:bookmarkEnd w:id="458"/>
      <w:bookmarkEnd w:id="459"/>
      <w:bookmarkEnd w:id="460"/>
      <w:bookmarkEnd w:id="461"/>
      <w:bookmarkEnd w:id="462"/>
    </w:p>
    <w:p w14:paraId="14FAA4C1" w14:textId="77777777" w:rsidR="00503042" w:rsidRPr="00503042" w:rsidRDefault="00503042" w:rsidP="00A359FA">
      <w:pPr>
        <w:spacing w:after="0" w:line="360" w:lineRule="auto"/>
        <w:ind w:firstLine="567"/>
        <w:jc w:val="both"/>
        <w:rPr>
          <w:rFonts w:ascii="&amp;quot" w:eastAsia="Times New Roman" w:hAnsi="&amp;quot" w:cs="Times New Roman"/>
          <w:color w:val="333333"/>
          <w:lang w:eastAsia="id-ID"/>
        </w:rPr>
      </w:pPr>
      <w:r w:rsidRPr="00503042">
        <w:rPr>
          <w:rFonts w:ascii="&amp;quot" w:eastAsia="Times New Roman" w:hAnsi="&amp;quot" w:cs="Times New Roman"/>
          <w:color w:val="1D1B11"/>
          <w:sz w:val="24"/>
          <w:szCs w:val="24"/>
          <w:lang w:eastAsia="id-ID"/>
        </w:rPr>
        <w:t xml:space="preserve">Selain Schedule Maintenance terdapat juga suatu pola pemeliharaan yang sangat berbeda dengan schedule maintenance dan memiliki karakter yang berbeda-beda yaitu Breakdown Maintenance. Breakdown Maintenance adalah </w:t>
      </w:r>
      <w:r w:rsidRPr="00503042">
        <w:rPr>
          <w:rFonts w:ascii="&amp;quot" w:eastAsia="Times New Roman" w:hAnsi="&amp;quot" w:cs="Times New Roman"/>
          <w:color w:val="1D1B11"/>
          <w:sz w:val="24"/>
          <w:szCs w:val="24"/>
          <w:lang w:eastAsia="id-ID"/>
        </w:rPr>
        <w:lastRenderedPageBreak/>
        <w:t>strategi pemeliharaan dengan cara mesin dioperasikan sehingga alat tersebut rusak, baru kemudian diperbaiki atau dirawat.</w:t>
      </w:r>
    </w:p>
    <w:p w14:paraId="6E8F2F77" w14:textId="77777777" w:rsidR="00503042" w:rsidRPr="00503042" w:rsidRDefault="00503042" w:rsidP="00BF7AE0">
      <w:pPr>
        <w:spacing w:after="0" w:line="360" w:lineRule="auto"/>
        <w:jc w:val="both"/>
        <w:rPr>
          <w:rFonts w:ascii="&amp;quot" w:eastAsia="Times New Roman" w:hAnsi="&amp;quot" w:cs="Times New Roman"/>
          <w:color w:val="333333"/>
          <w:lang w:eastAsia="id-ID"/>
        </w:rPr>
      </w:pPr>
      <w:r w:rsidRPr="00503042">
        <w:rPr>
          <w:rFonts w:ascii="&amp;quot" w:eastAsia="Times New Roman" w:hAnsi="&amp;quot" w:cs="Times New Roman"/>
          <w:color w:val="1D1B11"/>
          <w:sz w:val="24"/>
          <w:szCs w:val="24"/>
          <w:lang w:eastAsia="id-ID"/>
        </w:rPr>
        <w:t>        Kekurangan Breakdown Maintenance adalah:</w:t>
      </w:r>
    </w:p>
    <w:p w14:paraId="061CE0A5" w14:textId="77777777" w:rsidR="00E9009D" w:rsidRPr="00D568B1" w:rsidRDefault="00503042" w:rsidP="005D16BE">
      <w:pPr>
        <w:pStyle w:val="ListParagraph"/>
        <w:numPr>
          <w:ilvl w:val="0"/>
          <w:numId w:val="66"/>
        </w:numPr>
        <w:spacing w:after="0" w:line="360" w:lineRule="auto"/>
        <w:jc w:val="both"/>
        <w:rPr>
          <w:rFonts w:ascii="&amp;quot" w:eastAsia="Times New Roman" w:hAnsi="&amp;quot" w:cs="Times New Roman"/>
          <w:color w:val="333333"/>
          <w:lang w:eastAsia="id-ID"/>
        </w:rPr>
      </w:pPr>
      <w:r w:rsidRPr="00D568B1">
        <w:rPr>
          <w:rFonts w:ascii="&amp;quot" w:eastAsia="Times New Roman" w:hAnsi="&amp;quot" w:cs="Times New Roman"/>
          <w:color w:val="1D1B11"/>
          <w:sz w:val="24"/>
          <w:szCs w:val="24"/>
          <w:lang w:eastAsia="id-ID"/>
        </w:rPr>
        <w:t>Biaya perwatan tinggi</w:t>
      </w:r>
    </w:p>
    <w:p w14:paraId="1CE2C986" w14:textId="77777777" w:rsidR="00E9009D" w:rsidRPr="00D568B1" w:rsidRDefault="00503042" w:rsidP="005D16BE">
      <w:pPr>
        <w:pStyle w:val="ListParagraph"/>
        <w:numPr>
          <w:ilvl w:val="0"/>
          <w:numId w:val="66"/>
        </w:numPr>
        <w:spacing w:after="0" w:line="360" w:lineRule="auto"/>
        <w:jc w:val="both"/>
        <w:rPr>
          <w:rFonts w:ascii="&amp;quot" w:eastAsia="Times New Roman" w:hAnsi="&amp;quot" w:cs="Times New Roman"/>
          <w:color w:val="333333"/>
          <w:lang w:eastAsia="id-ID"/>
        </w:rPr>
      </w:pPr>
      <w:r w:rsidRPr="00D568B1">
        <w:rPr>
          <w:rFonts w:ascii="&amp;quot" w:eastAsia="Times New Roman" w:hAnsi="&amp;quot" w:cs="Times New Roman"/>
          <w:color w:val="1D1B11"/>
          <w:sz w:val="24"/>
          <w:szCs w:val="24"/>
          <w:lang w:eastAsia="id-ID"/>
        </w:rPr>
        <w:t>Kehilangan produksi karena berhentinya mesin dalam waktu yang relative lama disebabkan karena kegiatan pemeliharaan yang dilakukan adalah kegiatan perawatan berat.</w:t>
      </w:r>
    </w:p>
    <w:p w14:paraId="4359DA45" w14:textId="77777777" w:rsidR="00E9009D" w:rsidRPr="00D568B1" w:rsidRDefault="00503042" w:rsidP="005D16BE">
      <w:pPr>
        <w:pStyle w:val="ListParagraph"/>
        <w:numPr>
          <w:ilvl w:val="0"/>
          <w:numId w:val="66"/>
        </w:numPr>
        <w:spacing w:after="0" w:line="360" w:lineRule="auto"/>
        <w:jc w:val="both"/>
        <w:rPr>
          <w:rFonts w:ascii="&amp;quot" w:eastAsia="Times New Roman" w:hAnsi="&amp;quot" w:cs="Times New Roman"/>
          <w:color w:val="333333"/>
          <w:lang w:eastAsia="id-ID"/>
        </w:rPr>
      </w:pPr>
      <w:r w:rsidRPr="00D568B1">
        <w:rPr>
          <w:rFonts w:ascii="&amp;quot" w:eastAsia="Times New Roman" w:hAnsi="&amp;quot" w:cs="Times New Roman"/>
          <w:color w:val="1D1B11"/>
          <w:sz w:val="24"/>
          <w:szCs w:val="24"/>
          <w:lang w:eastAsia="id-ID"/>
        </w:rPr>
        <w:t>Keselamatan kerja tidak terjamin</w:t>
      </w:r>
    </w:p>
    <w:p w14:paraId="49A9F2FC" w14:textId="2CB13C97" w:rsidR="00861F74" w:rsidRPr="00A84634" w:rsidRDefault="00503042" w:rsidP="005D16BE">
      <w:pPr>
        <w:pStyle w:val="ListParagraph"/>
        <w:numPr>
          <w:ilvl w:val="0"/>
          <w:numId w:val="66"/>
        </w:numPr>
        <w:spacing w:after="0" w:line="360" w:lineRule="auto"/>
        <w:jc w:val="both"/>
        <w:rPr>
          <w:rFonts w:ascii="&amp;quot" w:eastAsia="Times New Roman" w:hAnsi="&amp;quot" w:cs="Times New Roman"/>
          <w:color w:val="333333"/>
          <w:lang w:eastAsia="id-ID"/>
        </w:rPr>
      </w:pPr>
      <w:r w:rsidRPr="00D568B1">
        <w:rPr>
          <w:rFonts w:ascii="&amp;quot" w:eastAsia="Times New Roman" w:hAnsi="&amp;quot" w:cs="Times New Roman"/>
          <w:color w:val="1D1B11"/>
          <w:sz w:val="24"/>
          <w:szCs w:val="24"/>
          <w:lang w:eastAsia="id-ID"/>
        </w:rPr>
        <w:t>Tidak dapat merencanakan waktu, tenaga, serta biaya perawatan.</w:t>
      </w:r>
    </w:p>
    <w:p w14:paraId="3EC78C26" w14:textId="77777777" w:rsidR="00503042" w:rsidRPr="009B16CB" w:rsidRDefault="00503042" w:rsidP="005D16BE">
      <w:pPr>
        <w:pStyle w:val="ListParagraph"/>
        <w:numPr>
          <w:ilvl w:val="2"/>
          <w:numId w:val="62"/>
        </w:numPr>
        <w:spacing w:after="0" w:line="360" w:lineRule="auto"/>
        <w:ind w:left="567" w:hanging="566"/>
        <w:jc w:val="both"/>
        <w:rPr>
          <w:rStyle w:val="Heading3Char"/>
          <w:rFonts w:ascii="Times New Roman" w:hAnsi="Times New Roman" w:cs="Times New Roman"/>
          <w:color w:val="000000" w:themeColor="text1"/>
          <w:sz w:val="24"/>
          <w:szCs w:val="24"/>
        </w:rPr>
      </w:pPr>
      <w:bookmarkStart w:id="463" w:name="_Toc21628933"/>
      <w:bookmarkStart w:id="464" w:name="_Toc21631039"/>
      <w:bookmarkStart w:id="465" w:name="_Toc21631468"/>
      <w:bookmarkStart w:id="466" w:name="_Toc22299094"/>
      <w:bookmarkStart w:id="467" w:name="_Toc23448625"/>
      <w:r w:rsidRPr="009B16CB">
        <w:rPr>
          <w:rStyle w:val="Heading3Char"/>
          <w:rFonts w:ascii="Times New Roman" w:hAnsi="Times New Roman" w:cs="Times New Roman"/>
          <w:color w:val="000000" w:themeColor="text1"/>
          <w:sz w:val="24"/>
          <w:szCs w:val="24"/>
        </w:rPr>
        <w:t>Preventive Maintenance</w:t>
      </w:r>
      <w:bookmarkEnd w:id="463"/>
      <w:bookmarkEnd w:id="464"/>
      <w:bookmarkEnd w:id="465"/>
      <w:bookmarkEnd w:id="466"/>
      <w:bookmarkEnd w:id="467"/>
    </w:p>
    <w:p w14:paraId="085850DF" w14:textId="77777777" w:rsidR="00503042" w:rsidRPr="00201765" w:rsidRDefault="00503042" w:rsidP="00A359FA">
      <w:pPr>
        <w:spacing w:after="0" w:line="360" w:lineRule="auto"/>
        <w:ind w:firstLine="567"/>
        <w:jc w:val="both"/>
        <w:rPr>
          <w:rFonts w:ascii="Times New Roman" w:eastAsia="Times New Roman" w:hAnsi="Times New Roman" w:cs="Times New Roman"/>
          <w:color w:val="333333"/>
          <w:lang w:eastAsia="id-ID"/>
        </w:rPr>
      </w:pPr>
      <w:r w:rsidRPr="00201765">
        <w:rPr>
          <w:rFonts w:ascii="Times New Roman" w:eastAsia="Times New Roman" w:hAnsi="Times New Roman" w:cs="Times New Roman"/>
          <w:color w:val="1D1B11"/>
          <w:sz w:val="24"/>
          <w:szCs w:val="24"/>
          <w:lang w:eastAsia="id-ID"/>
        </w:rPr>
        <w:t xml:space="preserve">Agar sistem perawatan yang kita laksanakan dapat mencapai sasaran, maka sangat penting untuk melakukan sebuah perawatan terjadwal (preventive maintenance) agar kegiatan perawatan dapat berjalan dengan teratur. </w:t>
      </w:r>
    </w:p>
    <w:p w14:paraId="413FFFAA" w14:textId="60999BBA" w:rsidR="00E77C12" w:rsidRPr="00600416" w:rsidRDefault="00503042" w:rsidP="00BF7AE0">
      <w:pPr>
        <w:spacing w:after="0" w:line="360" w:lineRule="auto"/>
        <w:jc w:val="both"/>
        <w:rPr>
          <w:rFonts w:ascii="&amp;quot" w:eastAsia="Times New Roman" w:hAnsi="&amp;quot" w:cs="Times New Roman"/>
          <w:color w:val="333333"/>
          <w:lang w:eastAsia="id-ID"/>
        </w:rPr>
      </w:pPr>
      <w:r w:rsidRPr="00503042">
        <w:rPr>
          <w:rFonts w:ascii="&amp;quot" w:eastAsia="Times New Roman" w:hAnsi="&amp;quot" w:cs="Times New Roman"/>
          <w:color w:val="1D1B11"/>
          <w:sz w:val="24"/>
          <w:szCs w:val="24"/>
          <w:lang w:eastAsia="id-ID"/>
        </w:rPr>
        <w:t>        Preventive Maintenance adalah sebuah strategi perawatan yang bertujuan untuk mencegah terjadinya kerusakan lebih lanjut secara periodik dan terjadwal dalam interval waktu tertentu.</w:t>
      </w:r>
    </w:p>
    <w:p w14:paraId="4F3FEC2E" w14:textId="77777777" w:rsidR="00503042" w:rsidRPr="00503042" w:rsidRDefault="00503042" w:rsidP="00E77C12">
      <w:pPr>
        <w:spacing w:after="0" w:line="360" w:lineRule="auto"/>
        <w:ind w:firstLine="567"/>
        <w:jc w:val="both"/>
        <w:rPr>
          <w:rFonts w:ascii="&amp;quot" w:eastAsia="Times New Roman" w:hAnsi="&amp;quot" w:cs="Times New Roman"/>
          <w:color w:val="333333"/>
          <w:lang w:eastAsia="id-ID"/>
        </w:rPr>
      </w:pPr>
      <w:r w:rsidRPr="00503042">
        <w:rPr>
          <w:rFonts w:ascii="&amp;quot" w:eastAsia="Times New Roman" w:hAnsi="&amp;quot" w:cs="Times New Roman"/>
          <w:color w:val="1D1B11"/>
          <w:sz w:val="24"/>
          <w:szCs w:val="24"/>
          <w:lang w:eastAsia="id-ID"/>
        </w:rPr>
        <w:t>Akan tetapi preventive maintenance juga memiliki beberapa kendala baik dalam perencanaan maupun dalam pelaksanaan, yaitu:</w:t>
      </w:r>
    </w:p>
    <w:p w14:paraId="62548F3A" w14:textId="77777777" w:rsidR="00E9009D" w:rsidRPr="003E74F1" w:rsidRDefault="00503042" w:rsidP="005D16BE">
      <w:pPr>
        <w:pStyle w:val="ListParagraph"/>
        <w:numPr>
          <w:ilvl w:val="0"/>
          <w:numId w:val="65"/>
        </w:numPr>
        <w:spacing w:after="0" w:line="360" w:lineRule="auto"/>
        <w:jc w:val="both"/>
        <w:rPr>
          <w:rFonts w:ascii="&amp;quot" w:eastAsia="Times New Roman" w:hAnsi="&amp;quot" w:cs="Times New Roman"/>
          <w:color w:val="333333"/>
          <w:lang w:eastAsia="id-ID"/>
        </w:rPr>
      </w:pPr>
      <w:r w:rsidRPr="003E74F1">
        <w:rPr>
          <w:rFonts w:ascii="&amp;quot" w:eastAsia="Times New Roman" w:hAnsi="&amp;quot" w:cs="Times New Roman"/>
          <w:color w:val="1D1B11"/>
          <w:sz w:val="24"/>
          <w:szCs w:val="24"/>
          <w:lang w:eastAsia="id-ID"/>
        </w:rPr>
        <w:t>Tanda-tanda operasi yang memadai tidak interval waktu perawatan yang akurat tidak dapat ditentukan.</w:t>
      </w:r>
    </w:p>
    <w:p w14:paraId="6107A133" w14:textId="77777777" w:rsidR="00E9009D" w:rsidRPr="003E74F1" w:rsidRDefault="00503042" w:rsidP="005D16BE">
      <w:pPr>
        <w:pStyle w:val="ListParagraph"/>
        <w:numPr>
          <w:ilvl w:val="0"/>
          <w:numId w:val="65"/>
        </w:numPr>
        <w:spacing w:after="0" w:line="360" w:lineRule="auto"/>
        <w:jc w:val="both"/>
        <w:rPr>
          <w:rFonts w:ascii="&amp;quot" w:eastAsia="Times New Roman" w:hAnsi="&amp;quot" w:cs="Times New Roman"/>
          <w:color w:val="333333"/>
          <w:lang w:eastAsia="id-ID"/>
        </w:rPr>
      </w:pPr>
      <w:r w:rsidRPr="003E74F1">
        <w:rPr>
          <w:rFonts w:ascii="&amp;quot" w:eastAsia="Times New Roman" w:hAnsi="&amp;quot" w:cs="Times New Roman"/>
          <w:color w:val="1D1B11"/>
          <w:sz w:val="24"/>
          <w:szCs w:val="24"/>
          <w:lang w:eastAsia="id-ID"/>
        </w:rPr>
        <w:t>Interval waktu akan berubah seiring dengan pembebanan mesin.</w:t>
      </w:r>
    </w:p>
    <w:p w14:paraId="6E0F4051" w14:textId="7986AE2E" w:rsidR="00DB06BA" w:rsidRPr="00600416" w:rsidRDefault="00503042" w:rsidP="005D16BE">
      <w:pPr>
        <w:pStyle w:val="ListParagraph"/>
        <w:numPr>
          <w:ilvl w:val="0"/>
          <w:numId w:val="65"/>
        </w:numPr>
        <w:spacing w:after="0" w:line="360" w:lineRule="auto"/>
        <w:jc w:val="both"/>
        <w:rPr>
          <w:rFonts w:ascii="&amp;quot" w:eastAsia="Times New Roman" w:hAnsi="&amp;quot" w:cs="Times New Roman"/>
          <w:color w:val="333333"/>
          <w:lang w:eastAsia="id-ID"/>
        </w:rPr>
      </w:pPr>
      <w:r w:rsidRPr="003E74F1">
        <w:rPr>
          <w:rFonts w:ascii="&amp;quot" w:eastAsia="Times New Roman" w:hAnsi="&amp;quot" w:cs="Times New Roman"/>
          <w:color w:val="1D1B11"/>
          <w:sz w:val="24"/>
          <w:szCs w:val="24"/>
          <w:lang w:eastAsia="id-ID"/>
        </w:rPr>
        <w:t>Karena rekomendasi dari pabrik pembuat alat tidak berbasis pada actual, maka interval waktu perawatan tidak akurat.</w:t>
      </w:r>
    </w:p>
    <w:p w14:paraId="5A2348A7" w14:textId="77777777" w:rsidR="00A359FA" w:rsidRPr="009B16CB" w:rsidRDefault="00503042" w:rsidP="005D16BE">
      <w:pPr>
        <w:pStyle w:val="Heading3"/>
        <w:numPr>
          <w:ilvl w:val="2"/>
          <w:numId w:val="63"/>
        </w:numPr>
        <w:spacing w:line="360" w:lineRule="auto"/>
        <w:ind w:left="567" w:hanging="567"/>
        <w:rPr>
          <w:rFonts w:ascii="Times New Roman" w:eastAsia="Times New Roman" w:hAnsi="Times New Roman" w:cs="Times New Roman"/>
          <w:color w:val="000000" w:themeColor="text1"/>
          <w:sz w:val="24"/>
          <w:szCs w:val="24"/>
          <w:lang w:eastAsia="id-ID"/>
        </w:rPr>
      </w:pPr>
      <w:bookmarkStart w:id="468" w:name="_Toc21628934"/>
      <w:bookmarkStart w:id="469" w:name="_Toc21631040"/>
      <w:bookmarkStart w:id="470" w:name="_Toc21631469"/>
      <w:bookmarkStart w:id="471" w:name="_Toc22299095"/>
      <w:bookmarkStart w:id="472" w:name="_Toc23448626"/>
      <w:r w:rsidRPr="009B16CB">
        <w:rPr>
          <w:rFonts w:ascii="Times New Roman" w:eastAsia="Times New Roman" w:hAnsi="Times New Roman" w:cs="Times New Roman"/>
          <w:color w:val="000000" w:themeColor="text1"/>
          <w:sz w:val="24"/>
          <w:szCs w:val="24"/>
          <w:lang w:eastAsia="id-ID"/>
        </w:rPr>
        <w:t>Predictive Maintenance</w:t>
      </w:r>
      <w:bookmarkEnd w:id="468"/>
      <w:bookmarkEnd w:id="469"/>
      <w:bookmarkEnd w:id="470"/>
      <w:bookmarkEnd w:id="471"/>
      <w:bookmarkEnd w:id="472"/>
    </w:p>
    <w:p w14:paraId="16A717CC" w14:textId="77777777" w:rsidR="00A359FA" w:rsidRDefault="00503042" w:rsidP="00A359FA">
      <w:pPr>
        <w:spacing w:after="0" w:line="360" w:lineRule="auto"/>
        <w:ind w:firstLine="567"/>
        <w:jc w:val="both"/>
        <w:rPr>
          <w:rFonts w:ascii="&amp;quot" w:eastAsia="Times New Roman" w:hAnsi="&amp;quot" w:cs="Times New Roman"/>
          <w:color w:val="333333"/>
          <w:lang w:eastAsia="id-ID"/>
        </w:rPr>
      </w:pPr>
      <w:r w:rsidRPr="00A359FA">
        <w:rPr>
          <w:rFonts w:ascii="&amp;quot" w:eastAsia="Times New Roman" w:hAnsi="&amp;quot" w:cs="Times New Roman"/>
          <w:color w:val="1D1B11"/>
          <w:sz w:val="24"/>
          <w:szCs w:val="24"/>
          <w:lang w:eastAsia="id-ID"/>
        </w:rPr>
        <w:t>Predictive maintenance merupakan perawatan yang dilakukan dengan memprediksikan kondisi suatu alat. Predictive maintenance dapat dilakukan dengan menggunakan suatu alat analisa terhadap suatu bagian yang akan di periksa. Permasalahan yang timbul adalah tinginya biaya pembelian analisa yang mendukung perencanaan pemeliharaan.</w:t>
      </w:r>
    </w:p>
    <w:p w14:paraId="23489A85" w14:textId="77777777" w:rsidR="00503042" w:rsidRPr="003E74F1" w:rsidRDefault="00503042" w:rsidP="005D16BE">
      <w:pPr>
        <w:pStyle w:val="ListParagraph"/>
        <w:numPr>
          <w:ilvl w:val="0"/>
          <w:numId w:val="64"/>
        </w:numPr>
        <w:spacing w:after="0" w:line="360" w:lineRule="auto"/>
        <w:jc w:val="both"/>
        <w:rPr>
          <w:rFonts w:ascii="&amp;quot" w:eastAsia="Times New Roman" w:hAnsi="&amp;quot" w:cs="Times New Roman"/>
          <w:color w:val="333333"/>
          <w:lang w:eastAsia="id-ID"/>
        </w:rPr>
      </w:pPr>
      <w:r w:rsidRPr="003E74F1">
        <w:rPr>
          <w:rFonts w:ascii="&amp;quot" w:eastAsia="Times New Roman" w:hAnsi="&amp;quot" w:cs="Times New Roman"/>
          <w:color w:val="1D1B11"/>
          <w:sz w:val="24"/>
          <w:szCs w:val="24"/>
          <w:lang w:eastAsia="id-ID"/>
        </w:rPr>
        <w:t>Adapun kelebihan predictive maintenance adalah sebagai berikut:</w:t>
      </w:r>
    </w:p>
    <w:p w14:paraId="335C96A4" w14:textId="77777777" w:rsidR="00E9009D" w:rsidRPr="003E74F1" w:rsidRDefault="00503042" w:rsidP="005D16BE">
      <w:pPr>
        <w:pStyle w:val="ListParagraph"/>
        <w:numPr>
          <w:ilvl w:val="0"/>
          <w:numId w:val="64"/>
        </w:numPr>
        <w:spacing w:after="0" w:line="360" w:lineRule="auto"/>
        <w:jc w:val="both"/>
        <w:rPr>
          <w:rFonts w:ascii="&amp;quot" w:eastAsia="Times New Roman" w:hAnsi="&amp;quot" w:cs="Times New Roman"/>
          <w:color w:val="333333"/>
          <w:lang w:eastAsia="id-ID"/>
        </w:rPr>
      </w:pPr>
      <w:r w:rsidRPr="003E74F1">
        <w:rPr>
          <w:rFonts w:ascii="&amp;quot" w:eastAsia="Times New Roman" w:hAnsi="&amp;quot" w:cs="Times New Roman"/>
          <w:color w:val="1D1B11"/>
          <w:sz w:val="24"/>
          <w:szCs w:val="24"/>
          <w:lang w:eastAsia="id-ID"/>
        </w:rPr>
        <w:t>Dapat mengetahui kondisi yang terjadi pada suatu alat</w:t>
      </w:r>
      <w:r w:rsidR="00E9009D" w:rsidRPr="003E74F1">
        <w:rPr>
          <w:rFonts w:ascii="&amp;quot" w:eastAsia="Times New Roman" w:hAnsi="&amp;quot" w:cs="Times New Roman"/>
          <w:color w:val="1D1B11"/>
          <w:sz w:val="24"/>
          <w:szCs w:val="24"/>
          <w:lang w:eastAsia="id-ID"/>
        </w:rPr>
        <w:t>.</w:t>
      </w:r>
    </w:p>
    <w:p w14:paraId="020BDF82" w14:textId="77777777" w:rsidR="00E9009D" w:rsidRPr="003E74F1" w:rsidRDefault="00503042" w:rsidP="005D16BE">
      <w:pPr>
        <w:pStyle w:val="ListParagraph"/>
        <w:numPr>
          <w:ilvl w:val="0"/>
          <w:numId w:val="64"/>
        </w:numPr>
        <w:spacing w:after="0" w:line="360" w:lineRule="auto"/>
        <w:jc w:val="both"/>
        <w:rPr>
          <w:rFonts w:ascii="&amp;quot" w:eastAsia="Times New Roman" w:hAnsi="&amp;quot" w:cs="Times New Roman"/>
          <w:color w:val="333333"/>
          <w:lang w:eastAsia="id-ID"/>
        </w:rPr>
      </w:pPr>
      <w:r w:rsidRPr="003E74F1">
        <w:rPr>
          <w:rFonts w:ascii="&amp;quot" w:eastAsia="Times New Roman" w:hAnsi="&amp;quot" w:cs="Times New Roman"/>
          <w:color w:val="1D1B11"/>
          <w:sz w:val="24"/>
          <w:szCs w:val="24"/>
          <w:lang w:eastAsia="id-ID"/>
        </w:rPr>
        <w:lastRenderedPageBreak/>
        <w:t>Mencegah kerusakan yang lebih lanjut</w:t>
      </w:r>
      <w:r w:rsidR="00E9009D" w:rsidRPr="003E74F1">
        <w:rPr>
          <w:rFonts w:ascii="&amp;quot" w:eastAsia="Times New Roman" w:hAnsi="&amp;quot" w:cs="Times New Roman"/>
          <w:color w:val="1D1B11"/>
          <w:sz w:val="24"/>
          <w:szCs w:val="24"/>
          <w:lang w:eastAsia="id-ID"/>
        </w:rPr>
        <w:t>.</w:t>
      </w:r>
    </w:p>
    <w:p w14:paraId="1C8A2E1C" w14:textId="77777777" w:rsidR="00E9009D" w:rsidRPr="003E74F1" w:rsidRDefault="00503042" w:rsidP="005D16BE">
      <w:pPr>
        <w:pStyle w:val="ListParagraph"/>
        <w:numPr>
          <w:ilvl w:val="0"/>
          <w:numId w:val="64"/>
        </w:numPr>
        <w:spacing w:after="0" w:line="360" w:lineRule="auto"/>
        <w:jc w:val="both"/>
        <w:rPr>
          <w:rFonts w:ascii="&amp;quot" w:eastAsia="Times New Roman" w:hAnsi="&amp;quot" w:cs="Times New Roman"/>
          <w:color w:val="333333"/>
          <w:lang w:eastAsia="id-ID"/>
        </w:rPr>
      </w:pPr>
      <w:r w:rsidRPr="003E74F1">
        <w:rPr>
          <w:rFonts w:ascii="&amp;quot" w:eastAsia="Times New Roman" w:hAnsi="&amp;quot" w:cs="Times New Roman"/>
          <w:color w:val="1D1B11"/>
          <w:sz w:val="24"/>
          <w:szCs w:val="24"/>
          <w:lang w:eastAsia="id-ID"/>
        </w:rPr>
        <w:t>Mesin tidak perlu dihentikan pada waktu pemeriksaan</w:t>
      </w:r>
      <w:r w:rsidR="00E9009D" w:rsidRPr="003E74F1">
        <w:rPr>
          <w:rFonts w:ascii="&amp;quot" w:eastAsia="Times New Roman" w:hAnsi="&amp;quot" w:cs="Times New Roman"/>
          <w:color w:val="1D1B11"/>
          <w:sz w:val="24"/>
          <w:szCs w:val="24"/>
          <w:lang w:eastAsia="id-ID"/>
        </w:rPr>
        <w:t>.</w:t>
      </w:r>
    </w:p>
    <w:p w14:paraId="570A99E9" w14:textId="77777777" w:rsidR="00600416" w:rsidRDefault="00503042" w:rsidP="005D16BE">
      <w:pPr>
        <w:pStyle w:val="ListParagraph"/>
        <w:numPr>
          <w:ilvl w:val="0"/>
          <w:numId w:val="64"/>
        </w:numPr>
        <w:spacing w:after="0" w:line="360" w:lineRule="auto"/>
        <w:jc w:val="both"/>
        <w:rPr>
          <w:rFonts w:ascii="&amp;quot" w:eastAsia="Times New Roman" w:hAnsi="&amp;quot" w:cs="Times New Roman"/>
          <w:color w:val="1D1B11"/>
          <w:sz w:val="24"/>
          <w:szCs w:val="24"/>
          <w:lang w:eastAsia="id-ID"/>
        </w:rPr>
      </w:pPr>
      <w:r w:rsidRPr="003E74F1">
        <w:rPr>
          <w:rFonts w:ascii="&amp;quot" w:eastAsia="Times New Roman" w:hAnsi="&amp;quot" w:cs="Times New Roman"/>
          <w:color w:val="1D1B11"/>
          <w:sz w:val="24"/>
          <w:szCs w:val="24"/>
          <w:lang w:eastAsia="id-ID"/>
        </w:rPr>
        <w:t>Pemeriksaan kapan saja dilakukan</w:t>
      </w:r>
      <w:r w:rsidR="00600416">
        <w:rPr>
          <w:rFonts w:ascii="&amp;quot" w:eastAsia="Times New Roman" w:hAnsi="&amp;quot" w:cs="Times New Roman"/>
          <w:color w:val="1D1B11"/>
          <w:sz w:val="24"/>
          <w:szCs w:val="24"/>
          <w:lang w:eastAsia="id-ID"/>
        </w:rPr>
        <w:t>.</w:t>
      </w:r>
    </w:p>
    <w:p w14:paraId="6E5DFCA7" w14:textId="635BE26F" w:rsidR="00600416" w:rsidRDefault="00600416" w:rsidP="005D16BE">
      <w:pPr>
        <w:pStyle w:val="ListParagraph"/>
        <w:numPr>
          <w:ilvl w:val="0"/>
          <w:numId w:val="64"/>
        </w:numPr>
        <w:spacing w:after="0" w:line="360" w:lineRule="auto"/>
        <w:jc w:val="both"/>
        <w:rPr>
          <w:rFonts w:ascii="&amp;quot" w:eastAsia="Times New Roman" w:hAnsi="&amp;quot" w:cs="Times New Roman"/>
          <w:color w:val="1D1B11"/>
          <w:sz w:val="24"/>
          <w:szCs w:val="24"/>
          <w:lang w:eastAsia="id-ID"/>
        </w:rPr>
        <w:sectPr w:rsidR="00600416" w:rsidSect="0092041D">
          <w:headerReference w:type="default" r:id="rId52"/>
          <w:footerReference w:type="default" r:id="rId53"/>
          <w:pgSz w:w="11906" w:h="16838"/>
          <w:pgMar w:top="2268" w:right="1701" w:bottom="1701" w:left="2268" w:header="709" w:footer="709" w:gutter="0"/>
          <w:cols w:space="708"/>
          <w:docGrid w:linePitch="360"/>
        </w:sectPr>
      </w:pPr>
    </w:p>
    <w:p w14:paraId="47E3CF74" w14:textId="454AB8F9" w:rsidR="002D16A9" w:rsidRPr="00600416" w:rsidRDefault="009B16CB" w:rsidP="00600416">
      <w:pPr>
        <w:pStyle w:val="Heading1"/>
        <w:jc w:val="center"/>
        <w:rPr>
          <w:rFonts w:ascii="Times New Roman" w:eastAsia="Times New Roman" w:hAnsi="Times New Roman" w:cs="Times New Roman"/>
          <w:b/>
          <w:bCs/>
          <w:color w:val="000000" w:themeColor="text1"/>
          <w:sz w:val="24"/>
          <w:szCs w:val="24"/>
          <w:lang w:eastAsia="id-ID"/>
        </w:rPr>
      </w:pPr>
      <w:bookmarkStart w:id="473" w:name="_Toc21372162"/>
      <w:bookmarkStart w:id="474" w:name="_Toc21372269"/>
      <w:bookmarkStart w:id="475" w:name="_Toc21373592"/>
      <w:bookmarkStart w:id="476" w:name="_Toc21373983"/>
      <w:bookmarkStart w:id="477" w:name="_Toc21628935"/>
      <w:bookmarkStart w:id="478" w:name="_Toc21631041"/>
      <w:bookmarkStart w:id="479" w:name="_Toc21631470"/>
      <w:bookmarkStart w:id="480" w:name="_Toc22299096"/>
      <w:bookmarkStart w:id="481" w:name="_Toc23448627"/>
      <w:r>
        <w:rPr>
          <w:rFonts w:ascii="Times New Roman" w:eastAsia="Times New Roman" w:hAnsi="Times New Roman" w:cs="Times New Roman"/>
          <w:b/>
          <w:bCs/>
          <w:color w:val="000000" w:themeColor="text1"/>
          <w:sz w:val="24"/>
          <w:szCs w:val="24"/>
          <w:lang w:eastAsia="id-ID"/>
        </w:rPr>
        <w:lastRenderedPageBreak/>
        <w:t>BAB 4</w:t>
      </w:r>
      <w:r w:rsidR="00954F3A" w:rsidRPr="00600416">
        <w:rPr>
          <w:rFonts w:ascii="Times New Roman" w:eastAsia="Times New Roman" w:hAnsi="Times New Roman" w:cs="Times New Roman"/>
          <w:b/>
          <w:bCs/>
          <w:color w:val="000000" w:themeColor="text1"/>
          <w:sz w:val="24"/>
          <w:szCs w:val="24"/>
          <w:lang w:eastAsia="id-ID"/>
        </w:rPr>
        <w:t xml:space="preserve">. </w:t>
      </w:r>
      <w:r w:rsidR="001072E6" w:rsidRPr="00600416">
        <w:rPr>
          <w:rFonts w:ascii="Times New Roman" w:eastAsia="Times New Roman" w:hAnsi="Times New Roman" w:cs="Times New Roman"/>
          <w:b/>
          <w:bCs/>
          <w:color w:val="000000" w:themeColor="text1"/>
          <w:sz w:val="24"/>
          <w:szCs w:val="24"/>
          <w:lang w:eastAsia="id-ID"/>
        </w:rPr>
        <w:t>PERAWATAN (</w:t>
      </w:r>
      <w:r w:rsidR="002D16A9" w:rsidRPr="00600416">
        <w:rPr>
          <w:rFonts w:ascii="Times New Roman" w:eastAsia="Times New Roman" w:hAnsi="Times New Roman" w:cs="Times New Roman"/>
          <w:b/>
          <w:bCs/>
          <w:color w:val="000000" w:themeColor="text1"/>
          <w:sz w:val="24"/>
          <w:szCs w:val="24"/>
          <w:lang w:eastAsia="id-ID"/>
        </w:rPr>
        <w:t>MAINTENANCE</w:t>
      </w:r>
      <w:r w:rsidR="001072E6" w:rsidRPr="00600416">
        <w:rPr>
          <w:rFonts w:ascii="Times New Roman" w:eastAsia="Times New Roman" w:hAnsi="Times New Roman" w:cs="Times New Roman"/>
          <w:b/>
          <w:bCs/>
          <w:color w:val="000000" w:themeColor="text1"/>
          <w:sz w:val="24"/>
          <w:szCs w:val="24"/>
          <w:lang w:eastAsia="id-ID"/>
        </w:rPr>
        <w:t>)</w:t>
      </w:r>
      <w:r w:rsidR="002D16A9" w:rsidRPr="00600416">
        <w:rPr>
          <w:rFonts w:ascii="Times New Roman" w:eastAsia="Times New Roman" w:hAnsi="Times New Roman" w:cs="Times New Roman"/>
          <w:b/>
          <w:bCs/>
          <w:color w:val="000000" w:themeColor="text1"/>
          <w:sz w:val="24"/>
          <w:szCs w:val="24"/>
          <w:lang w:eastAsia="id-ID"/>
        </w:rPr>
        <w:t xml:space="preserve"> PADA ROTARY KILN</w:t>
      </w:r>
      <w:bookmarkEnd w:id="473"/>
      <w:bookmarkEnd w:id="474"/>
      <w:bookmarkEnd w:id="475"/>
      <w:bookmarkEnd w:id="476"/>
      <w:bookmarkEnd w:id="477"/>
      <w:bookmarkEnd w:id="478"/>
      <w:bookmarkEnd w:id="479"/>
      <w:bookmarkEnd w:id="480"/>
      <w:bookmarkEnd w:id="481"/>
    </w:p>
    <w:p w14:paraId="099A6518" w14:textId="77777777" w:rsidR="002D16A9" w:rsidRDefault="002D16A9" w:rsidP="002D16A9">
      <w:pPr>
        <w:tabs>
          <w:tab w:val="left" w:pos="1418"/>
        </w:tabs>
        <w:spacing w:after="0" w:line="360" w:lineRule="auto"/>
        <w:ind w:hanging="426"/>
        <w:contextualSpacing/>
        <w:jc w:val="center"/>
        <w:rPr>
          <w:rFonts w:ascii="Times New Roman" w:eastAsia="Times New Roman" w:hAnsi="Times New Roman" w:cs="Times New Roman"/>
          <w:b/>
          <w:color w:val="1D1B11" w:themeColor="background2" w:themeShade="1A"/>
          <w:sz w:val="24"/>
          <w:szCs w:val="24"/>
          <w:lang w:eastAsia="id-ID"/>
        </w:rPr>
      </w:pPr>
    </w:p>
    <w:p w14:paraId="0324F5EE" w14:textId="77777777" w:rsidR="00E81768" w:rsidRPr="00861F74" w:rsidRDefault="00E81768" w:rsidP="005D16BE">
      <w:pPr>
        <w:pStyle w:val="Heading2"/>
        <w:numPr>
          <w:ilvl w:val="0"/>
          <w:numId w:val="77"/>
        </w:numPr>
        <w:spacing w:line="360" w:lineRule="auto"/>
        <w:ind w:left="567" w:hanging="567"/>
        <w:rPr>
          <w:rFonts w:ascii="Times New Roman" w:eastAsia="Times New Roman" w:hAnsi="Times New Roman" w:cs="Times New Roman"/>
          <w:b/>
          <w:color w:val="000000" w:themeColor="text1"/>
          <w:sz w:val="24"/>
          <w:szCs w:val="24"/>
          <w:lang w:eastAsia="id-ID"/>
        </w:rPr>
      </w:pPr>
      <w:bookmarkStart w:id="482" w:name="_Toc21631471"/>
      <w:bookmarkStart w:id="483" w:name="_Toc22299097"/>
      <w:bookmarkStart w:id="484" w:name="_Toc23448628"/>
      <w:r w:rsidRPr="00861F74">
        <w:rPr>
          <w:rFonts w:ascii="Times New Roman" w:eastAsia="Times New Roman" w:hAnsi="Times New Roman" w:cs="Times New Roman"/>
          <w:b/>
          <w:color w:val="000000" w:themeColor="text1"/>
          <w:sz w:val="24"/>
          <w:szCs w:val="24"/>
          <w:lang w:eastAsia="id-ID"/>
        </w:rPr>
        <w:t>Pengertian Rotary Kiln</w:t>
      </w:r>
      <w:bookmarkEnd w:id="482"/>
      <w:bookmarkEnd w:id="483"/>
      <w:bookmarkEnd w:id="484"/>
    </w:p>
    <w:p w14:paraId="3BFB6562" w14:textId="463A1873" w:rsidR="00E81768" w:rsidRPr="00695C98" w:rsidRDefault="00861F74" w:rsidP="00BF7AE0">
      <w:pPr>
        <w:tabs>
          <w:tab w:val="left" w:pos="1418"/>
        </w:tabs>
        <w:spacing w:after="0" w:line="360" w:lineRule="auto"/>
        <w:ind w:hanging="426"/>
        <w:contextualSpacing/>
        <w:rPr>
          <w:rFonts w:ascii="Times New Roman" w:eastAsia="Times New Roman" w:hAnsi="Times New Roman" w:cs="Times New Roman"/>
          <w:b/>
          <w:color w:val="1D1B11" w:themeColor="background2" w:themeShade="1A"/>
          <w:sz w:val="24"/>
          <w:szCs w:val="24"/>
          <w:lang w:eastAsia="id-ID"/>
        </w:rPr>
      </w:pPr>
      <w:r w:rsidRPr="00695C98">
        <w:rPr>
          <w:rFonts w:ascii="Times New Roman" w:eastAsia="Times New Roman" w:hAnsi="Times New Roman" w:cs="Times New Roman"/>
          <w:noProof/>
          <w:color w:val="333333"/>
          <w:sz w:val="24"/>
          <w:szCs w:val="24"/>
          <w:lang w:eastAsia="id-ID"/>
        </w:rPr>
        <w:drawing>
          <wp:anchor distT="0" distB="0" distL="114300" distR="114300" simplePos="0" relativeHeight="251703808" behindDoc="1" locked="0" layoutInCell="1" allowOverlap="1" wp14:anchorId="3879E47F" wp14:editId="4E3BDF71">
            <wp:simplePos x="0" y="0"/>
            <wp:positionH relativeFrom="column">
              <wp:posOffset>-116205</wp:posOffset>
            </wp:positionH>
            <wp:positionV relativeFrom="paragraph">
              <wp:posOffset>180543</wp:posOffset>
            </wp:positionV>
            <wp:extent cx="5314950" cy="1781175"/>
            <wp:effectExtent l="0" t="0" r="0" b="952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314950" cy="1781175"/>
                    </a:xfrm>
                    <a:prstGeom prst="rect">
                      <a:avLst/>
                    </a:prstGeom>
                  </pic:spPr>
                </pic:pic>
              </a:graphicData>
            </a:graphic>
            <wp14:sizeRelH relativeFrom="page">
              <wp14:pctWidth>0</wp14:pctWidth>
            </wp14:sizeRelH>
            <wp14:sizeRelV relativeFrom="page">
              <wp14:pctHeight>0</wp14:pctHeight>
            </wp14:sizeRelV>
          </wp:anchor>
        </w:drawing>
      </w:r>
    </w:p>
    <w:p w14:paraId="366D23BE" w14:textId="24F42B9E" w:rsidR="00F546B3" w:rsidRDefault="00F546B3" w:rsidP="00514000">
      <w:pPr>
        <w:tabs>
          <w:tab w:val="left" w:pos="1418"/>
        </w:tabs>
        <w:spacing w:after="0" w:line="360" w:lineRule="auto"/>
        <w:ind w:hanging="426"/>
        <w:contextualSpacing/>
        <w:jc w:val="center"/>
        <w:rPr>
          <w:rFonts w:ascii="Times New Roman" w:eastAsia="Times New Roman" w:hAnsi="Times New Roman" w:cs="Times New Roman"/>
          <w:color w:val="1D1B11" w:themeColor="background2" w:themeShade="1A"/>
          <w:sz w:val="24"/>
          <w:szCs w:val="24"/>
          <w:lang w:eastAsia="id-ID"/>
        </w:rPr>
      </w:pPr>
    </w:p>
    <w:p w14:paraId="1400F0EA" w14:textId="77777777" w:rsidR="00A3169C" w:rsidRDefault="00A3169C" w:rsidP="00A3169C">
      <w:pPr>
        <w:tabs>
          <w:tab w:val="left" w:pos="1418"/>
        </w:tabs>
        <w:spacing w:after="0" w:line="360" w:lineRule="auto"/>
        <w:contextualSpacing/>
        <w:rPr>
          <w:rFonts w:ascii="Times New Roman" w:eastAsia="Times New Roman" w:hAnsi="Times New Roman" w:cs="Times New Roman"/>
          <w:color w:val="1D1B11" w:themeColor="background2" w:themeShade="1A"/>
          <w:sz w:val="24"/>
          <w:szCs w:val="24"/>
          <w:lang w:eastAsia="id-ID"/>
        </w:rPr>
      </w:pPr>
    </w:p>
    <w:p w14:paraId="03270007" w14:textId="77777777" w:rsidR="00A3169C" w:rsidRDefault="00A3169C" w:rsidP="00BF7AE0">
      <w:pPr>
        <w:tabs>
          <w:tab w:val="left" w:pos="1418"/>
        </w:tabs>
        <w:spacing w:after="0" w:line="360" w:lineRule="auto"/>
        <w:ind w:hanging="426"/>
        <w:contextualSpacing/>
        <w:jc w:val="center"/>
        <w:rPr>
          <w:rFonts w:ascii="Times New Roman" w:eastAsia="Times New Roman" w:hAnsi="Times New Roman" w:cs="Times New Roman"/>
          <w:color w:val="1D1B11" w:themeColor="background2" w:themeShade="1A"/>
          <w:sz w:val="24"/>
          <w:szCs w:val="24"/>
          <w:lang w:eastAsia="id-ID"/>
        </w:rPr>
      </w:pPr>
    </w:p>
    <w:p w14:paraId="0A38B6CE" w14:textId="77777777" w:rsidR="00A3169C" w:rsidRDefault="00A3169C" w:rsidP="00BF7AE0">
      <w:pPr>
        <w:tabs>
          <w:tab w:val="left" w:pos="1418"/>
        </w:tabs>
        <w:spacing w:after="0" w:line="360" w:lineRule="auto"/>
        <w:ind w:hanging="426"/>
        <w:contextualSpacing/>
        <w:jc w:val="center"/>
        <w:rPr>
          <w:rFonts w:ascii="Times New Roman" w:eastAsia="Times New Roman" w:hAnsi="Times New Roman" w:cs="Times New Roman"/>
          <w:color w:val="1D1B11" w:themeColor="background2" w:themeShade="1A"/>
          <w:sz w:val="24"/>
          <w:szCs w:val="24"/>
          <w:lang w:eastAsia="id-ID"/>
        </w:rPr>
      </w:pPr>
    </w:p>
    <w:p w14:paraId="3CC9C166" w14:textId="77777777" w:rsidR="00A3169C" w:rsidRDefault="00A3169C" w:rsidP="00BF7AE0">
      <w:pPr>
        <w:tabs>
          <w:tab w:val="left" w:pos="1418"/>
        </w:tabs>
        <w:spacing w:after="0" w:line="360" w:lineRule="auto"/>
        <w:ind w:hanging="426"/>
        <w:contextualSpacing/>
        <w:jc w:val="center"/>
        <w:rPr>
          <w:rFonts w:ascii="Times New Roman" w:eastAsia="Times New Roman" w:hAnsi="Times New Roman" w:cs="Times New Roman"/>
          <w:color w:val="1D1B11" w:themeColor="background2" w:themeShade="1A"/>
          <w:sz w:val="24"/>
          <w:szCs w:val="24"/>
          <w:lang w:eastAsia="id-ID"/>
        </w:rPr>
      </w:pPr>
    </w:p>
    <w:p w14:paraId="230D383E" w14:textId="77777777" w:rsidR="00A3169C" w:rsidRDefault="00A3169C" w:rsidP="00BF7AE0">
      <w:pPr>
        <w:tabs>
          <w:tab w:val="left" w:pos="1418"/>
        </w:tabs>
        <w:spacing w:after="0" w:line="360" w:lineRule="auto"/>
        <w:ind w:hanging="426"/>
        <w:contextualSpacing/>
        <w:jc w:val="center"/>
        <w:rPr>
          <w:rFonts w:ascii="Times New Roman" w:eastAsia="Times New Roman" w:hAnsi="Times New Roman" w:cs="Times New Roman"/>
          <w:color w:val="1D1B11" w:themeColor="background2" w:themeShade="1A"/>
          <w:sz w:val="24"/>
          <w:szCs w:val="24"/>
          <w:lang w:eastAsia="id-ID"/>
        </w:rPr>
      </w:pPr>
    </w:p>
    <w:p w14:paraId="4D33770B" w14:textId="77777777" w:rsidR="00A3169C" w:rsidRDefault="00A3169C" w:rsidP="00BF7AE0">
      <w:pPr>
        <w:tabs>
          <w:tab w:val="left" w:pos="1418"/>
        </w:tabs>
        <w:spacing w:after="0" w:line="360" w:lineRule="auto"/>
        <w:ind w:hanging="426"/>
        <w:contextualSpacing/>
        <w:jc w:val="center"/>
        <w:rPr>
          <w:rFonts w:ascii="Times New Roman" w:eastAsia="Times New Roman" w:hAnsi="Times New Roman" w:cs="Times New Roman"/>
          <w:color w:val="1D1B11" w:themeColor="background2" w:themeShade="1A"/>
          <w:sz w:val="24"/>
          <w:szCs w:val="24"/>
          <w:lang w:eastAsia="id-ID"/>
        </w:rPr>
      </w:pPr>
    </w:p>
    <w:p w14:paraId="4A6AB6A4" w14:textId="77777777" w:rsidR="00F546B3" w:rsidRPr="009B16CB" w:rsidRDefault="00DF2C60" w:rsidP="00DF2C60">
      <w:pPr>
        <w:pStyle w:val="Caption"/>
        <w:jc w:val="center"/>
        <w:rPr>
          <w:rFonts w:ascii="Times New Roman" w:eastAsia="Times New Roman" w:hAnsi="Times New Roman" w:cs="Times New Roman"/>
          <w:b w:val="0"/>
          <w:color w:val="1D1B11" w:themeColor="background2" w:themeShade="1A"/>
          <w:sz w:val="24"/>
          <w:szCs w:val="24"/>
          <w:lang w:eastAsia="id-ID"/>
        </w:rPr>
      </w:pPr>
      <w:bookmarkStart w:id="485" w:name="_Toc21368519"/>
      <w:bookmarkStart w:id="486" w:name="_Toc22811496"/>
      <w:r w:rsidRPr="00350A36">
        <w:rPr>
          <w:rFonts w:ascii="Times New Roman" w:hAnsi="Times New Roman" w:cs="Times New Roman"/>
          <w:color w:val="000000" w:themeColor="text1"/>
          <w:sz w:val="24"/>
          <w:szCs w:val="24"/>
        </w:rPr>
        <w:t xml:space="preserve">Gambar 4.1 </w:t>
      </w:r>
      <w:r w:rsidR="00F546B3" w:rsidRPr="009B16CB">
        <w:rPr>
          <w:rFonts w:ascii="Times New Roman" w:eastAsia="Times New Roman" w:hAnsi="Times New Roman" w:cs="Times New Roman"/>
          <w:b w:val="0"/>
          <w:color w:val="1D1B11" w:themeColor="background2" w:themeShade="1A"/>
          <w:sz w:val="24"/>
          <w:szCs w:val="24"/>
          <w:lang w:eastAsia="id-ID"/>
        </w:rPr>
        <w:t>Kiln</w:t>
      </w:r>
      <w:bookmarkEnd w:id="485"/>
      <w:bookmarkEnd w:id="486"/>
    </w:p>
    <w:p w14:paraId="7AED7CA7" w14:textId="77777777" w:rsidR="002D16A9" w:rsidRDefault="00246BDC" w:rsidP="002D16A9">
      <w:pPr>
        <w:spacing w:line="360" w:lineRule="auto"/>
        <w:jc w:val="center"/>
        <w:rPr>
          <w:rFonts w:ascii="Times New Roman" w:hAnsi="Times New Roman" w:cs="Times New Roman"/>
          <w:sz w:val="24"/>
          <w:szCs w:val="24"/>
        </w:rPr>
      </w:pPr>
      <w:r>
        <w:rPr>
          <w:rFonts w:ascii="Times New Roman" w:hAnsi="Times New Roman" w:cs="Times New Roman"/>
          <w:sz w:val="24"/>
          <w:szCs w:val="24"/>
        </w:rPr>
        <w:t>Sumber PT In</w:t>
      </w:r>
      <w:r w:rsidR="002D16A9">
        <w:rPr>
          <w:rFonts w:ascii="Times New Roman" w:hAnsi="Times New Roman" w:cs="Times New Roman"/>
          <w:sz w:val="24"/>
          <w:szCs w:val="24"/>
        </w:rPr>
        <w:t xml:space="preserve">docement Tunggal Prakarsa, Tbk </w:t>
      </w:r>
    </w:p>
    <w:p w14:paraId="02850348" w14:textId="77777777" w:rsidR="00600416" w:rsidRDefault="00E81768" w:rsidP="000E5497">
      <w:pPr>
        <w:spacing w:line="360" w:lineRule="auto"/>
        <w:ind w:firstLine="567"/>
        <w:jc w:val="both"/>
        <w:rPr>
          <w:rFonts w:ascii="Times New Roman" w:eastAsia="Times New Roman" w:hAnsi="Times New Roman" w:cs="Times New Roman"/>
          <w:color w:val="1D1B11" w:themeColor="background2" w:themeShade="1A"/>
          <w:sz w:val="24"/>
          <w:szCs w:val="24"/>
          <w:lang w:eastAsia="id-ID"/>
        </w:rPr>
      </w:pPr>
      <w:r w:rsidRPr="000E5085">
        <w:rPr>
          <w:rFonts w:ascii="Times New Roman" w:eastAsia="Times New Roman" w:hAnsi="Times New Roman" w:cs="Times New Roman"/>
          <w:color w:val="1D1B11" w:themeColor="background2" w:themeShade="1A"/>
          <w:sz w:val="24"/>
          <w:szCs w:val="24"/>
          <w:lang w:eastAsia="id-ID"/>
        </w:rPr>
        <w:t>Rotary kiln adalah suatu alat untuk mengkalsin</w:t>
      </w:r>
      <w:r w:rsidR="00B52A62" w:rsidRPr="000E5085">
        <w:rPr>
          <w:rFonts w:ascii="Times New Roman" w:eastAsia="Times New Roman" w:hAnsi="Times New Roman" w:cs="Times New Roman"/>
          <w:color w:val="1D1B11" w:themeColor="background2" w:themeShade="1A"/>
          <w:sz w:val="24"/>
          <w:szCs w:val="24"/>
          <w:lang w:eastAsia="id-ID"/>
        </w:rPr>
        <w:t>asi yang terbuat dari plat</w:t>
      </w:r>
      <w:r w:rsidR="00815A07">
        <w:rPr>
          <w:rFonts w:ascii="Times New Roman" w:eastAsia="Times New Roman" w:hAnsi="Times New Roman" w:cs="Times New Roman"/>
          <w:color w:val="1D1B11" w:themeColor="background2" w:themeShade="1A"/>
          <w:sz w:val="24"/>
          <w:szCs w:val="24"/>
          <w:lang w:eastAsia="id-ID"/>
        </w:rPr>
        <w:t xml:space="preserve"> baja</w:t>
      </w:r>
      <w:r w:rsidR="00B52A62" w:rsidRPr="000E5085">
        <w:rPr>
          <w:rFonts w:ascii="Times New Roman" w:eastAsia="Times New Roman" w:hAnsi="Times New Roman" w:cs="Times New Roman"/>
          <w:color w:val="1D1B11" w:themeColor="background2" w:themeShade="1A"/>
          <w:sz w:val="24"/>
          <w:szCs w:val="24"/>
          <w:lang w:eastAsia="id-ID"/>
        </w:rPr>
        <w:t xml:space="preserve"> yang</w:t>
      </w:r>
      <w:r w:rsidR="00B52A62">
        <w:rPr>
          <w:rFonts w:ascii="Times New Roman" w:eastAsia="Times New Roman" w:hAnsi="Times New Roman" w:cs="Times New Roman"/>
          <w:color w:val="1D1B11" w:themeColor="background2" w:themeShade="1A"/>
          <w:sz w:val="24"/>
          <w:szCs w:val="24"/>
          <w:lang w:eastAsia="id-ID"/>
        </w:rPr>
        <w:t xml:space="preserve"> </w:t>
      </w:r>
      <w:r w:rsidRPr="000E5085">
        <w:rPr>
          <w:rFonts w:ascii="Times New Roman" w:eastAsia="Times New Roman" w:hAnsi="Times New Roman" w:cs="Times New Roman"/>
          <w:color w:val="1D1B11" w:themeColor="background2" w:themeShade="1A"/>
          <w:sz w:val="24"/>
          <w:szCs w:val="24"/>
          <w:lang w:eastAsia="id-ID"/>
        </w:rPr>
        <w:t>didalamnya dilengkapi dengan bric, pada bagian depannya dilengkapi dengan hood untuk pembakaran sedangkan pada bagian belakangnya dilengkapi dengan dust chamber, alat ini berputar pada tiga buah roller dengan kemiringan 3,5% yang ditunjukan untuk  memudahkan aliran condition yang akan dibakar.</w:t>
      </w:r>
      <w:r w:rsidR="000E5497" w:rsidRPr="000E5085">
        <w:rPr>
          <w:rFonts w:ascii="Arial" w:hAnsi="Arial"/>
          <w:color w:val="000000" w:themeColor="text1"/>
          <w:kern w:val="24"/>
          <w:sz w:val="24"/>
          <w:szCs w:val="24"/>
          <w:lang w:eastAsia="id-ID"/>
        </w:rPr>
        <w:t xml:space="preserve"> </w:t>
      </w:r>
      <w:r w:rsidRPr="000E5085">
        <w:rPr>
          <w:rFonts w:ascii="Times New Roman" w:eastAsia="Times New Roman" w:hAnsi="Times New Roman" w:cs="Times New Roman"/>
          <w:color w:val="1D1B11" w:themeColor="background2" w:themeShade="1A"/>
          <w:sz w:val="24"/>
          <w:szCs w:val="24"/>
          <w:lang w:eastAsia="id-ID"/>
        </w:rPr>
        <w:t xml:space="preserve"> </w:t>
      </w:r>
      <w:r w:rsidRPr="00695C98">
        <w:rPr>
          <w:rFonts w:ascii="Times New Roman" w:eastAsia="Times New Roman" w:hAnsi="Times New Roman" w:cs="Times New Roman"/>
          <w:color w:val="1D1B11" w:themeColor="background2" w:themeShade="1A"/>
          <w:sz w:val="24"/>
          <w:szCs w:val="24"/>
          <w:lang w:eastAsia="id-ID"/>
        </w:rPr>
        <w:t>Tujuan sistem kerja rotary kiln adalah mengurangi kadar air dengan cara dipanaskan dengan menggunakan suatu alat yaitu burnner</w:t>
      </w:r>
      <w:r w:rsidRPr="000E5497">
        <w:rPr>
          <w:rFonts w:ascii="Times New Roman" w:eastAsia="Times New Roman" w:hAnsi="Times New Roman" w:cs="Times New Roman"/>
          <w:color w:val="1D1B11" w:themeColor="background2" w:themeShade="1A"/>
          <w:sz w:val="24"/>
          <w:szCs w:val="24"/>
          <w:lang w:eastAsia="id-ID"/>
        </w:rPr>
        <w:t>.</w:t>
      </w:r>
      <w:r w:rsidR="000E5497" w:rsidRPr="000E5497">
        <w:rPr>
          <w:rFonts w:ascii="Times New Roman" w:hAnsi="Times New Roman" w:cs="Times New Roman"/>
          <w:color w:val="000000" w:themeColor="text1"/>
          <w:kern w:val="24"/>
          <w:sz w:val="24"/>
          <w:szCs w:val="24"/>
          <w:lang w:val="en-US" w:eastAsia="id-ID"/>
        </w:rPr>
        <w:t xml:space="preserve"> </w:t>
      </w:r>
      <w:r w:rsidR="000E5497" w:rsidRPr="000E5497">
        <w:rPr>
          <w:rFonts w:ascii="Times New Roman" w:eastAsia="Times New Roman" w:hAnsi="Times New Roman" w:cs="Times New Roman"/>
          <w:color w:val="1D1B11" w:themeColor="background2" w:themeShade="1A"/>
          <w:sz w:val="24"/>
          <w:szCs w:val="24"/>
          <w:lang w:eastAsia="id-ID"/>
        </w:rPr>
        <w:t xml:space="preserve">Rotary Kiln di haruskan beroperasi dengan waktu selama mungkin , sehingga seluruh bagian kegiatan pada bagian lainnya tetap berlangsung baik di bagian </w:t>
      </w:r>
      <w:r w:rsidR="000E5497" w:rsidRPr="000E5497">
        <w:rPr>
          <w:rFonts w:ascii="Times New Roman" w:eastAsia="Times New Roman" w:hAnsi="Times New Roman" w:cs="Times New Roman"/>
          <w:i/>
          <w:color w:val="1D1B11" w:themeColor="background2" w:themeShade="1A"/>
          <w:sz w:val="24"/>
          <w:szCs w:val="24"/>
          <w:lang w:eastAsia="id-ID"/>
        </w:rPr>
        <w:t>mining, raw mill, finish mill dan distribusi.</w:t>
      </w:r>
      <w:r w:rsidR="000E5497">
        <w:rPr>
          <w:rFonts w:ascii="Times New Roman" w:eastAsia="Times New Roman" w:hAnsi="Times New Roman" w:cs="Times New Roman"/>
          <w:i/>
          <w:color w:val="1D1B11" w:themeColor="background2" w:themeShade="1A"/>
          <w:sz w:val="24"/>
          <w:szCs w:val="24"/>
          <w:lang w:eastAsia="id-ID"/>
        </w:rPr>
        <w:t xml:space="preserve"> </w:t>
      </w:r>
      <w:r w:rsidR="000E5497">
        <w:rPr>
          <w:rFonts w:ascii="Times New Roman" w:eastAsia="Times New Roman" w:hAnsi="Times New Roman" w:cs="Times New Roman"/>
          <w:color w:val="1D1B11" w:themeColor="background2" w:themeShade="1A"/>
          <w:sz w:val="24"/>
          <w:szCs w:val="24"/>
          <w:lang w:eastAsia="id-ID"/>
        </w:rPr>
        <w:t>Oleh karenanya sangat diperhatikan faktor pemeliharaan (Maintenance)</w:t>
      </w:r>
      <w:r w:rsidR="00600416">
        <w:rPr>
          <w:rFonts w:ascii="Times New Roman" w:eastAsia="Times New Roman" w:hAnsi="Times New Roman" w:cs="Times New Roman"/>
          <w:color w:val="1D1B11" w:themeColor="background2" w:themeShade="1A"/>
          <w:sz w:val="24"/>
          <w:szCs w:val="24"/>
          <w:lang w:eastAsia="id-ID"/>
        </w:rPr>
        <w:t>.</w:t>
      </w:r>
      <w:r w:rsidR="00F668A8">
        <w:rPr>
          <w:rFonts w:ascii="Times New Roman" w:eastAsia="Times New Roman" w:hAnsi="Times New Roman" w:cs="Times New Roman"/>
          <w:color w:val="1D1B11" w:themeColor="background2" w:themeShade="1A"/>
          <w:sz w:val="24"/>
          <w:szCs w:val="24"/>
          <w:lang w:eastAsia="id-ID"/>
        </w:rPr>
        <w:t xml:space="preserve"> </w:t>
      </w:r>
    </w:p>
    <w:p w14:paraId="2C0276BB" w14:textId="1EA6DD50" w:rsidR="00F668A8" w:rsidRDefault="00F668A8" w:rsidP="000E5497">
      <w:pPr>
        <w:spacing w:line="360" w:lineRule="auto"/>
        <w:ind w:firstLine="567"/>
        <w:jc w:val="both"/>
        <w:rPr>
          <w:rFonts w:ascii="Times New Roman" w:eastAsia="Times New Roman" w:hAnsi="Times New Roman" w:cs="Times New Roman"/>
          <w:color w:val="1D1B11" w:themeColor="background2" w:themeShade="1A"/>
          <w:sz w:val="24"/>
          <w:szCs w:val="24"/>
          <w:lang w:eastAsia="id-ID"/>
        </w:rPr>
        <w:sectPr w:rsidR="00F668A8" w:rsidSect="0092041D">
          <w:headerReference w:type="default" r:id="rId55"/>
          <w:footerReference w:type="default" r:id="rId56"/>
          <w:pgSz w:w="11906" w:h="16838"/>
          <w:pgMar w:top="2268" w:right="1701" w:bottom="1701" w:left="2268" w:header="709" w:footer="709" w:gutter="0"/>
          <w:cols w:space="708"/>
          <w:docGrid w:linePitch="360"/>
        </w:sectPr>
      </w:pPr>
    </w:p>
    <w:p w14:paraId="1B48D33E" w14:textId="77777777" w:rsidR="001F355D" w:rsidRPr="00861F74" w:rsidRDefault="00E81768" w:rsidP="005D16BE">
      <w:pPr>
        <w:pStyle w:val="Heading2"/>
        <w:numPr>
          <w:ilvl w:val="0"/>
          <w:numId w:val="78"/>
        </w:numPr>
        <w:rPr>
          <w:rFonts w:ascii="Times New Roman" w:hAnsi="Times New Roman" w:cs="Times New Roman"/>
          <w:b/>
          <w:color w:val="000000" w:themeColor="text1"/>
          <w:sz w:val="24"/>
          <w:szCs w:val="24"/>
        </w:rPr>
      </w:pPr>
      <w:bookmarkStart w:id="487" w:name="_Toc21631472"/>
      <w:bookmarkStart w:id="488" w:name="_Toc22299098"/>
      <w:bookmarkStart w:id="489" w:name="_Toc23448629"/>
      <w:r w:rsidRPr="00861F74">
        <w:rPr>
          <w:rFonts w:ascii="Times New Roman" w:eastAsia="Times New Roman" w:hAnsi="Times New Roman" w:cs="Times New Roman"/>
          <w:b/>
          <w:color w:val="000000" w:themeColor="text1"/>
          <w:sz w:val="24"/>
          <w:szCs w:val="24"/>
          <w:lang w:eastAsia="id-ID"/>
        </w:rPr>
        <w:lastRenderedPageBreak/>
        <w:t>Spesifikasi Rotary Kiln</w:t>
      </w:r>
      <w:bookmarkEnd w:id="487"/>
      <w:bookmarkEnd w:id="488"/>
      <w:bookmarkEnd w:id="489"/>
    </w:p>
    <w:p w14:paraId="53DCA4B3" w14:textId="1B296304" w:rsidR="001F355D" w:rsidRPr="009B16CB" w:rsidRDefault="00640FCC" w:rsidP="00640FCC">
      <w:pPr>
        <w:pStyle w:val="NoSpacing"/>
        <w:ind w:left="284" w:hanging="284"/>
        <w:rPr>
          <w:rFonts w:ascii="Times New Roman" w:eastAsia="Times New Roman" w:hAnsi="Times New Roman" w:cs="Times New Roman"/>
          <w:color w:val="1D1B11" w:themeColor="background2" w:themeShade="1A"/>
          <w:sz w:val="24"/>
          <w:szCs w:val="24"/>
          <w:lang w:eastAsia="id-ID"/>
        </w:rPr>
      </w:pPr>
      <w:bookmarkStart w:id="490" w:name="_Toc21367646"/>
      <w:bookmarkStart w:id="491" w:name="_Toc22811548"/>
      <w:r>
        <w:rPr>
          <w:rFonts w:ascii="Times New Roman" w:eastAsia="Times New Roman" w:hAnsi="Times New Roman" w:cs="Times New Roman"/>
          <w:b/>
          <w:color w:val="1D1B11" w:themeColor="background2" w:themeShade="1A"/>
          <w:sz w:val="24"/>
          <w:szCs w:val="24"/>
          <w:lang w:eastAsia="id-ID"/>
        </w:rPr>
        <w:t xml:space="preserve">   </w:t>
      </w:r>
      <w:r w:rsidR="00860DC2" w:rsidRPr="00640FCC">
        <w:rPr>
          <w:rFonts w:ascii="Times New Roman" w:hAnsi="Times New Roman" w:cs="Times New Roman"/>
          <w:b/>
          <w:sz w:val="24"/>
          <w:szCs w:val="24"/>
        </w:rPr>
        <w:t xml:space="preserve">Tabel 4.1 </w:t>
      </w:r>
      <w:r w:rsidR="0035795F" w:rsidRPr="009B16CB">
        <w:rPr>
          <w:rFonts w:ascii="Times New Roman" w:hAnsi="Times New Roman" w:cs="Times New Roman"/>
          <w:sz w:val="24"/>
          <w:szCs w:val="24"/>
        </w:rPr>
        <w:t>Spesifikasi Kiln</w:t>
      </w:r>
      <w:bookmarkEnd w:id="490"/>
      <w:bookmarkEnd w:id="491"/>
      <w:r w:rsidR="0035795F" w:rsidRPr="009B16CB">
        <w:rPr>
          <w:rFonts w:ascii="Times New Roman" w:hAnsi="Times New Roman" w:cs="Times New Roman"/>
          <w:sz w:val="24"/>
          <w:szCs w:val="24"/>
        </w:rPr>
        <w:t xml:space="preserve"> </w:t>
      </w:r>
    </w:p>
    <w:tbl>
      <w:tblPr>
        <w:tblStyle w:val="TableGrid"/>
        <w:tblW w:w="0" w:type="auto"/>
        <w:tblInd w:w="-66" w:type="dxa"/>
        <w:tblLook w:val="04A0" w:firstRow="1" w:lastRow="0" w:firstColumn="1" w:lastColumn="0" w:noHBand="0" w:noVBand="1"/>
      </w:tblPr>
      <w:tblGrid>
        <w:gridCol w:w="2159"/>
        <w:gridCol w:w="5953"/>
      </w:tblGrid>
      <w:tr w:rsidR="00E81768" w:rsidRPr="00695C98" w14:paraId="4C3333CA" w14:textId="77777777" w:rsidTr="00A3169C">
        <w:trPr>
          <w:trHeight w:val="545"/>
        </w:trPr>
        <w:tc>
          <w:tcPr>
            <w:tcW w:w="2159" w:type="dxa"/>
          </w:tcPr>
          <w:p w14:paraId="52A74330" w14:textId="77777777" w:rsidR="00E81768" w:rsidRPr="00695C98" w:rsidRDefault="00E81768" w:rsidP="00BF7AE0">
            <w:pPr>
              <w:tabs>
                <w:tab w:val="left" w:pos="1418"/>
              </w:tabs>
              <w:spacing w:line="360" w:lineRule="auto"/>
              <w:rPr>
                <w:rFonts w:ascii="Times New Roman" w:eastAsia="Times New Roman" w:hAnsi="Times New Roman" w:cs="Times New Roman"/>
                <w:color w:val="1D1B11" w:themeColor="background2" w:themeShade="1A"/>
                <w:sz w:val="24"/>
                <w:szCs w:val="24"/>
                <w:lang w:eastAsia="id-ID"/>
              </w:rPr>
            </w:pPr>
            <w:r w:rsidRPr="00695C98">
              <w:rPr>
                <w:rFonts w:ascii="Times New Roman" w:eastAsia="Times New Roman" w:hAnsi="Times New Roman" w:cs="Times New Roman"/>
                <w:color w:val="1D1B11" w:themeColor="background2" w:themeShade="1A"/>
                <w:sz w:val="24"/>
                <w:szCs w:val="24"/>
                <w:lang w:eastAsia="id-ID"/>
              </w:rPr>
              <w:t>Fungsi</w:t>
            </w:r>
          </w:p>
        </w:tc>
        <w:tc>
          <w:tcPr>
            <w:tcW w:w="5953" w:type="dxa"/>
          </w:tcPr>
          <w:p w14:paraId="75C9724F" w14:textId="77777777" w:rsidR="00E81768" w:rsidRPr="00695C98" w:rsidRDefault="00E81768" w:rsidP="00BF7AE0">
            <w:pPr>
              <w:tabs>
                <w:tab w:val="left" w:pos="1418"/>
              </w:tabs>
              <w:spacing w:line="360" w:lineRule="auto"/>
              <w:rPr>
                <w:rFonts w:ascii="Times New Roman" w:eastAsia="Times New Roman" w:hAnsi="Times New Roman" w:cs="Times New Roman"/>
                <w:color w:val="1D1B11" w:themeColor="background2" w:themeShade="1A"/>
                <w:sz w:val="24"/>
                <w:szCs w:val="24"/>
                <w:lang w:eastAsia="id-ID"/>
              </w:rPr>
            </w:pPr>
            <w:r w:rsidRPr="00695C98">
              <w:rPr>
                <w:rFonts w:ascii="Times New Roman" w:eastAsia="Times New Roman" w:hAnsi="Times New Roman" w:cs="Times New Roman"/>
                <w:color w:val="1D1B11" w:themeColor="background2" w:themeShade="1A"/>
                <w:sz w:val="24"/>
                <w:szCs w:val="24"/>
                <w:lang w:eastAsia="id-ID"/>
              </w:rPr>
              <w:t>Sebagai tempa</w:t>
            </w:r>
            <w:r w:rsidR="00514000">
              <w:rPr>
                <w:rFonts w:ascii="Times New Roman" w:eastAsia="Times New Roman" w:hAnsi="Times New Roman" w:cs="Times New Roman"/>
                <w:color w:val="1D1B11" w:themeColor="background2" w:themeShade="1A"/>
                <w:sz w:val="24"/>
                <w:szCs w:val="24"/>
                <w:lang w:eastAsia="id-ID"/>
              </w:rPr>
              <w:t xml:space="preserve">t proses kalsinasi lanjutan dan </w:t>
            </w:r>
            <w:r w:rsidRPr="00695C98">
              <w:rPr>
                <w:rFonts w:ascii="Times New Roman" w:eastAsia="Times New Roman" w:hAnsi="Times New Roman" w:cs="Times New Roman"/>
                <w:color w:val="1D1B11" w:themeColor="background2" w:themeShade="1A"/>
                <w:sz w:val="24"/>
                <w:szCs w:val="24"/>
                <w:lang w:eastAsia="id-ID"/>
              </w:rPr>
              <w:t>sinterisasi tepung baku menjadi klinker.</w:t>
            </w:r>
          </w:p>
        </w:tc>
      </w:tr>
      <w:tr w:rsidR="00E81768" w:rsidRPr="00695C98" w14:paraId="6F1C24A0" w14:textId="77777777" w:rsidTr="00A3169C">
        <w:trPr>
          <w:trHeight w:val="249"/>
        </w:trPr>
        <w:tc>
          <w:tcPr>
            <w:tcW w:w="2159" w:type="dxa"/>
          </w:tcPr>
          <w:p w14:paraId="6356A638" w14:textId="77777777" w:rsidR="00E81768" w:rsidRPr="00EF664E" w:rsidRDefault="00EF664E" w:rsidP="00BF7AE0">
            <w:pPr>
              <w:tabs>
                <w:tab w:val="left" w:pos="1418"/>
              </w:tabs>
              <w:spacing w:line="360" w:lineRule="auto"/>
              <w:rPr>
                <w:rFonts w:ascii="Times New Roman" w:eastAsia="Times New Roman" w:hAnsi="Times New Roman" w:cs="Times New Roman"/>
                <w:color w:val="1D1B11" w:themeColor="background2" w:themeShade="1A"/>
                <w:sz w:val="24"/>
                <w:szCs w:val="24"/>
                <w:lang w:eastAsia="id-ID"/>
              </w:rPr>
            </w:pPr>
            <w:r>
              <w:rPr>
                <w:rFonts w:ascii="Times New Roman" w:eastAsia="Times New Roman" w:hAnsi="Times New Roman" w:cs="Times New Roman"/>
                <w:color w:val="1D1B11" w:themeColor="background2" w:themeShade="1A"/>
                <w:sz w:val="24"/>
                <w:szCs w:val="24"/>
                <w:lang w:eastAsia="id-ID"/>
              </w:rPr>
              <w:t>Rpm</w:t>
            </w:r>
          </w:p>
        </w:tc>
        <w:tc>
          <w:tcPr>
            <w:tcW w:w="5953" w:type="dxa"/>
          </w:tcPr>
          <w:p w14:paraId="0E33AA62" w14:textId="77777777" w:rsidR="00E81768" w:rsidRPr="00EF664E" w:rsidRDefault="00EF664E" w:rsidP="00BF7AE0">
            <w:pPr>
              <w:tabs>
                <w:tab w:val="left" w:pos="1418"/>
              </w:tabs>
              <w:spacing w:line="360" w:lineRule="auto"/>
              <w:rPr>
                <w:rFonts w:ascii="Times New Roman" w:eastAsia="Times New Roman" w:hAnsi="Times New Roman" w:cs="Times New Roman"/>
                <w:color w:val="1D1B11" w:themeColor="background2" w:themeShade="1A"/>
                <w:sz w:val="24"/>
                <w:szCs w:val="24"/>
                <w:lang w:eastAsia="id-ID"/>
              </w:rPr>
            </w:pPr>
            <w:r>
              <w:rPr>
                <w:rFonts w:ascii="Times New Roman" w:eastAsia="Times New Roman" w:hAnsi="Times New Roman" w:cs="Times New Roman"/>
                <w:color w:val="1D1B11" w:themeColor="background2" w:themeShade="1A"/>
                <w:sz w:val="24"/>
                <w:szCs w:val="24"/>
                <w:lang w:eastAsia="id-ID"/>
              </w:rPr>
              <w:t>3,5 – 4 rpm</w:t>
            </w:r>
          </w:p>
        </w:tc>
      </w:tr>
      <w:tr w:rsidR="00E81768" w:rsidRPr="00695C98" w14:paraId="6A63B3C6" w14:textId="77777777" w:rsidTr="00A3169C">
        <w:trPr>
          <w:trHeight w:val="249"/>
        </w:trPr>
        <w:tc>
          <w:tcPr>
            <w:tcW w:w="2159" w:type="dxa"/>
          </w:tcPr>
          <w:p w14:paraId="25B602B7" w14:textId="77777777" w:rsidR="00E81768" w:rsidRPr="00695C98" w:rsidRDefault="00A0559B" w:rsidP="00BF7AE0">
            <w:pPr>
              <w:tabs>
                <w:tab w:val="left" w:pos="1418"/>
              </w:tabs>
              <w:spacing w:line="360" w:lineRule="auto"/>
              <w:rPr>
                <w:rFonts w:ascii="Times New Roman" w:eastAsia="Times New Roman" w:hAnsi="Times New Roman" w:cs="Times New Roman"/>
                <w:color w:val="1D1B11" w:themeColor="background2" w:themeShade="1A"/>
                <w:sz w:val="24"/>
                <w:szCs w:val="24"/>
                <w:lang w:eastAsia="id-ID"/>
              </w:rPr>
            </w:pPr>
            <w:r w:rsidRPr="00695C98">
              <w:rPr>
                <w:rFonts w:ascii="Times New Roman" w:eastAsia="Times New Roman" w:hAnsi="Times New Roman" w:cs="Times New Roman"/>
                <w:color w:val="1D1B11" w:themeColor="background2" w:themeShade="1A"/>
                <w:sz w:val="24"/>
                <w:szCs w:val="24"/>
                <w:lang w:eastAsia="id-ID"/>
              </w:rPr>
              <w:t>P</w:t>
            </w:r>
            <w:r w:rsidR="00E81768" w:rsidRPr="00695C98">
              <w:rPr>
                <w:rFonts w:ascii="Times New Roman" w:eastAsia="Times New Roman" w:hAnsi="Times New Roman" w:cs="Times New Roman"/>
                <w:color w:val="1D1B11" w:themeColor="background2" w:themeShade="1A"/>
                <w:sz w:val="24"/>
                <w:szCs w:val="24"/>
                <w:lang w:eastAsia="id-ID"/>
              </w:rPr>
              <w:t>anjang</w:t>
            </w:r>
          </w:p>
        </w:tc>
        <w:tc>
          <w:tcPr>
            <w:tcW w:w="5953" w:type="dxa"/>
          </w:tcPr>
          <w:p w14:paraId="5292F23B" w14:textId="77777777" w:rsidR="00E81768" w:rsidRPr="00695C98" w:rsidRDefault="00E81768" w:rsidP="00BF7AE0">
            <w:pPr>
              <w:tabs>
                <w:tab w:val="left" w:pos="1418"/>
              </w:tabs>
              <w:spacing w:line="360" w:lineRule="auto"/>
              <w:rPr>
                <w:rFonts w:ascii="Times New Roman" w:eastAsia="Times New Roman" w:hAnsi="Times New Roman" w:cs="Times New Roman"/>
                <w:color w:val="1D1B11" w:themeColor="background2" w:themeShade="1A"/>
                <w:sz w:val="24"/>
                <w:szCs w:val="24"/>
                <w:lang w:eastAsia="id-ID"/>
              </w:rPr>
            </w:pPr>
            <w:r w:rsidRPr="00695C98">
              <w:rPr>
                <w:rFonts w:ascii="Times New Roman" w:eastAsia="Times New Roman" w:hAnsi="Times New Roman" w:cs="Times New Roman"/>
                <w:color w:val="1D1B11" w:themeColor="background2" w:themeShade="1A"/>
                <w:sz w:val="24"/>
                <w:szCs w:val="24"/>
                <w:lang w:eastAsia="id-ID"/>
              </w:rPr>
              <w:t>70 m</w:t>
            </w:r>
          </w:p>
        </w:tc>
      </w:tr>
      <w:tr w:rsidR="00E81768" w:rsidRPr="00695C98" w14:paraId="349A6646" w14:textId="77777777" w:rsidTr="00A3169C">
        <w:trPr>
          <w:trHeight w:val="258"/>
        </w:trPr>
        <w:tc>
          <w:tcPr>
            <w:tcW w:w="2159" w:type="dxa"/>
          </w:tcPr>
          <w:p w14:paraId="0DF493D1" w14:textId="77777777" w:rsidR="00E81768" w:rsidRPr="00695C98" w:rsidRDefault="00E81768" w:rsidP="00BF7AE0">
            <w:pPr>
              <w:tabs>
                <w:tab w:val="left" w:pos="1418"/>
              </w:tabs>
              <w:spacing w:line="360" w:lineRule="auto"/>
              <w:rPr>
                <w:rFonts w:ascii="Times New Roman" w:eastAsia="Times New Roman" w:hAnsi="Times New Roman" w:cs="Times New Roman"/>
                <w:color w:val="1D1B11" w:themeColor="background2" w:themeShade="1A"/>
                <w:sz w:val="24"/>
                <w:szCs w:val="24"/>
                <w:lang w:eastAsia="id-ID"/>
              </w:rPr>
            </w:pPr>
            <w:r w:rsidRPr="00695C98">
              <w:rPr>
                <w:rFonts w:ascii="Times New Roman" w:eastAsia="Times New Roman" w:hAnsi="Times New Roman" w:cs="Times New Roman"/>
                <w:color w:val="1D1B11" w:themeColor="background2" w:themeShade="1A"/>
                <w:sz w:val="24"/>
                <w:szCs w:val="24"/>
                <w:lang w:eastAsia="id-ID"/>
              </w:rPr>
              <w:t>Diameter luar</w:t>
            </w:r>
          </w:p>
        </w:tc>
        <w:tc>
          <w:tcPr>
            <w:tcW w:w="5953" w:type="dxa"/>
          </w:tcPr>
          <w:p w14:paraId="7AD76714" w14:textId="77777777" w:rsidR="00E81768" w:rsidRPr="00695C98" w:rsidRDefault="00E81768" w:rsidP="00BF7AE0">
            <w:pPr>
              <w:tabs>
                <w:tab w:val="left" w:pos="1418"/>
              </w:tabs>
              <w:spacing w:line="360" w:lineRule="auto"/>
              <w:rPr>
                <w:rFonts w:ascii="Times New Roman" w:eastAsia="Times New Roman" w:hAnsi="Times New Roman" w:cs="Times New Roman"/>
                <w:color w:val="1D1B11" w:themeColor="background2" w:themeShade="1A"/>
                <w:sz w:val="24"/>
                <w:szCs w:val="24"/>
                <w:lang w:eastAsia="id-ID"/>
              </w:rPr>
            </w:pPr>
            <w:r w:rsidRPr="00695C98">
              <w:rPr>
                <w:rFonts w:ascii="Times New Roman" w:eastAsia="Times New Roman" w:hAnsi="Times New Roman" w:cs="Times New Roman"/>
                <w:color w:val="1D1B11" w:themeColor="background2" w:themeShade="1A"/>
                <w:sz w:val="24"/>
                <w:szCs w:val="24"/>
                <w:lang w:eastAsia="id-ID"/>
              </w:rPr>
              <w:t>4,6 m</w:t>
            </w:r>
          </w:p>
        </w:tc>
      </w:tr>
      <w:tr w:rsidR="00E81768" w:rsidRPr="00695C98" w14:paraId="16DBEE7C" w14:textId="77777777" w:rsidTr="00A3169C">
        <w:trPr>
          <w:trHeight w:val="507"/>
        </w:trPr>
        <w:tc>
          <w:tcPr>
            <w:tcW w:w="2159" w:type="dxa"/>
          </w:tcPr>
          <w:p w14:paraId="22525696" w14:textId="77777777" w:rsidR="00E81768" w:rsidRPr="00695C98" w:rsidRDefault="00E81768" w:rsidP="00BF7AE0">
            <w:pPr>
              <w:tabs>
                <w:tab w:val="left" w:pos="1418"/>
              </w:tabs>
              <w:spacing w:line="360" w:lineRule="auto"/>
              <w:rPr>
                <w:rFonts w:ascii="Times New Roman" w:eastAsia="Times New Roman" w:hAnsi="Times New Roman" w:cs="Times New Roman"/>
                <w:color w:val="1D1B11" w:themeColor="background2" w:themeShade="1A"/>
                <w:sz w:val="24"/>
                <w:szCs w:val="24"/>
                <w:lang w:eastAsia="id-ID"/>
              </w:rPr>
            </w:pPr>
            <w:r w:rsidRPr="00695C98">
              <w:rPr>
                <w:rFonts w:ascii="Times New Roman" w:eastAsia="Times New Roman" w:hAnsi="Times New Roman" w:cs="Times New Roman"/>
                <w:color w:val="1D1B11" w:themeColor="background2" w:themeShade="1A"/>
                <w:sz w:val="24"/>
                <w:szCs w:val="24"/>
                <w:lang w:eastAsia="id-ID"/>
              </w:rPr>
              <w:t>Diameter dalam</w:t>
            </w:r>
          </w:p>
        </w:tc>
        <w:tc>
          <w:tcPr>
            <w:tcW w:w="5953" w:type="dxa"/>
          </w:tcPr>
          <w:p w14:paraId="4BD07316" w14:textId="77777777" w:rsidR="00E81768" w:rsidRPr="00695C98" w:rsidRDefault="00E81768" w:rsidP="00BF7AE0">
            <w:pPr>
              <w:tabs>
                <w:tab w:val="left" w:pos="1418"/>
              </w:tabs>
              <w:spacing w:line="360" w:lineRule="auto"/>
              <w:rPr>
                <w:rFonts w:ascii="Times New Roman" w:eastAsia="Times New Roman" w:hAnsi="Times New Roman" w:cs="Times New Roman"/>
                <w:color w:val="1D1B11" w:themeColor="background2" w:themeShade="1A"/>
                <w:sz w:val="24"/>
                <w:szCs w:val="24"/>
                <w:lang w:eastAsia="id-ID"/>
              </w:rPr>
            </w:pPr>
            <w:r w:rsidRPr="00695C98">
              <w:rPr>
                <w:rFonts w:ascii="Times New Roman" w:eastAsia="Times New Roman" w:hAnsi="Times New Roman" w:cs="Times New Roman"/>
                <w:color w:val="1D1B11" w:themeColor="background2" w:themeShade="1A"/>
                <w:sz w:val="24"/>
                <w:szCs w:val="24"/>
                <w:lang w:eastAsia="id-ID"/>
              </w:rPr>
              <w:t>4,2</w:t>
            </w:r>
          </w:p>
        </w:tc>
      </w:tr>
      <w:tr w:rsidR="00E81768" w:rsidRPr="00695C98" w14:paraId="119D2839" w14:textId="77777777" w:rsidTr="00A3169C">
        <w:trPr>
          <w:trHeight w:val="249"/>
        </w:trPr>
        <w:tc>
          <w:tcPr>
            <w:tcW w:w="2159" w:type="dxa"/>
          </w:tcPr>
          <w:p w14:paraId="0E58B635" w14:textId="77777777" w:rsidR="00E81768" w:rsidRPr="00695C98" w:rsidRDefault="00E81768" w:rsidP="00BF7AE0">
            <w:pPr>
              <w:tabs>
                <w:tab w:val="left" w:pos="1418"/>
              </w:tabs>
              <w:spacing w:line="360" w:lineRule="auto"/>
              <w:rPr>
                <w:rFonts w:ascii="Times New Roman" w:eastAsia="Times New Roman" w:hAnsi="Times New Roman" w:cs="Times New Roman"/>
                <w:color w:val="1D1B11" w:themeColor="background2" w:themeShade="1A"/>
                <w:sz w:val="24"/>
                <w:szCs w:val="24"/>
                <w:lang w:eastAsia="id-ID"/>
              </w:rPr>
            </w:pPr>
            <w:r w:rsidRPr="00695C98">
              <w:rPr>
                <w:rFonts w:ascii="Times New Roman" w:eastAsia="Times New Roman" w:hAnsi="Times New Roman" w:cs="Times New Roman"/>
                <w:color w:val="1D1B11" w:themeColor="background2" w:themeShade="1A"/>
                <w:sz w:val="24"/>
                <w:szCs w:val="24"/>
                <w:lang w:eastAsia="id-ID"/>
              </w:rPr>
              <w:t>Kapasitas</w:t>
            </w:r>
          </w:p>
        </w:tc>
        <w:tc>
          <w:tcPr>
            <w:tcW w:w="5953" w:type="dxa"/>
          </w:tcPr>
          <w:p w14:paraId="7C52DAB4" w14:textId="77777777" w:rsidR="00E81768" w:rsidRPr="00695C98" w:rsidRDefault="00E81768" w:rsidP="00BF7AE0">
            <w:pPr>
              <w:tabs>
                <w:tab w:val="left" w:pos="1418"/>
              </w:tabs>
              <w:spacing w:line="360" w:lineRule="auto"/>
              <w:rPr>
                <w:rFonts w:ascii="Times New Roman" w:eastAsia="Times New Roman" w:hAnsi="Times New Roman" w:cs="Times New Roman"/>
                <w:color w:val="1D1B11" w:themeColor="background2" w:themeShade="1A"/>
                <w:sz w:val="24"/>
                <w:szCs w:val="24"/>
                <w:lang w:eastAsia="id-ID"/>
              </w:rPr>
            </w:pPr>
            <w:r w:rsidRPr="00695C98">
              <w:rPr>
                <w:rFonts w:ascii="Times New Roman" w:eastAsia="Times New Roman" w:hAnsi="Times New Roman" w:cs="Times New Roman"/>
                <w:color w:val="1D1B11" w:themeColor="background2" w:themeShade="1A"/>
                <w:sz w:val="24"/>
                <w:szCs w:val="24"/>
                <w:lang w:eastAsia="id-ID"/>
              </w:rPr>
              <w:t>3.200 ton</w:t>
            </w:r>
          </w:p>
        </w:tc>
      </w:tr>
      <w:tr w:rsidR="00E81768" w:rsidRPr="00695C98" w14:paraId="4EB8903A" w14:textId="77777777" w:rsidTr="00A3169C">
        <w:trPr>
          <w:trHeight w:val="355"/>
        </w:trPr>
        <w:tc>
          <w:tcPr>
            <w:tcW w:w="2159" w:type="dxa"/>
          </w:tcPr>
          <w:p w14:paraId="551CDDDC" w14:textId="77777777" w:rsidR="00E81768" w:rsidRPr="00695C98" w:rsidRDefault="00E81768" w:rsidP="00BF7AE0">
            <w:pPr>
              <w:tabs>
                <w:tab w:val="left" w:pos="1418"/>
              </w:tabs>
              <w:spacing w:line="360" w:lineRule="auto"/>
              <w:rPr>
                <w:rFonts w:ascii="Times New Roman" w:eastAsia="Times New Roman" w:hAnsi="Times New Roman" w:cs="Times New Roman"/>
                <w:color w:val="1D1B11" w:themeColor="background2" w:themeShade="1A"/>
                <w:sz w:val="24"/>
                <w:szCs w:val="24"/>
                <w:lang w:eastAsia="id-ID"/>
              </w:rPr>
            </w:pPr>
            <w:r w:rsidRPr="00695C98">
              <w:rPr>
                <w:rFonts w:ascii="Times New Roman" w:eastAsia="Times New Roman" w:hAnsi="Times New Roman" w:cs="Times New Roman"/>
                <w:color w:val="1D1B11" w:themeColor="background2" w:themeShade="1A"/>
                <w:sz w:val="24"/>
                <w:szCs w:val="24"/>
                <w:lang w:eastAsia="id-ID"/>
              </w:rPr>
              <w:t>Sudut kemiringan</w:t>
            </w:r>
          </w:p>
        </w:tc>
        <w:tc>
          <w:tcPr>
            <w:tcW w:w="5953" w:type="dxa"/>
          </w:tcPr>
          <w:p w14:paraId="4F7821E1" w14:textId="77777777" w:rsidR="00E81768" w:rsidRPr="00695C98" w:rsidRDefault="00E81768" w:rsidP="00BF7AE0">
            <w:pPr>
              <w:tabs>
                <w:tab w:val="left" w:pos="1418"/>
              </w:tabs>
              <w:spacing w:line="360" w:lineRule="auto"/>
              <w:rPr>
                <w:rFonts w:ascii="Times New Roman" w:eastAsia="Times New Roman" w:hAnsi="Times New Roman" w:cs="Times New Roman"/>
                <w:color w:val="1D1B11" w:themeColor="background2" w:themeShade="1A"/>
                <w:sz w:val="24"/>
                <w:szCs w:val="24"/>
                <w:lang w:eastAsia="id-ID"/>
              </w:rPr>
            </w:pPr>
            <w:r w:rsidRPr="00695C98">
              <w:rPr>
                <w:rFonts w:ascii="Times New Roman" w:eastAsia="Times New Roman" w:hAnsi="Times New Roman" w:cs="Times New Roman"/>
                <w:color w:val="1D1B11" w:themeColor="background2" w:themeShade="1A"/>
                <w:sz w:val="24"/>
                <w:szCs w:val="24"/>
                <w:lang w:eastAsia="id-ID"/>
              </w:rPr>
              <w:t>3,5 ⁰</w:t>
            </w:r>
          </w:p>
        </w:tc>
      </w:tr>
      <w:tr w:rsidR="00E81768" w:rsidRPr="00640FCC" w14:paraId="4BB688F4" w14:textId="77777777" w:rsidTr="00A3169C">
        <w:trPr>
          <w:trHeight w:val="258"/>
        </w:trPr>
        <w:tc>
          <w:tcPr>
            <w:tcW w:w="2159" w:type="dxa"/>
          </w:tcPr>
          <w:p w14:paraId="1981D298" w14:textId="77777777" w:rsidR="00E81768" w:rsidRPr="00640FCC" w:rsidRDefault="00E81768" w:rsidP="00BF7AE0">
            <w:pPr>
              <w:tabs>
                <w:tab w:val="left" w:pos="1418"/>
              </w:tabs>
              <w:spacing w:line="360" w:lineRule="auto"/>
              <w:rPr>
                <w:rFonts w:ascii="Times New Roman" w:eastAsia="Times New Roman" w:hAnsi="Times New Roman" w:cs="Times New Roman"/>
                <w:color w:val="1D1B11" w:themeColor="background2" w:themeShade="1A"/>
                <w:sz w:val="24"/>
                <w:szCs w:val="24"/>
                <w:lang w:eastAsia="id-ID"/>
              </w:rPr>
            </w:pPr>
            <w:r w:rsidRPr="00640FCC">
              <w:rPr>
                <w:rFonts w:ascii="Times New Roman" w:eastAsia="Times New Roman" w:hAnsi="Times New Roman" w:cs="Times New Roman"/>
                <w:color w:val="1D1B11" w:themeColor="background2" w:themeShade="1A"/>
                <w:sz w:val="24"/>
                <w:szCs w:val="24"/>
                <w:lang w:eastAsia="id-ID"/>
              </w:rPr>
              <w:t>Daya motor</w:t>
            </w:r>
          </w:p>
        </w:tc>
        <w:tc>
          <w:tcPr>
            <w:tcW w:w="5953" w:type="dxa"/>
          </w:tcPr>
          <w:p w14:paraId="2478DCAC" w14:textId="77777777" w:rsidR="00E81768" w:rsidRPr="00640FCC" w:rsidRDefault="00E81768" w:rsidP="00BF7AE0">
            <w:pPr>
              <w:tabs>
                <w:tab w:val="left" w:pos="1418"/>
              </w:tabs>
              <w:spacing w:line="360" w:lineRule="auto"/>
              <w:rPr>
                <w:rFonts w:ascii="Times New Roman" w:eastAsia="Times New Roman" w:hAnsi="Times New Roman" w:cs="Times New Roman"/>
                <w:color w:val="1D1B11" w:themeColor="background2" w:themeShade="1A"/>
                <w:sz w:val="24"/>
                <w:szCs w:val="24"/>
                <w:lang w:eastAsia="id-ID"/>
              </w:rPr>
            </w:pPr>
            <w:r w:rsidRPr="00640FCC">
              <w:rPr>
                <w:rFonts w:ascii="Times New Roman" w:eastAsia="Times New Roman" w:hAnsi="Times New Roman" w:cs="Times New Roman"/>
                <w:color w:val="000000" w:themeColor="text1"/>
                <w:sz w:val="24"/>
                <w:szCs w:val="24"/>
                <w:lang w:eastAsia="id-ID"/>
              </w:rPr>
              <w:t>75</w:t>
            </w:r>
            <w:r w:rsidR="00AA6E49" w:rsidRPr="00640FCC">
              <w:rPr>
                <w:rFonts w:ascii="Times New Roman" w:eastAsia="Times New Roman" w:hAnsi="Times New Roman" w:cs="Times New Roman"/>
                <w:color w:val="000000" w:themeColor="text1"/>
                <w:sz w:val="24"/>
                <w:szCs w:val="24"/>
                <w:lang w:eastAsia="id-ID"/>
              </w:rPr>
              <w:t>0</w:t>
            </w:r>
            <w:r w:rsidRPr="00640FCC">
              <w:rPr>
                <w:rFonts w:ascii="Times New Roman" w:eastAsia="Times New Roman" w:hAnsi="Times New Roman" w:cs="Times New Roman"/>
                <w:color w:val="000000" w:themeColor="text1"/>
                <w:sz w:val="24"/>
                <w:szCs w:val="24"/>
                <w:lang w:eastAsia="id-ID"/>
              </w:rPr>
              <w:t xml:space="preserve"> </w:t>
            </w:r>
            <w:r w:rsidR="00514000" w:rsidRPr="00640FCC">
              <w:rPr>
                <w:rFonts w:ascii="Times New Roman" w:eastAsia="Times New Roman" w:hAnsi="Times New Roman" w:cs="Times New Roman"/>
                <w:color w:val="1D1B11" w:themeColor="background2" w:themeShade="1A"/>
                <w:sz w:val="24"/>
                <w:szCs w:val="24"/>
                <w:lang w:eastAsia="id-ID"/>
              </w:rPr>
              <w:t>Kw</w:t>
            </w:r>
          </w:p>
        </w:tc>
      </w:tr>
    </w:tbl>
    <w:p w14:paraId="34B0C3A5" w14:textId="77777777" w:rsidR="00E81768" w:rsidRPr="00300AA7" w:rsidRDefault="00300AA7" w:rsidP="00300AA7">
      <w:pPr>
        <w:tabs>
          <w:tab w:val="left" w:pos="1418"/>
        </w:tabs>
        <w:spacing w:after="0" w:line="360" w:lineRule="auto"/>
        <w:contextualSpacing/>
        <w:jc w:val="right"/>
        <w:rPr>
          <w:rFonts w:ascii="Times New Roman" w:eastAsia="Times New Roman" w:hAnsi="Times New Roman" w:cs="Times New Roman"/>
          <w:i/>
          <w:color w:val="1D1B11" w:themeColor="background2" w:themeShade="1A"/>
          <w:sz w:val="20"/>
          <w:szCs w:val="20"/>
          <w:lang w:eastAsia="id-ID"/>
        </w:rPr>
      </w:pPr>
      <w:r w:rsidRPr="00300AA7">
        <w:rPr>
          <w:rFonts w:ascii="Times New Roman" w:hAnsi="Times New Roman" w:cs="Times New Roman"/>
          <w:i/>
          <w:sz w:val="20"/>
          <w:szCs w:val="20"/>
        </w:rPr>
        <w:t>Sumber PT Indocement</w:t>
      </w:r>
      <w:r>
        <w:rPr>
          <w:rFonts w:ascii="Times New Roman" w:hAnsi="Times New Roman" w:cs="Times New Roman"/>
          <w:i/>
          <w:sz w:val="20"/>
          <w:szCs w:val="20"/>
        </w:rPr>
        <w:t xml:space="preserve"> Tunggal Prakarsa</w:t>
      </w:r>
      <w:r w:rsidRPr="00300AA7">
        <w:rPr>
          <w:rFonts w:ascii="Times New Roman" w:hAnsi="Times New Roman" w:cs="Times New Roman"/>
          <w:i/>
          <w:sz w:val="20"/>
          <w:szCs w:val="20"/>
        </w:rPr>
        <w:t xml:space="preserve"> Tbk</w:t>
      </w:r>
      <w:r>
        <w:rPr>
          <w:rFonts w:ascii="Times New Roman" w:hAnsi="Times New Roman" w:cs="Times New Roman"/>
          <w:i/>
          <w:sz w:val="20"/>
          <w:szCs w:val="20"/>
        </w:rPr>
        <w:t>,</w:t>
      </w:r>
    </w:p>
    <w:p w14:paraId="7C4E63F5" w14:textId="77777777" w:rsidR="00E81768" w:rsidRPr="00861F74" w:rsidRDefault="00E81768" w:rsidP="005D16BE">
      <w:pPr>
        <w:pStyle w:val="Heading2"/>
        <w:numPr>
          <w:ilvl w:val="1"/>
          <w:numId w:val="33"/>
        </w:numPr>
        <w:ind w:left="567" w:hanging="567"/>
        <w:rPr>
          <w:rFonts w:ascii="Times New Roman" w:eastAsia="Times New Roman" w:hAnsi="Times New Roman" w:cs="Times New Roman"/>
          <w:b/>
          <w:color w:val="000000" w:themeColor="text1"/>
          <w:sz w:val="24"/>
          <w:szCs w:val="24"/>
          <w:lang w:eastAsia="id-ID"/>
        </w:rPr>
      </w:pPr>
      <w:bookmarkStart w:id="492" w:name="_Toc21371376"/>
      <w:bookmarkStart w:id="493" w:name="_Toc21371659"/>
      <w:bookmarkStart w:id="494" w:name="_Toc21371979"/>
      <w:bookmarkStart w:id="495" w:name="_Toc21372163"/>
      <w:bookmarkStart w:id="496" w:name="_Toc21372270"/>
      <w:bookmarkStart w:id="497" w:name="_Toc21373593"/>
      <w:bookmarkStart w:id="498" w:name="_Toc21373984"/>
      <w:bookmarkStart w:id="499" w:name="_Toc21628936"/>
      <w:bookmarkStart w:id="500" w:name="_Toc21631042"/>
      <w:bookmarkStart w:id="501" w:name="_Toc21631473"/>
      <w:bookmarkStart w:id="502" w:name="_Toc22299099"/>
      <w:bookmarkStart w:id="503" w:name="_Toc23448630"/>
      <w:r w:rsidRPr="00861F74">
        <w:rPr>
          <w:rFonts w:ascii="Times New Roman" w:eastAsia="Times New Roman" w:hAnsi="Times New Roman" w:cs="Times New Roman"/>
          <w:b/>
          <w:color w:val="000000" w:themeColor="text1"/>
          <w:sz w:val="24"/>
          <w:szCs w:val="24"/>
          <w:lang w:eastAsia="id-ID"/>
        </w:rPr>
        <w:t>Bagian-Bagian Rotary Kiln</w:t>
      </w:r>
      <w:bookmarkEnd w:id="492"/>
      <w:bookmarkEnd w:id="493"/>
      <w:bookmarkEnd w:id="494"/>
      <w:bookmarkEnd w:id="495"/>
      <w:bookmarkEnd w:id="496"/>
      <w:bookmarkEnd w:id="497"/>
      <w:bookmarkEnd w:id="498"/>
      <w:bookmarkEnd w:id="499"/>
      <w:bookmarkEnd w:id="500"/>
      <w:bookmarkEnd w:id="501"/>
      <w:bookmarkEnd w:id="502"/>
      <w:bookmarkEnd w:id="503"/>
    </w:p>
    <w:p w14:paraId="665DB818" w14:textId="77777777" w:rsidR="00E81768" w:rsidRPr="009B16CB" w:rsidRDefault="00CB0867" w:rsidP="005D16BE">
      <w:pPr>
        <w:pStyle w:val="Heading3"/>
        <w:numPr>
          <w:ilvl w:val="2"/>
          <w:numId w:val="34"/>
        </w:numPr>
        <w:ind w:left="567" w:hanging="567"/>
        <w:rPr>
          <w:rFonts w:ascii="Times New Roman" w:eastAsia="Times New Roman" w:hAnsi="Times New Roman" w:cs="Times New Roman"/>
          <w:sz w:val="24"/>
          <w:szCs w:val="24"/>
          <w:lang w:eastAsia="id-ID"/>
        </w:rPr>
      </w:pPr>
      <w:bookmarkStart w:id="504" w:name="_Toc21371377"/>
      <w:bookmarkStart w:id="505" w:name="_Toc21371660"/>
      <w:bookmarkStart w:id="506" w:name="_Toc21371980"/>
      <w:bookmarkStart w:id="507" w:name="_Toc21372164"/>
      <w:bookmarkStart w:id="508" w:name="_Toc21372271"/>
      <w:bookmarkStart w:id="509" w:name="_Toc21373594"/>
      <w:bookmarkStart w:id="510" w:name="_Toc21373985"/>
      <w:bookmarkStart w:id="511" w:name="_Toc21628937"/>
      <w:bookmarkStart w:id="512" w:name="_Toc21631043"/>
      <w:bookmarkStart w:id="513" w:name="_Toc21631474"/>
      <w:bookmarkStart w:id="514" w:name="_Toc22299100"/>
      <w:bookmarkStart w:id="515" w:name="_Toc23448631"/>
      <w:r w:rsidRPr="009B16CB">
        <w:rPr>
          <w:rFonts w:ascii="Times New Roman" w:eastAsia="Times New Roman" w:hAnsi="Times New Roman" w:cs="Times New Roman"/>
          <w:color w:val="000000" w:themeColor="text1"/>
          <w:sz w:val="24"/>
          <w:szCs w:val="24"/>
          <w:lang w:eastAsia="id-ID"/>
        </w:rPr>
        <w:t xml:space="preserve">Supporting </w:t>
      </w:r>
      <w:r w:rsidR="00E81768" w:rsidRPr="009B16CB">
        <w:rPr>
          <w:rFonts w:ascii="Times New Roman" w:eastAsia="Times New Roman" w:hAnsi="Times New Roman" w:cs="Times New Roman"/>
          <w:color w:val="000000" w:themeColor="text1"/>
          <w:sz w:val="24"/>
          <w:szCs w:val="24"/>
          <w:lang w:eastAsia="id-ID"/>
        </w:rPr>
        <w:t>Roller</w:t>
      </w:r>
      <w:bookmarkEnd w:id="504"/>
      <w:bookmarkEnd w:id="505"/>
      <w:bookmarkEnd w:id="506"/>
      <w:bookmarkEnd w:id="507"/>
      <w:bookmarkEnd w:id="508"/>
      <w:bookmarkEnd w:id="509"/>
      <w:bookmarkEnd w:id="510"/>
      <w:bookmarkEnd w:id="511"/>
      <w:bookmarkEnd w:id="512"/>
      <w:bookmarkEnd w:id="513"/>
      <w:bookmarkEnd w:id="514"/>
      <w:bookmarkEnd w:id="515"/>
    </w:p>
    <w:p w14:paraId="346C67EE" w14:textId="77777777" w:rsidR="00E81768" w:rsidRPr="00695C98" w:rsidRDefault="00E81768" w:rsidP="00BF7AE0">
      <w:pPr>
        <w:tabs>
          <w:tab w:val="left" w:pos="1418"/>
        </w:tabs>
        <w:spacing w:after="0" w:line="360" w:lineRule="auto"/>
        <w:ind w:firstLine="426"/>
        <w:jc w:val="center"/>
        <w:rPr>
          <w:rFonts w:ascii="Times New Roman" w:eastAsia="Times New Roman" w:hAnsi="Times New Roman" w:cs="Times New Roman"/>
          <w:color w:val="333333"/>
          <w:sz w:val="24"/>
          <w:szCs w:val="24"/>
          <w:lang w:eastAsia="id-ID"/>
        </w:rPr>
      </w:pPr>
      <w:r w:rsidRPr="00695C98">
        <w:rPr>
          <w:rFonts w:ascii="Times New Roman" w:hAnsi="Times New Roman" w:cs="Times New Roman"/>
          <w:b/>
          <w:noProof/>
          <w:sz w:val="24"/>
          <w:szCs w:val="24"/>
          <w:lang w:eastAsia="id-ID"/>
        </w:rPr>
        <w:drawing>
          <wp:inline distT="0" distB="0" distL="0" distR="0" wp14:anchorId="23012050" wp14:editId="7D415E66">
            <wp:extent cx="2684834" cy="2422187"/>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9-09-18 at 19.50.36.jpe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690300" cy="2427118"/>
                    </a:xfrm>
                    <a:prstGeom prst="rect">
                      <a:avLst/>
                    </a:prstGeom>
                  </pic:spPr>
                </pic:pic>
              </a:graphicData>
            </a:graphic>
          </wp:inline>
        </w:drawing>
      </w:r>
    </w:p>
    <w:p w14:paraId="3DDBEEED" w14:textId="77777777" w:rsidR="00E81768" w:rsidRPr="00640FCC" w:rsidRDefault="00DF2C60" w:rsidP="00640FCC">
      <w:pPr>
        <w:jc w:val="center"/>
        <w:rPr>
          <w:rFonts w:eastAsia="Times New Roman"/>
          <w:sz w:val="24"/>
          <w:szCs w:val="24"/>
          <w:lang w:eastAsia="id-ID"/>
        </w:rPr>
      </w:pPr>
      <w:bookmarkStart w:id="516" w:name="_Toc21368528"/>
      <w:bookmarkStart w:id="517" w:name="_Toc22811497"/>
      <w:r w:rsidRPr="00EA7FAD">
        <w:rPr>
          <w:b/>
        </w:rPr>
        <w:t>Gambar 4.2</w:t>
      </w:r>
      <w:r w:rsidRPr="00640FCC">
        <w:rPr>
          <w:sz w:val="24"/>
          <w:szCs w:val="24"/>
        </w:rPr>
        <w:t xml:space="preserve"> </w:t>
      </w:r>
      <w:r w:rsidR="00BD0B83" w:rsidRPr="00640FCC">
        <w:rPr>
          <w:sz w:val="24"/>
          <w:szCs w:val="24"/>
        </w:rPr>
        <w:t>Roller pada Tyre kiln</w:t>
      </w:r>
      <w:bookmarkEnd w:id="516"/>
      <w:bookmarkEnd w:id="517"/>
    </w:p>
    <w:p w14:paraId="3969CF4B" w14:textId="77777777" w:rsidR="002D16A9" w:rsidRDefault="00246BDC" w:rsidP="002D16A9">
      <w:pPr>
        <w:spacing w:line="360" w:lineRule="auto"/>
        <w:jc w:val="center"/>
        <w:rPr>
          <w:rFonts w:ascii="Times New Roman" w:hAnsi="Times New Roman" w:cs="Times New Roman"/>
          <w:sz w:val="24"/>
          <w:szCs w:val="24"/>
        </w:rPr>
      </w:pPr>
      <w:r>
        <w:rPr>
          <w:rFonts w:ascii="Times New Roman" w:hAnsi="Times New Roman" w:cs="Times New Roman"/>
          <w:sz w:val="24"/>
          <w:szCs w:val="24"/>
        </w:rPr>
        <w:t>Sumber PT In</w:t>
      </w:r>
      <w:r w:rsidR="002D16A9">
        <w:rPr>
          <w:rFonts w:ascii="Times New Roman" w:hAnsi="Times New Roman" w:cs="Times New Roman"/>
          <w:sz w:val="24"/>
          <w:szCs w:val="24"/>
        </w:rPr>
        <w:t xml:space="preserve">docement Tunggal Prakarsa, Tbk </w:t>
      </w:r>
    </w:p>
    <w:p w14:paraId="26667F18" w14:textId="6C5B91A0" w:rsidR="002D16A9" w:rsidRDefault="00CB0867" w:rsidP="00861F74">
      <w:pPr>
        <w:spacing w:line="360" w:lineRule="auto"/>
        <w:ind w:firstLine="567"/>
        <w:jc w:val="both"/>
        <w:rPr>
          <w:rFonts w:ascii="Times New Roman" w:eastAsia="Times New Roman" w:hAnsi="Times New Roman" w:cs="Times New Roman"/>
          <w:color w:val="1D1B11" w:themeColor="background2" w:themeShade="1A"/>
          <w:sz w:val="24"/>
          <w:szCs w:val="24"/>
          <w:lang w:eastAsia="id-ID"/>
        </w:rPr>
      </w:pPr>
      <w:r>
        <w:rPr>
          <w:rFonts w:ascii="Times New Roman" w:eastAsia="Times New Roman" w:hAnsi="Times New Roman" w:cs="Times New Roman"/>
          <w:color w:val="1D1B11" w:themeColor="background2" w:themeShade="1A"/>
          <w:sz w:val="24"/>
          <w:szCs w:val="24"/>
          <w:lang w:eastAsia="id-ID"/>
        </w:rPr>
        <w:t xml:space="preserve">Supporting </w:t>
      </w:r>
      <w:r w:rsidR="00E81768" w:rsidRPr="00695C98">
        <w:rPr>
          <w:rFonts w:ascii="Times New Roman" w:eastAsia="Times New Roman" w:hAnsi="Times New Roman" w:cs="Times New Roman"/>
          <w:color w:val="1D1B11" w:themeColor="background2" w:themeShade="1A"/>
          <w:sz w:val="24"/>
          <w:szCs w:val="24"/>
          <w:lang w:eastAsia="id-ID"/>
        </w:rPr>
        <w:t xml:space="preserve">Roller adalah suatu bagian </w:t>
      </w:r>
      <w:r w:rsidR="00514000">
        <w:rPr>
          <w:rFonts w:ascii="Times New Roman" w:eastAsia="Times New Roman" w:hAnsi="Times New Roman" w:cs="Times New Roman"/>
          <w:color w:val="1D1B11" w:themeColor="background2" w:themeShade="1A"/>
          <w:sz w:val="24"/>
          <w:szCs w:val="24"/>
          <w:lang w:eastAsia="id-ID"/>
        </w:rPr>
        <w:t xml:space="preserve">dari rotary kiln yang berfungsi </w:t>
      </w:r>
      <w:r w:rsidR="00E81768" w:rsidRPr="00695C98">
        <w:rPr>
          <w:rFonts w:ascii="Times New Roman" w:eastAsia="Times New Roman" w:hAnsi="Times New Roman" w:cs="Times New Roman"/>
          <w:color w:val="1D1B11" w:themeColor="background2" w:themeShade="1A"/>
          <w:sz w:val="24"/>
          <w:szCs w:val="24"/>
          <w:lang w:eastAsia="id-ID"/>
        </w:rPr>
        <w:t>sebagai tempat dudukan</w:t>
      </w:r>
      <w:r w:rsidR="00F7126D">
        <w:rPr>
          <w:rFonts w:ascii="Times New Roman" w:eastAsia="Times New Roman" w:hAnsi="Times New Roman" w:cs="Times New Roman"/>
          <w:color w:val="1D1B11" w:themeColor="background2" w:themeShade="1A"/>
          <w:sz w:val="24"/>
          <w:szCs w:val="24"/>
          <w:lang w:eastAsia="id-ID"/>
        </w:rPr>
        <w:t xml:space="preserve"> Rotary</w:t>
      </w:r>
      <w:r w:rsidR="00E81768" w:rsidRPr="00695C98">
        <w:rPr>
          <w:rFonts w:ascii="Times New Roman" w:eastAsia="Times New Roman" w:hAnsi="Times New Roman" w:cs="Times New Roman"/>
          <w:color w:val="1D1B11" w:themeColor="background2" w:themeShade="1A"/>
          <w:sz w:val="24"/>
          <w:szCs w:val="24"/>
          <w:lang w:eastAsia="id-ID"/>
        </w:rPr>
        <w:t xml:space="preserve"> kiln yang digunakan untuk </w:t>
      </w:r>
      <w:r w:rsidR="00AF2071">
        <w:rPr>
          <w:rFonts w:ascii="Times New Roman" w:eastAsia="Times New Roman" w:hAnsi="Times New Roman" w:cs="Times New Roman"/>
          <w:color w:val="1D1B11" w:themeColor="background2" w:themeShade="1A"/>
          <w:sz w:val="24"/>
          <w:szCs w:val="24"/>
          <w:lang w:eastAsia="id-ID"/>
        </w:rPr>
        <w:t>memutar</w:t>
      </w:r>
      <w:r w:rsidR="00F7126D">
        <w:rPr>
          <w:rFonts w:ascii="Times New Roman" w:eastAsia="Times New Roman" w:hAnsi="Times New Roman" w:cs="Times New Roman"/>
          <w:color w:val="1D1B11" w:themeColor="background2" w:themeShade="1A"/>
          <w:sz w:val="24"/>
          <w:szCs w:val="24"/>
          <w:lang w:eastAsia="id-ID"/>
        </w:rPr>
        <w:t xml:space="preserve"> Rotary K</w:t>
      </w:r>
      <w:r w:rsidR="00AF2071">
        <w:rPr>
          <w:rFonts w:ascii="Times New Roman" w:eastAsia="Times New Roman" w:hAnsi="Times New Roman" w:cs="Times New Roman"/>
          <w:color w:val="1D1B11" w:themeColor="background2" w:themeShade="1A"/>
          <w:sz w:val="24"/>
          <w:szCs w:val="24"/>
          <w:lang w:eastAsia="id-ID"/>
        </w:rPr>
        <w:t>iln</w:t>
      </w:r>
      <w:r w:rsidR="00E9009D">
        <w:rPr>
          <w:rFonts w:ascii="Times New Roman" w:eastAsia="Times New Roman" w:hAnsi="Times New Roman" w:cs="Times New Roman"/>
          <w:color w:val="1D1B11" w:themeColor="background2" w:themeShade="1A"/>
          <w:sz w:val="24"/>
          <w:szCs w:val="24"/>
          <w:lang w:eastAsia="id-ID"/>
        </w:rPr>
        <w:t>.</w:t>
      </w:r>
    </w:p>
    <w:p w14:paraId="0FEE9BF1" w14:textId="77777777" w:rsidR="00861F74" w:rsidRDefault="00861F74" w:rsidP="00861F74">
      <w:pPr>
        <w:spacing w:line="360" w:lineRule="auto"/>
        <w:ind w:firstLine="567"/>
        <w:jc w:val="both"/>
        <w:rPr>
          <w:rFonts w:ascii="Times New Roman" w:eastAsia="Times New Roman" w:hAnsi="Times New Roman" w:cs="Times New Roman"/>
          <w:color w:val="1D1B11" w:themeColor="background2" w:themeShade="1A"/>
          <w:sz w:val="24"/>
          <w:szCs w:val="24"/>
          <w:lang w:eastAsia="id-ID"/>
        </w:rPr>
      </w:pPr>
    </w:p>
    <w:p w14:paraId="452672B7" w14:textId="77777777" w:rsidR="005F7C86" w:rsidRDefault="005F7C86" w:rsidP="00F7126D">
      <w:pPr>
        <w:spacing w:line="360" w:lineRule="auto"/>
        <w:ind w:firstLine="567"/>
        <w:jc w:val="both"/>
        <w:rPr>
          <w:rFonts w:ascii="Times New Roman" w:eastAsia="Times New Roman" w:hAnsi="Times New Roman" w:cs="Times New Roman"/>
          <w:color w:val="1D1B11" w:themeColor="background2" w:themeShade="1A"/>
          <w:sz w:val="24"/>
          <w:szCs w:val="24"/>
          <w:lang w:eastAsia="id-ID"/>
        </w:rPr>
      </w:pPr>
    </w:p>
    <w:p w14:paraId="45FF1872" w14:textId="77777777" w:rsidR="00640FCC" w:rsidRPr="00F7126D" w:rsidRDefault="00640FCC" w:rsidP="00F7126D">
      <w:pPr>
        <w:spacing w:line="360" w:lineRule="auto"/>
        <w:ind w:firstLine="567"/>
        <w:jc w:val="both"/>
        <w:rPr>
          <w:rFonts w:ascii="Times New Roman" w:eastAsia="Times New Roman" w:hAnsi="Times New Roman" w:cs="Times New Roman"/>
          <w:color w:val="1D1B11" w:themeColor="background2" w:themeShade="1A"/>
          <w:sz w:val="24"/>
          <w:szCs w:val="24"/>
          <w:lang w:eastAsia="id-ID"/>
        </w:rPr>
      </w:pPr>
    </w:p>
    <w:p w14:paraId="6F0BBCC1" w14:textId="77777777" w:rsidR="00E81768" w:rsidRPr="00EA7FAD" w:rsidRDefault="00E81768" w:rsidP="005D16BE">
      <w:pPr>
        <w:pStyle w:val="ListParagraph"/>
        <w:numPr>
          <w:ilvl w:val="0"/>
          <w:numId w:val="35"/>
        </w:numPr>
        <w:tabs>
          <w:tab w:val="left" w:pos="851"/>
        </w:tabs>
        <w:spacing w:after="0" w:line="360" w:lineRule="auto"/>
        <w:ind w:left="567" w:hanging="567"/>
        <w:rPr>
          <w:rFonts w:ascii="Times New Roman" w:eastAsia="Times New Roman" w:hAnsi="Times New Roman" w:cs="Times New Roman"/>
          <w:color w:val="1D1B11" w:themeColor="background2" w:themeShade="1A"/>
          <w:sz w:val="24"/>
          <w:szCs w:val="24"/>
          <w:lang w:eastAsia="id-ID"/>
        </w:rPr>
      </w:pPr>
      <w:bookmarkStart w:id="518" w:name="_Toc21371378"/>
      <w:bookmarkStart w:id="519" w:name="_Toc21371661"/>
      <w:bookmarkStart w:id="520" w:name="_Toc21371981"/>
      <w:bookmarkStart w:id="521" w:name="_Toc21372165"/>
      <w:bookmarkStart w:id="522" w:name="_Toc21372272"/>
      <w:bookmarkStart w:id="523" w:name="_Toc21373595"/>
      <w:bookmarkStart w:id="524" w:name="_Toc21373986"/>
      <w:bookmarkStart w:id="525" w:name="_Toc21628938"/>
      <w:bookmarkStart w:id="526" w:name="_Toc21631044"/>
      <w:bookmarkStart w:id="527" w:name="_Toc21631475"/>
      <w:bookmarkStart w:id="528" w:name="_Toc22299101"/>
      <w:bookmarkStart w:id="529" w:name="_Toc23448632"/>
      <w:r w:rsidRPr="00EA7FAD">
        <w:rPr>
          <w:rStyle w:val="Heading3Char"/>
          <w:rFonts w:ascii="Times New Roman" w:hAnsi="Times New Roman" w:cs="Times New Roman"/>
          <w:color w:val="000000" w:themeColor="text1"/>
          <w:sz w:val="24"/>
          <w:szCs w:val="24"/>
        </w:rPr>
        <w:lastRenderedPageBreak/>
        <w:t>Tyre</w:t>
      </w:r>
      <w:bookmarkEnd w:id="518"/>
      <w:bookmarkEnd w:id="519"/>
      <w:bookmarkEnd w:id="520"/>
      <w:bookmarkEnd w:id="521"/>
      <w:bookmarkEnd w:id="522"/>
      <w:bookmarkEnd w:id="523"/>
      <w:bookmarkEnd w:id="524"/>
      <w:bookmarkEnd w:id="525"/>
      <w:bookmarkEnd w:id="526"/>
      <w:bookmarkEnd w:id="527"/>
      <w:bookmarkEnd w:id="528"/>
      <w:bookmarkEnd w:id="529"/>
    </w:p>
    <w:p w14:paraId="305535FE" w14:textId="77777777" w:rsidR="0033322C" w:rsidRPr="0033322C" w:rsidRDefault="0033322C" w:rsidP="00BF7AE0">
      <w:pPr>
        <w:tabs>
          <w:tab w:val="left" w:pos="1418"/>
        </w:tabs>
        <w:spacing w:after="0" w:line="360" w:lineRule="auto"/>
        <w:ind w:hanging="567"/>
        <w:contextualSpacing/>
        <w:rPr>
          <w:rFonts w:ascii="Times New Roman" w:eastAsia="Times New Roman" w:hAnsi="Times New Roman" w:cs="Times New Roman"/>
          <w:b/>
          <w:color w:val="1D1B11" w:themeColor="background2" w:themeShade="1A"/>
          <w:sz w:val="24"/>
          <w:szCs w:val="24"/>
          <w:lang w:eastAsia="id-ID"/>
        </w:rPr>
      </w:pPr>
    </w:p>
    <w:p w14:paraId="5005311B" w14:textId="77777777" w:rsidR="00E81768" w:rsidRPr="00695C98" w:rsidRDefault="00E81768" w:rsidP="00BF7AE0">
      <w:pPr>
        <w:tabs>
          <w:tab w:val="left" w:pos="1418"/>
        </w:tabs>
        <w:spacing w:after="0" w:line="360" w:lineRule="auto"/>
        <w:ind w:hanging="567"/>
        <w:contextualSpacing/>
        <w:jc w:val="center"/>
        <w:rPr>
          <w:rFonts w:ascii="Times New Roman" w:eastAsia="Times New Roman" w:hAnsi="Times New Roman" w:cs="Times New Roman"/>
          <w:color w:val="333333"/>
          <w:sz w:val="24"/>
          <w:szCs w:val="24"/>
          <w:lang w:eastAsia="id-ID"/>
        </w:rPr>
      </w:pPr>
      <w:r w:rsidRPr="00695C98">
        <w:rPr>
          <w:rFonts w:ascii="Times New Roman" w:hAnsi="Times New Roman" w:cs="Times New Roman"/>
          <w:b/>
          <w:noProof/>
          <w:sz w:val="24"/>
          <w:szCs w:val="24"/>
          <w:lang w:eastAsia="id-ID"/>
        </w:rPr>
        <w:drawing>
          <wp:inline distT="0" distB="0" distL="0" distR="0" wp14:anchorId="4FCF57E1" wp14:editId="606B3112">
            <wp:extent cx="2782111" cy="2383277"/>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9-09-18 at 19.50.37.jpe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794850" cy="2394190"/>
                    </a:xfrm>
                    <a:prstGeom prst="rect">
                      <a:avLst/>
                    </a:prstGeom>
                  </pic:spPr>
                </pic:pic>
              </a:graphicData>
            </a:graphic>
          </wp:inline>
        </w:drawing>
      </w:r>
    </w:p>
    <w:p w14:paraId="7239BEDC" w14:textId="77777777" w:rsidR="00BD0B83" w:rsidRPr="00640FCC" w:rsidRDefault="00DF2C60" w:rsidP="00640FCC">
      <w:pPr>
        <w:jc w:val="center"/>
        <w:rPr>
          <w:rFonts w:ascii="Times New Roman" w:hAnsi="Times New Roman" w:cs="Times New Roman"/>
          <w:sz w:val="24"/>
          <w:szCs w:val="24"/>
        </w:rPr>
      </w:pPr>
      <w:bookmarkStart w:id="530" w:name="_Toc21368541"/>
      <w:bookmarkStart w:id="531" w:name="_Toc22811498"/>
      <w:r w:rsidRPr="00640FCC">
        <w:rPr>
          <w:rFonts w:ascii="Times New Roman" w:hAnsi="Times New Roman" w:cs="Times New Roman"/>
          <w:b/>
          <w:sz w:val="24"/>
          <w:szCs w:val="24"/>
        </w:rPr>
        <w:t>Gambar 4.3</w:t>
      </w:r>
      <w:r w:rsidRPr="00640FCC">
        <w:rPr>
          <w:rFonts w:ascii="Times New Roman" w:hAnsi="Times New Roman" w:cs="Times New Roman"/>
          <w:sz w:val="24"/>
          <w:szCs w:val="24"/>
        </w:rPr>
        <w:t xml:space="preserve"> </w:t>
      </w:r>
      <w:r w:rsidR="00BD0B83" w:rsidRPr="00640FCC">
        <w:rPr>
          <w:rFonts w:ascii="Times New Roman" w:hAnsi="Times New Roman" w:cs="Times New Roman"/>
          <w:sz w:val="24"/>
          <w:szCs w:val="24"/>
        </w:rPr>
        <w:t>Tyre Kiln</w:t>
      </w:r>
      <w:bookmarkEnd w:id="530"/>
      <w:bookmarkEnd w:id="531"/>
    </w:p>
    <w:p w14:paraId="2C5BE6E6" w14:textId="77777777" w:rsidR="00DC2319" w:rsidRPr="00F7126D" w:rsidRDefault="00246BDC" w:rsidP="00F7126D">
      <w:pPr>
        <w:spacing w:line="360" w:lineRule="auto"/>
        <w:jc w:val="center"/>
        <w:rPr>
          <w:rFonts w:ascii="Times New Roman" w:hAnsi="Times New Roman" w:cs="Times New Roman"/>
          <w:sz w:val="24"/>
          <w:szCs w:val="24"/>
        </w:rPr>
      </w:pPr>
      <w:r>
        <w:rPr>
          <w:rFonts w:ascii="Times New Roman" w:hAnsi="Times New Roman" w:cs="Times New Roman"/>
          <w:sz w:val="24"/>
          <w:szCs w:val="24"/>
        </w:rPr>
        <w:t>Sumber PT In</w:t>
      </w:r>
      <w:r w:rsidR="00F7126D">
        <w:rPr>
          <w:rFonts w:ascii="Times New Roman" w:hAnsi="Times New Roman" w:cs="Times New Roman"/>
          <w:sz w:val="24"/>
          <w:szCs w:val="24"/>
        </w:rPr>
        <w:t xml:space="preserve">docement Tunggal Prakarsa, Tbk </w:t>
      </w:r>
    </w:p>
    <w:p w14:paraId="5CB5CB76" w14:textId="77777777" w:rsidR="00DC2319" w:rsidRDefault="00E81768" w:rsidP="00F7126D">
      <w:pPr>
        <w:tabs>
          <w:tab w:val="left" w:pos="1418"/>
        </w:tabs>
        <w:spacing w:after="0" w:line="360" w:lineRule="auto"/>
        <w:ind w:firstLine="567"/>
        <w:contextualSpacing/>
        <w:jc w:val="both"/>
        <w:rPr>
          <w:rFonts w:ascii="Times New Roman" w:eastAsia="Times New Roman" w:hAnsi="Times New Roman" w:cs="Times New Roman"/>
          <w:color w:val="1D1B11" w:themeColor="background2" w:themeShade="1A"/>
          <w:sz w:val="24"/>
          <w:szCs w:val="24"/>
          <w:lang w:eastAsia="id-ID"/>
        </w:rPr>
      </w:pPr>
      <w:r w:rsidRPr="00695C98">
        <w:rPr>
          <w:rFonts w:ascii="Times New Roman" w:eastAsia="Times New Roman" w:hAnsi="Times New Roman" w:cs="Times New Roman"/>
          <w:color w:val="1D1B11" w:themeColor="background2" w:themeShade="1A"/>
          <w:sz w:val="24"/>
          <w:szCs w:val="24"/>
          <w:lang w:eastAsia="id-ID"/>
        </w:rPr>
        <w:t>Tyre adalah suatu bagian dari rotary kiln yang berfungsi sebagai media penghubung antara kiln dengan roller.</w:t>
      </w:r>
    </w:p>
    <w:p w14:paraId="454B59C4" w14:textId="77777777" w:rsidR="00E81768" w:rsidRPr="00EA7FAD" w:rsidRDefault="00CB0867" w:rsidP="005D16BE">
      <w:pPr>
        <w:pStyle w:val="Heading3"/>
        <w:numPr>
          <w:ilvl w:val="2"/>
          <w:numId w:val="36"/>
        </w:numPr>
        <w:ind w:left="567" w:hanging="567"/>
        <w:rPr>
          <w:rFonts w:ascii="Times New Roman" w:eastAsia="Times New Roman" w:hAnsi="Times New Roman" w:cs="Times New Roman"/>
          <w:color w:val="000000" w:themeColor="text1"/>
          <w:sz w:val="24"/>
          <w:szCs w:val="24"/>
          <w:lang w:eastAsia="id-ID"/>
        </w:rPr>
      </w:pPr>
      <w:bookmarkStart w:id="532" w:name="_Toc21371379"/>
      <w:bookmarkStart w:id="533" w:name="_Toc21371662"/>
      <w:bookmarkStart w:id="534" w:name="_Toc21371982"/>
      <w:bookmarkStart w:id="535" w:name="_Toc21372166"/>
      <w:bookmarkStart w:id="536" w:name="_Toc21372273"/>
      <w:bookmarkStart w:id="537" w:name="_Toc21373596"/>
      <w:bookmarkStart w:id="538" w:name="_Toc21373987"/>
      <w:bookmarkStart w:id="539" w:name="_Toc21628939"/>
      <w:bookmarkStart w:id="540" w:name="_Toc21631045"/>
      <w:bookmarkStart w:id="541" w:name="_Toc21631476"/>
      <w:bookmarkStart w:id="542" w:name="_Toc22299102"/>
      <w:bookmarkStart w:id="543" w:name="_Toc23448633"/>
      <w:r w:rsidRPr="00EA7FAD">
        <w:rPr>
          <w:rFonts w:ascii="Times New Roman" w:eastAsia="Times New Roman" w:hAnsi="Times New Roman" w:cs="Times New Roman"/>
          <w:color w:val="000000" w:themeColor="text1"/>
          <w:sz w:val="24"/>
          <w:szCs w:val="24"/>
          <w:lang w:eastAsia="id-ID"/>
        </w:rPr>
        <w:t>Girth</w:t>
      </w:r>
      <w:r w:rsidR="00E81768" w:rsidRPr="00EA7FAD">
        <w:rPr>
          <w:rFonts w:ascii="Times New Roman" w:eastAsia="Times New Roman" w:hAnsi="Times New Roman" w:cs="Times New Roman"/>
          <w:color w:val="000000" w:themeColor="text1"/>
          <w:sz w:val="24"/>
          <w:szCs w:val="24"/>
          <w:lang w:eastAsia="id-ID"/>
        </w:rPr>
        <w:t xml:space="preserve"> Gear</w:t>
      </w:r>
      <w:bookmarkEnd w:id="532"/>
      <w:bookmarkEnd w:id="533"/>
      <w:bookmarkEnd w:id="534"/>
      <w:bookmarkEnd w:id="535"/>
      <w:bookmarkEnd w:id="536"/>
      <w:bookmarkEnd w:id="537"/>
      <w:bookmarkEnd w:id="538"/>
      <w:bookmarkEnd w:id="539"/>
      <w:bookmarkEnd w:id="540"/>
      <w:bookmarkEnd w:id="541"/>
      <w:bookmarkEnd w:id="542"/>
      <w:bookmarkEnd w:id="543"/>
    </w:p>
    <w:p w14:paraId="76BF7D41" w14:textId="77777777" w:rsidR="00E81768" w:rsidRPr="00695C98" w:rsidRDefault="00E81768" w:rsidP="00BF7AE0">
      <w:pPr>
        <w:tabs>
          <w:tab w:val="left" w:pos="1418"/>
        </w:tabs>
        <w:spacing w:after="0" w:line="360" w:lineRule="auto"/>
        <w:ind w:hanging="567"/>
        <w:contextualSpacing/>
        <w:jc w:val="center"/>
        <w:rPr>
          <w:rFonts w:ascii="Times New Roman" w:eastAsia="Times New Roman" w:hAnsi="Times New Roman" w:cs="Times New Roman"/>
          <w:color w:val="333333"/>
          <w:sz w:val="24"/>
          <w:szCs w:val="24"/>
          <w:lang w:eastAsia="id-ID"/>
        </w:rPr>
      </w:pPr>
      <w:r w:rsidRPr="00695C98">
        <w:rPr>
          <w:rFonts w:ascii="Times New Roman" w:hAnsi="Times New Roman" w:cs="Times New Roman"/>
          <w:b/>
          <w:noProof/>
          <w:sz w:val="24"/>
          <w:szCs w:val="24"/>
          <w:lang w:eastAsia="id-ID"/>
        </w:rPr>
        <w:drawing>
          <wp:inline distT="0" distB="0" distL="0" distR="0" wp14:anchorId="0B4673AE" wp14:editId="28D0A285">
            <wp:extent cx="2801566" cy="2188724"/>
            <wp:effectExtent l="0" t="0" r="0" b="2540"/>
            <wp:docPr id="48131" name="Picture 10" descr="Citeureup-20130702-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31" name="Picture 10" descr="Citeureup-20130702-0003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805177" cy="2191545"/>
                    </a:xfrm>
                    <a:prstGeom prst="rect">
                      <a:avLst/>
                    </a:prstGeom>
                    <a:noFill/>
                    <a:ln>
                      <a:noFill/>
                    </a:ln>
                  </pic:spPr>
                </pic:pic>
              </a:graphicData>
            </a:graphic>
          </wp:inline>
        </w:drawing>
      </w:r>
    </w:p>
    <w:p w14:paraId="2B352AA3" w14:textId="77777777" w:rsidR="00E81768" w:rsidRPr="00640FCC" w:rsidRDefault="00DF2C60" w:rsidP="00640FCC">
      <w:pPr>
        <w:jc w:val="center"/>
        <w:rPr>
          <w:rFonts w:ascii="Times New Roman" w:eastAsia="Times New Roman" w:hAnsi="Times New Roman" w:cs="Times New Roman"/>
          <w:sz w:val="24"/>
          <w:szCs w:val="24"/>
          <w:lang w:eastAsia="id-ID"/>
        </w:rPr>
      </w:pPr>
      <w:bookmarkStart w:id="544" w:name="_Toc21368551"/>
      <w:bookmarkStart w:id="545" w:name="_Toc22811499"/>
      <w:r w:rsidRPr="00640FCC">
        <w:rPr>
          <w:rFonts w:ascii="Times New Roman" w:hAnsi="Times New Roman" w:cs="Times New Roman"/>
          <w:b/>
          <w:sz w:val="24"/>
          <w:szCs w:val="24"/>
        </w:rPr>
        <w:t>Gambar 4.4</w:t>
      </w:r>
      <w:r w:rsidRPr="00640FCC">
        <w:rPr>
          <w:rFonts w:ascii="Times New Roman" w:hAnsi="Times New Roman" w:cs="Times New Roman"/>
          <w:sz w:val="24"/>
          <w:szCs w:val="24"/>
        </w:rPr>
        <w:t xml:space="preserve"> </w:t>
      </w:r>
      <w:r w:rsidR="00BD0B83" w:rsidRPr="00640FCC">
        <w:rPr>
          <w:rFonts w:ascii="Times New Roman" w:hAnsi="Times New Roman" w:cs="Times New Roman"/>
          <w:sz w:val="24"/>
          <w:szCs w:val="24"/>
        </w:rPr>
        <w:t>Girth Gear</w:t>
      </w:r>
      <w:bookmarkEnd w:id="544"/>
      <w:bookmarkEnd w:id="545"/>
    </w:p>
    <w:p w14:paraId="31B18B27" w14:textId="77777777" w:rsidR="005F2BA6" w:rsidRDefault="00246BDC" w:rsidP="005F2BA6">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Sumber PT Indocement Tunggal Prakarsa, Tbk </w:t>
      </w:r>
    </w:p>
    <w:p w14:paraId="03342C24" w14:textId="77777777" w:rsidR="0033322C" w:rsidRDefault="00E81768" w:rsidP="005F2BA6">
      <w:pPr>
        <w:spacing w:line="360" w:lineRule="auto"/>
        <w:ind w:firstLine="567"/>
        <w:rPr>
          <w:rFonts w:ascii="Times New Roman" w:eastAsia="Times New Roman" w:hAnsi="Times New Roman" w:cs="Times New Roman"/>
          <w:color w:val="1D1B11" w:themeColor="background2" w:themeShade="1A"/>
          <w:sz w:val="24"/>
          <w:szCs w:val="24"/>
          <w:lang w:eastAsia="id-ID"/>
        </w:rPr>
      </w:pPr>
      <w:r w:rsidRPr="00695C98">
        <w:rPr>
          <w:rFonts w:ascii="Times New Roman" w:eastAsia="Times New Roman" w:hAnsi="Times New Roman" w:cs="Times New Roman"/>
          <w:color w:val="1D1B11" w:themeColor="background2" w:themeShade="1A"/>
          <w:sz w:val="24"/>
          <w:szCs w:val="24"/>
          <w:lang w:eastAsia="id-ID"/>
        </w:rPr>
        <w:t>Get gear adalah bagian dari rotary kiln yang digunakan sebagai media untuk memutar kiln yang berada didalam gear box.</w:t>
      </w:r>
    </w:p>
    <w:p w14:paraId="038E13CF" w14:textId="77777777" w:rsidR="00F7126D" w:rsidRPr="00F7126D" w:rsidRDefault="00F7126D" w:rsidP="005F2BA6">
      <w:pPr>
        <w:spacing w:line="360" w:lineRule="auto"/>
        <w:ind w:firstLine="567"/>
        <w:rPr>
          <w:rFonts w:ascii="Times New Roman" w:hAnsi="Times New Roman" w:cs="Times New Roman"/>
          <w:sz w:val="24"/>
          <w:szCs w:val="24"/>
        </w:rPr>
      </w:pPr>
    </w:p>
    <w:p w14:paraId="7C9A9E8D" w14:textId="77777777" w:rsidR="00E81768" w:rsidRPr="00EA7FAD" w:rsidRDefault="00E81768" w:rsidP="005D16BE">
      <w:pPr>
        <w:pStyle w:val="ListParagraph"/>
        <w:numPr>
          <w:ilvl w:val="0"/>
          <w:numId w:val="37"/>
        </w:numPr>
        <w:tabs>
          <w:tab w:val="left" w:pos="567"/>
        </w:tabs>
        <w:spacing w:after="0" w:line="360" w:lineRule="auto"/>
        <w:ind w:left="0" w:firstLine="0"/>
        <w:jc w:val="both"/>
        <w:rPr>
          <w:rFonts w:ascii="Times New Roman" w:eastAsia="Times New Roman" w:hAnsi="Times New Roman" w:cs="Times New Roman"/>
          <w:color w:val="1D1B11" w:themeColor="background2" w:themeShade="1A"/>
          <w:sz w:val="24"/>
          <w:szCs w:val="24"/>
          <w:lang w:eastAsia="id-ID"/>
        </w:rPr>
      </w:pPr>
      <w:bookmarkStart w:id="546" w:name="_Toc21371380"/>
      <w:bookmarkStart w:id="547" w:name="_Toc21371663"/>
      <w:bookmarkStart w:id="548" w:name="_Toc21371983"/>
      <w:bookmarkStart w:id="549" w:name="_Toc21372167"/>
      <w:bookmarkStart w:id="550" w:name="_Toc21372274"/>
      <w:bookmarkStart w:id="551" w:name="_Toc21373597"/>
      <w:bookmarkStart w:id="552" w:name="_Toc21373988"/>
      <w:bookmarkStart w:id="553" w:name="_Toc21628940"/>
      <w:bookmarkStart w:id="554" w:name="_Toc21631046"/>
      <w:bookmarkStart w:id="555" w:name="_Toc21631477"/>
      <w:bookmarkStart w:id="556" w:name="_Toc22299103"/>
      <w:bookmarkStart w:id="557" w:name="_Toc23448634"/>
      <w:r w:rsidRPr="00EA7FAD">
        <w:rPr>
          <w:rStyle w:val="Heading3Char"/>
          <w:rFonts w:ascii="Times New Roman" w:hAnsi="Times New Roman" w:cs="Times New Roman"/>
          <w:color w:val="000000" w:themeColor="text1"/>
          <w:sz w:val="24"/>
          <w:szCs w:val="24"/>
        </w:rPr>
        <w:lastRenderedPageBreak/>
        <w:t>Gear Box</w:t>
      </w:r>
      <w:bookmarkEnd w:id="546"/>
      <w:bookmarkEnd w:id="547"/>
      <w:bookmarkEnd w:id="548"/>
      <w:bookmarkEnd w:id="549"/>
      <w:bookmarkEnd w:id="550"/>
      <w:bookmarkEnd w:id="551"/>
      <w:bookmarkEnd w:id="552"/>
      <w:bookmarkEnd w:id="553"/>
      <w:bookmarkEnd w:id="554"/>
      <w:bookmarkEnd w:id="555"/>
      <w:bookmarkEnd w:id="556"/>
      <w:bookmarkEnd w:id="557"/>
    </w:p>
    <w:p w14:paraId="52C17A74" w14:textId="77777777" w:rsidR="00E81768" w:rsidRPr="00695C98" w:rsidRDefault="00802468" w:rsidP="00BF7AE0">
      <w:pPr>
        <w:tabs>
          <w:tab w:val="left" w:pos="1418"/>
        </w:tabs>
        <w:spacing w:after="0" w:line="360" w:lineRule="auto"/>
        <w:ind w:hanging="567"/>
        <w:contextualSpacing/>
        <w:jc w:val="center"/>
        <w:rPr>
          <w:rFonts w:ascii="Times New Roman" w:eastAsia="Times New Roman" w:hAnsi="Times New Roman" w:cs="Times New Roman"/>
          <w:color w:val="333333"/>
          <w:sz w:val="24"/>
          <w:szCs w:val="24"/>
          <w:lang w:eastAsia="id-ID"/>
        </w:rPr>
      </w:pPr>
      <w:r>
        <w:rPr>
          <w:rFonts w:ascii="Times New Roman" w:eastAsia="Times New Roman" w:hAnsi="Times New Roman" w:cs="Times New Roman"/>
          <w:noProof/>
          <w:color w:val="333333"/>
          <w:sz w:val="24"/>
          <w:szCs w:val="24"/>
          <w:lang w:eastAsia="id-ID"/>
        </w:rPr>
        <w:drawing>
          <wp:inline distT="0" distB="0" distL="0" distR="0" wp14:anchorId="66F786A8" wp14:editId="40F5B9AA">
            <wp:extent cx="2684834" cy="2538919"/>
            <wp:effectExtent l="0" t="0" r="1270" b="0"/>
            <wp:docPr id="279644" name="Picture 279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90927102311.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685403" cy="2539457"/>
                    </a:xfrm>
                    <a:prstGeom prst="rect">
                      <a:avLst/>
                    </a:prstGeom>
                  </pic:spPr>
                </pic:pic>
              </a:graphicData>
            </a:graphic>
          </wp:inline>
        </w:drawing>
      </w:r>
    </w:p>
    <w:p w14:paraId="63838CC7" w14:textId="77777777" w:rsidR="00E40482" w:rsidRPr="00640FCC" w:rsidRDefault="00DF2C60" w:rsidP="00640FCC">
      <w:pPr>
        <w:jc w:val="center"/>
        <w:rPr>
          <w:rFonts w:ascii="Times New Roman" w:hAnsi="Times New Roman" w:cs="Times New Roman"/>
          <w:sz w:val="24"/>
          <w:szCs w:val="24"/>
        </w:rPr>
      </w:pPr>
      <w:bookmarkStart w:id="558" w:name="_Toc21368561"/>
      <w:bookmarkStart w:id="559" w:name="_Toc22811500"/>
      <w:r w:rsidRPr="00640FCC">
        <w:rPr>
          <w:rFonts w:ascii="Times New Roman" w:hAnsi="Times New Roman" w:cs="Times New Roman"/>
          <w:b/>
          <w:sz w:val="24"/>
          <w:szCs w:val="24"/>
        </w:rPr>
        <w:t>Gambar 4.5</w:t>
      </w:r>
      <w:r w:rsidRPr="00640FCC">
        <w:rPr>
          <w:rFonts w:ascii="Times New Roman" w:hAnsi="Times New Roman" w:cs="Times New Roman"/>
          <w:sz w:val="24"/>
          <w:szCs w:val="24"/>
        </w:rPr>
        <w:t xml:space="preserve"> </w:t>
      </w:r>
      <w:r w:rsidR="00E40482" w:rsidRPr="00640FCC">
        <w:rPr>
          <w:rFonts w:ascii="Times New Roman" w:hAnsi="Times New Roman" w:cs="Times New Roman"/>
          <w:sz w:val="24"/>
          <w:szCs w:val="24"/>
        </w:rPr>
        <w:t>Gear Box</w:t>
      </w:r>
      <w:bookmarkEnd w:id="558"/>
      <w:bookmarkEnd w:id="559"/>
    </w:p>
    <w:p w14:paraId="48BCA9ED" w14:textId="77777777" w:rsidR="00246BDC" w:rsidRDefault="00246BDC" w:rsidP="00BF7AE0">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Sumber PT Indocement Tunggal Prakarsa, Tbk </w:t>
      </w:r>
    </w:p>
    <w:p w14:paraId="08CFB7B3" w14:textId="77777777" w:rsidR="001E6568" w:rsidRPr="00F7126D" w:rsidRDefault="00E81768" w:rsidP="00F7126D">
      <w:pPr>
        <w:tabs>
          <w:tab w:val="left" w:pos="1418"/>
        </w:tabs>
        <w:spacing w:after="0" w:line="360" w:lineRule="auto"/>
        <w:ind w:firstLine="567"/>
        <w:contextualSpacing/>
        <w:jc w:val="both"/>
        <w:rPr>
          <w:rFonts w:ascii="Times New Roman" w:eastAsia="Times New Roman" w:hAnsi="Times New Roman" w:cs="Times New Roman"/>
          <w:color w:val="1D1B11" w:themeColor="background2" w:themeShade="1A"/>
          <w:sz w:val="24"/>
          <w:szCs w:val="24"/>
          <w:lang w:eastAsia="id-ID"/>
        </w:rPr>
      </w:pPr>
      <w:r w:rsidRPr="00695C98">
        <w:rPr>
          <w:rFonts w:ascii="Times New Roman" w:eastAsia="Times New Roman" w:hAnsi="Times New Roman" w:cs="Times New Roman"/>
          <w:color w:val="1D1B11" w:themeColor="background2" w:themeShade="1A"/>
          <w:sz w:val="24"/>
          <w:szCs w:val="24"/>
          <w:lang w:eastAsia="id-ID"/>
        </w:rPr>
        <w:t>Gear box adalah bagian dari rotary kiln yang berfungsi sebagai pengatur/penhantar puta</w:t>
      </w:r>
      <w:r w:rsidR="00F7126D">
        <w:rPr>
          <w:rFonts w:ascii="Times New Roman" w:eastAsia="Times New Roman" w:hAnsi="Times New Roman" w:cs="Times New Roman"/>
          <w:color w:val="1D1B11" w:themeColor="background2" w:themeShade="1A"/>
          <w:sz w:val="24"/>
          <w:szCs w:val="24"/>
          <w:lang w:eastAsia="id-ID"/>
        </w:rPr>
        <w:t>ran dari motor ke  rotary kiln.</w:t>
      </w:r>
    </w:p>
    <w:p w14:paraId="23C71643" w14:textId="548790F2" w:rsidR="00E81768" w:rsidRPr="00EA7FAD" w:rsidRDefault="00E81768" w:rsidP="005D16BE">
      <w:pPr>
        <w:pStyle w:val="Heading3"/>
        <w:numPr>
          <w:ilvl w:val="2"/>
          <w:numId w:val="38"/>
        </w:numPr>
        <w:ind w:left="567" w:hanging="567"/>
        <w:rPr>
          <w:rFonts w:ascii="Times New Roman" w:eastAsia="Times New Roman" w:hAnsi="Times New Roman" w:cs="Times New Roman"/>
          <w:color w:val="000000" w:themeColor="text1"/>
          <w:sz w:val="24"/>
          <w:szCs w:val="24"/>
          <w:lang w:eastAsia="id-ID"/>
        </w:rPr>
      </w:pPr>
      <w:bookmarkStart w:id="560" w:name="_Toc21371381"/>
      <w:bookmarkStart w:id="561" w:name="_Toc21371664"/>
      <w:bookmarkStart w:id="562" w:name="_Toc21371984"/>
      <w:bookmarkStart w:id="563" w:name="_Toc21372168"/>
      <w:bookmarkStart w:id="564" w:name="_Toc21372275"/>
      <w:bookmarkStart w:id="565" w:name="_Toc21373598"/>
      <w:bookmarkStart w:id="566" w:name="_Toc21373989"/>
      <w:bookmarkStart w:id="567" w:name="_Toc21628941"/>
      <w:bookmarkStart w:id="568" w:name="_Toc21631047"/>
      <w:bookmarkStart w:id="569" w:name="_Toc21631478"/>
      <w:bookmarkStart w:id="570" w:name="_Toc22299104"/>
      <w:bookmarkStart w:id="571" w:name="_Toc23448635"/>
      <w:r w:rsidRPr="00EA7FAD">
        <w:rPr>
          <w:rFonts w:ascii="Times New Roman" w:eastAsia="Times New Roman" w:hAnsi="Times New Roman" w:cs="Times New Roman"/>
          <w:color w:val="000000" w:themeColor="text1"/>
          <w:sz w:val="24"/>
          <w:szCs w:val="24"/>
          <w:lang w:eastAsia="id-ID"/>
        </w:rPr>
        <w:t>Burnner</w:t>
      </w:r>
      <w:bookmarkEnd w:id="560"/>
      <w:bookmarkEnd w:id="561"/>
      <w:bookmarkEnd w:id="562"/>
      <w:bookmarkEnd w:id="563"/>
      <w:bookmarkEnd w:id="564"/>
      <w:bookmarkEnd w:id="565"/>
      <w:bookmarkEnd w:id="566"/>
      <w:bookmarkEnd w:id="567"/>
      <w:bookmarkEnd w:id="568"/>
      <w:bookmarkEnd w:id="569"/>
      <w:bookmarkEnd w:id="570"/>
      <w:bookmarkEnd w:id="571"/>
    </w:p>
    <w:p w14:paraId="27ADBFB7" w14:textId="77777777" w:rsidR="00E81768" w:rsidRPr="00695C98" w:rsidRDefault="00E81768" w:rsidP="00BF7AE0">
      <w:pPr>
        <w:tabs>
          <w:tab w:val="left" w:pos="1418"/>
        </w:tabs>
        <w:spacing w:after="0" w:line="360" w:lineRule="auto"/>
        <w:ind w:hanging="567"/>
        <w:contextualSpacing/>
        <w:jc w:val="center"/>
        <w:rPr>
          <w:rFonts w:ascii="Times New Roman" w:eastAsia="Times New Roman" w:hAnsi="Times New Roman" w:cs="Times New Roman"/>
          <w:b/>
          <w:color w:val="1D1B11" w:themeColor="background2" w:themeShade="1A"/>
          <w:sz w:val="24"/>
          <w:szCs w:val="24"/>
          <w:lang w:eastAsia="id-ID"/>
        </w:rPr>
      </w:pPr>
      <w:r w:rsidRPr="00695C98">
        <w:rPr>
          <w:rFonts w:ascii="Times New Roman" w:hAnsi="Times New Roman" w:cs="Times New Roman"/>
          <w:b/>
          <w:noProof/>
          <w:sz w:val="24"/>
          <w:szCs w:val="24"/>
          <w:lang w:eastAsia="id-ID"/>
        </w:rPr>
        <w:drawing>
          <wp:inline distT="0" distB="0" distL="0" distR="0" wp14:anchorId="2DE09868" wp14:editId="1C43ABF8">
            <wp:extent cx="2219325" cy="2122832"/>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90917144631.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237496" cy="2140213"/>
                    </a:xfrm>
                    <a:prstGeom prst="rect">
                      <a:avLst/>
                    </a:prstGeom>
                  </pic:spPr>
                </pic:pic>
              </a:graphicData>
            </a:graphic>
          </wp:inline>
        </w:drawing>
      </w:r>
    </w:p>
    <w:p w14:paraId="4FA08BDF" w14:textId="77777777" w:rsidR="00E40482" w:rsidRPr="00640FCC" w:rsidRDefault="00DF2C60" w:rsidP="00640FCC">
      <w:pPr>
        <w:jc w:val="center"/>
        <w:rPr>
          <w:rFonts w:ascii="Times New Roman" w:hAnsi="Times New Roman" w:cs="Times New Roman"/>
          <w:sz w:val="24"/>
          <w:szCs w:val="24"/>
        </w:rPr>
      </w:pPr>
      <w:bookmarkStart w:id="572" w:name="_Toc21368570"/>
      <w:bookmarkStart w:id="573" w:name="_Toc22811501"/>
      <w:r w:rsidRPr="00EA7FAD">
        <w:rPr>
          <w:rFonts w:ascii="Times New Roman" w:hAnsi="Times New Roman" w:cs="Times New Roman"/>
          <w:b/>
          <w:sz w:val="24"/>
          <w:szCs w:val="24"/>
        </w:rPr>
        <w:t>Gambar 4.6</w:t>
      </w:r>
      <w:r w:rsidRPr="00640FCC">
        <w:rPr>
          <w:rFonts w:ascii="Times New Roman" w:hAnsi="Times New Roman" w:cs="Times New Roman"/>
          <w:sz w:val="24"/>
          <w:szCs w:val="24"/>
        </w:rPr>
        <w:t xml:space="preserve"> </w:t>
      </w:r>
      <w:r w:rsidR="00E40482" w:rsidRPr="00640FCC">
        <w:rPr>
          <w:rFonts w:ascii="Times New Roman" w:hAnsi="Times New Roman" w:cs="Times New Roman"/>
          <w:sz w:val="24"/>
          <w:szCs w:val="24"/>
        </w:rPr>
        <w:t>Burner</w:t>
      </w:r>
      <w:bookmarkEnd w:id="572"/>
      <w:bookmarkEnd w:id="573"/>
    </w:p>
    <w:p w14:paraId="5D22D349" w14:textId="77777777" w:rsidR="005F2BA6" w:rsidRDefault="00246BDC" w:rsidP="005F2BA6">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Sumber PT Indocement Tunggal Prakarsa, Tbk </w:t>
      </w:r>
    </w:p>
    <w:p w14:paraId="1C10793B" w14:textId="77777777" w:rsidR="00023C70" w:rsidRPr="00B20A26" w:rsidRDefault="00E81768" w:rsidP="00B20A26">
      <w:pPr>
        <w:spacing w:line="360" w:lineRule="auto"/>
        <w:ind w:firstLine="567"/>
        <w:rPr>
          <w:rFonts w:ascii="Times New Roman" w:hAnsi="Times New Roman" w:cs="Times New Roman"/>
          <w:sz w:val="24"/>
          <w:szCs w:val="24"/>
        </w:rPr>
      </w:pPr>
      <w:r w:rsidRPr="000E5085">
        <w:rPr>
          <w:rFonts w:ascii="Times New Roman" w:eastAsia="Times New Roman" w:hAnsi="Times New Roman" w:cs="Times New Roman"/>
          <w:color w:val="1D1B11" w:themeColor="background2" w:themeShade="1A"/>
          <w:sz w:val="24"/>
          <w:szCs w:val="24"/>
          <w:lang w:eastAsia="id-ID"/>
        </w:rPr>
        <w:t xml:space="preserve">Burner adalah bagian dari rotary kiln yang berfungsi sebagai pembakaran kalsain, dan juga untuk mencampur bahan bakar dengan udara pada proposisi diantara batas kemampuan menyala, dan juga untuk menjaga kondisi pembakaran yang stabil dan </w:t>
      </w:r>
      <w:r w:rsidR="00B20A26">
        <w:rPr>
          <w:rFonts w:ascii="Times New Roman" w:eastAsia="Times New Roman" w:hAnsi="Times New Roman" w:cs="Times New Roman"/>
          <w:color w:val="1D1B11" w:themeColor="background2" w:themeShade="1A"/>
          <w:sz w:val="24"/>
          <w:szCs w:val="24"/>
          <w:lang w:eastAsia="id-ID"/>
        </w:rPr>
        <w:t>continue.</w:t>
      </w:r>
    </w:p>
    <w:p w14:paraId="3F077A84" w14:textId="77777777" w:rsidR="00E81768" w:rsidRPr="00EA7FAD" w:rsidRDefault="00CB0867" w:rsidP="005D16BE">
      <w:pPr>
        <w:pStyle w:val="Heading3"/>
        <w:numPr>
          <w:ilvl w:val="2"/>
          <w:numId w:val="39"/>
        </w:numPr>
        <w:spacing w:line="360" w:lineRule="auto"/>
        <w:ind w:left="567" w:hanging="567"/>
        <w:rPr>
          <w:rFonts w:ascii="Times New Roman" w:eastAsia="Times New Roman" w:hAnsi="Times New Roman" w:cs="Times New Roman"/>
          <w:color w:val="000000" w:themeColor="text1"/>
          <w:sz w:val="24"/>
          <w:szCs w:val="24"/>
          <w:lang w:eastAsia="id-ID"/>
        </w:rPr>
      </w:pPr>
      <w:r w:rsidRPr="000E5085">
        <w:rPr>
          <w:rFonts w:ascii="Times New Roman" w:eastAsia="Times New Roman" w:hAnsi="Times New Roman" w:cs="Times New Roman"/>
          <w:color w:val="000000" w:themeColor="text1"/>
          <w:sz w:val="24"/>
          <w:szCs w:val="24"/>
          <w:lang w:eastAsia="id-ID"/>
        </w:rPr>
        <w:lastRenderedPageBreak/>
        <w:t xml:space="preserve"> </w:t>
      </w:r>
      <w:bookmarkStart w:id="574" w:name="_Toc21371382"/>
      <w:bookmarkStart w:id="575" w:name="_Toc21371665"/>
      <w:bookmarkStart w:id="576" w:name="_Toc21371985"/>
      <w:bookmarkStart w:id="577" w:name="_Toc21372169"/>
      <w:bookmarkStart w:id="578" w:name="_Toc21372276"/>
      <w:bookmarkStart w:id="579" w:name="_Toc21373599"/>
      <w:bookmarkStart w:id="580" w:name="_Toc21373990"/>
      <w:bookmarkStart w:id="581" w:name="_Toc21628942"/>
      <w:bookmarkStart w:id="582" w:name="_Toc21631048"/>
      <w:bookmarkStart w:id="583" w:name="_Toc21631479"/>
      <w:bookmarkStart w:id="584" w:name="_Toc22299105"/>
      <w:bookmarkStart w:id="585" w:name="_Toc23448636"/>
      <w:r w:rsidRPr="00EA7FAD">
        <w:rPr>
          <w:rFonts w:ascii="Times New Roman" w:eastAsia="Times New Roman" w:hAnsi="Times New Roman" w:cs="Times New Roman"/>
          <w:color w:val="000000" w:themeColor="text1"/>
          <w:sz w:val="24"/>
          <w:szCs w:val="24"/>
          <w:lang w:eastAsia="id-ID"/>
        </w:rPr>
        <w:t>Thrust Roller</w:t>
      </w:r>
      <w:bookmarkEnd w:id="574"/>
      <w:bookmarkEnd w:id="575"/>
      <w:bookmarkEnd w:id="576"/>
      <w:bookmarkEnd w:id="577"/>
      <w:bookmarkEnd w:id="578"/>
      <w:bookmarkEnd w:id="579"/>
      <w:bookmarkEnd w:id="580"/>
      <w:bookmarkEnd w:id="581"/>
      <w:bookmarkEnd w:id="582"/>
      <w:bookmarkEnd w:id="583"/>
      <w:bookmarkEnd w:id="584"/>
      <w:bookmarkEnd w:id="585"/>
    </w:p>
    <w:p w14:paraId="1CF3E8A1" w14:textId="77777777" w:rsidR="00E81768" w:rsidRPr="00DC2319" w:rsidRDefault="005F2BA6" w:rsidP="00BF7AE0">
      <w:pPr>
        <w:tabs>
          <w:tab w:val="left" w:pos="1418"/>
        </w:tabs>
        <w:spacing w:after="0" w:line="360" w:lineRule="auto"/>
        <w:contextualSpacing/>
        <w:rPr>
          <w:rFonts w:ascii="Times New Roman" w:eastAsia="Times New Roman" w:hAnsi="Times New Roman" w:cs="Times New Roman"/>
          <w:color w:val="333333"/>
          <w:sz w:val="24"/>
          <w:szCs w:val="24"/>
          <w:lang w:eastAsia="id-ID"/>
        </w:rPr>
      </w:pPr>
      <w:r w:rsidRPr="00695C98">
        <w:rPr>
          <w:rFonts w:ascii="Times New Roman" w:eastAsia="Times New Roman" w:hAnsi="Times New Roman" w:cs="Times New Roman"/>
          <w:noProof/>
          <w:color w:val="333333"/>
          <w:sz w:val="24"/>
          <w:szCs w:val="24"/>
          <w:lang w:eastAsia="id-ID"/>
        </w:rPr>
        <w:drawing>
          <wp:anchor distT="0" distB="0" distL="114300" distR="114300" simplePos="0" relativeHeight="251661824" behindDoc="0" locked="0" layoutInCell="1" allowOverlap="1" wp14:anchorId="6B2908EE" wp14:editId="20488960">
            <wp:simplePos x="0" y="0"/>
            <wp:positionH relativeFrom="column">
              <wp:posOffset>770890</wp:posOffset>
            </wp:positionH>
            <wp:positionV relativeFrom="paragraph">
              <wp:posOffset>12065</wp:posOffset>
            </wp:positionV>
            <wp:extent cx="2976880" cy="2091055"/>
            <wp:effectExtent l="0" t="0" r="0" b="444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90917145121.jpg"/>
                    <pic:cNvPicPr/>
                  </pic:nvPicPr>
                  <pic:blipFill rotWithShape="1">
                    <a:blip r:embed="rId62" cstate="print">
                      <a:extLst>
                        <a:ext uri="{28A0092B-C50C-407E-A947-70E740481C1C}">
                          <a14:useLocalDpi xmlns:a14="http://schemas.microsoft.com/office/drawing/2010/main" val="0"/>
                        </a:ext>
                      </a:extLst>
                    </a:blip>
                    <a:srcRect l="2" r="19693" b="61234"/>
                    <a:stretch/>
                  </pic:blipFill>
                  <pic:spPr bwMode="auto">
                    <a:xfrm>
                      <a:off x="0" y="0"/>
                      <a:ext cx="2976880" cy="2091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43037B0" w14:textId="77777777" w:rsidR="00E81768" w:rsidRPr="00695C98" w:rsidRDefault="00E81768" w:rsidP="00BF7AE0">
      <w:pPr>
        <w:tabs>
          <w:tab w:val="left" w:pos="1418"/>
        </w:tabs>
        <w:spacing w:after="0" w:line="360" w:lineRule="auto"/>
        <w:contextualSpacing/>
        <w:rPr>
          <w:rFonts w:ascii="Times New Roman" w:eastAsia="Times New Roman" w:hAnsi="Times New Roman" w:cs="Times New Roman"/>
          <w:color w:val="333333"/>
          <w:sz w:val="24"/>
          <w:szCs w:val="24"/>
          <w:lang w:eastAsia="id-ID"/>
        </w:rPr>
      </w:pPr>
    </w:p>
    <w:p w14:paraId="58D5348D" w14:textId="77777777" w:rsidR="00E81768" w:rsidRPr="00695C98" w:rsidRDefault="00E81768" w:rsidP="00BF7AE0">
      <w:pPr>
        <w:tabs>
          <w:tab w:val="left" w:pos="1418"/>
        </w:tabs>
        <w:spacing w:after="0" w:line="360" w:lineRule="auto"/>
        <w:contextualSpacing/>
        <w:rPr>
          <w:rFonts w:ascii="Times New Roman" w:eastAsia="Times New Roman" w:hAnsi="Times New Roman" w:cs="Times New Roman"/>
          <w:color w:val="333333"/>
          <w:sz w:val="24"/>
          <w:szCs w:val="24"/>
          <w:lang w:eastAsia="id-ID"/>
        </w:rPr>
      </w:pPr>
    </w:p>
    <w:p w14:paraId="064DE85B" w14:textId="77777777" w:rsidR="00E81768" w:rsidRPr="00695C98" w:rsidRDefault="00E81768" w:rsidP="00BF7AE0">
      <w:pPr>
        <w:tabs>
          <w:tab w:val="left" w:pos="1418"/>
        </w:tabs>
        <w:spacing w:after="0" w:line="360" w:lineRule="auto"/>
        <w:contextualSpacing/>
        <w:rPr>
          <w:rFonts w:ascii="Times New Roman" w:eastAsia="Times New Roman" w:hAnsi="Times New Roman" w:cs="Times New Roman"/>
          <w:color w:val="333333"/>
          <w:sz w:val="24"/>
          <w:szCs w:val="24"/>
          <w:lang w:eastAsia="id-ID"/>
        </w:rPr>
      </w:pPr>
    </w:p>
    <w:p w14:paraId="75D7AA72" w14:textId="77777777" w:rsidR="00E81768" w:rsidRPr="00695C98" w:rsidRDefault="00E81768" w:rsidP="00BF7AE0">
      <w:pPr>
        <w:tabs>
          <w:tab w:val="left" w:pos="1418"/>
        </w:tabs>
        <w:spacing w:after="0" w:line="360" w:lineRule="auto"/>
        <w:contextualSpacing/>
        <w:jc w:val="center"/>
        <w:rPr>
          <w:rFonts w:ascii="Times New Roman" w:eastAsia="Times New Roman" w:hAnsi="Times New Roman" w:cs="Times New Roman"/>
          <w:color w:val="1D1B11" w:themeColor="background2" w:themeShade="1A"/>
          <w:sz w:val="24"/>
          <w:szCs w:val="24"/>
          <w:lang w:eastAsia="id-ID"/>
        </w:rPr>
      </w:pPr>
    </w:p>
    <w:p w14:paraId="6DB2CAE0" w14:textId="77777777" w:rsidR="00E81768" w:rsidRPr="00695C98" w:rsidRDefault="00E81768" w:rsidP="00BF7AE0">
      <w:pPr>
        <w:tabs>
          <w:tab w:val="left" w:pos="1418"/>
        </w:tabs>
        <w:spacing w:after="0" w:line="360" w:lineRule="auto"/>
        <w:contextualSpacing/>
        <w:jc w:val="center"/>
        <w:rPr>
          <w:rFonts w:ascii="Times New Roman" w:eastAsia="Times New Roman" w:hAnsi="Times New Roman" w:cs="Times New Roman"/>
          <w:color w:val="1D1B11" w:themeColor="background2" w:themeShade="1A"/>
          <w:sz w:val="24"/>
          <w:szCs w:val="24"/>
          <w:lang w:eastAsia="id-ID"/>
        </w:rPr>
      </w:pPr>
    </w:p>
    <w:p w14:paraId="7F1DF021" w14:textId="77777777" w:rsidR="00E81768" w:rsidRPr="00695C98" w:rsidRDefault="00E81768" w:rsidP="00BF7AE0">
      <w:pPr>
        <w:tabs>
          <w:tab w:val="left" w:pos="1418"/>
        </w:tabs>
        <w:spacing w:after="0" w:line="360" w:lineRule="auto"/>
        <w:contextualSpacing/>
        <w:jc w:val="center"/>
        <w:rPr>
          <w:rFonts w:ascii="Times New Roman" w:eastAsia="Times New Roman" w:hAnsi="Times New Roman" w:cs="Times New Roman"/>
          <w:color w:val="1D1B11" w:themeColor="background2" w:themeShade="1A"/>
          <w:sz w:val="24"/>
          <w:szCs w:val="24"/>
          <w:lang w:eastAsia="id-ID"/>
        </w:rPr>
      </w:pPr>
    </w:p>
    <w:p w14:paraId="3A920C76" w14:textId="77777777" w:rsidR="00E81768" w:rsidRPr="00695C98" w:rsidRDefault="00E81768" w:rsidP="00BF7AE0">
      <w:pPr>
        <w:tabs>
          <w:tab w:val="left" w:pos="1418"/>
        </w:tabs>
        <w:spacing w:after="0" w:line="360" w:lineRule="auto"/>
        <w:contextualSpacing/>
        <w:jc w:val="center"/>
        <w:rPr>
          <w:rFonts w:ascii="Times New Roman" w:eastAsia="Times New Roman" w:hAnsi="Times New Roman" w:cs="Times New Roman"/>
          <w:color w:val="1D1B11" w:themeColor="background2" w:themeShade="1A"/>
          <w:sz w:val="24"/>
          <w:szCs w:val="24"/>
          <w:lang w:eastAsia="id-ID"/>
        </w:rPr>
      </w:pPr>
    </w:p>
    <w:p w14:paraId="0FF4E90E" w14:textId="77777777" w:rsidR="00E81768" w:rsidRPr="00DC2319" w:rsidRDefault="00E81768" w:rsidP="00BF7AE0">
      <w:pPr>
        <w:tabs>
          <w:tab w:val="left" w:pos="1418"/>
        </w:tabs>
        <w:spacing w:after="0" w:line="360" w:lineRule="auto"/>
        <w:contextualSpacing/>
        <w:jc w:val="center"/>
        <w:rPr>
          <w:rFonts w:ascii="Times New Roman" w:eastAsia="Times New Roman" w:hAnsi="Times New Roman" w:cs="Times New Roman"/>
          <w:color w:val="1D1B11" w:themeColor="background2" w:themeShade="1A"/>
          <w:sz w:val="24"/>
          <w:szCs w:val="24"/>
          <w:lang w:eastAsia="id-ID"/>
        </w:rPr>
      </w:pPr>
    </w:p>
    <w:p w14:paraId="419D7DED" w14:textId="77777777" w:rsidR="00E81768" w:rsidRPr="00640FCC" w:rsidRDefault="00DF2C60" w:rsidP="00640FCC">
      <w:pPr>
        <w:jc w:val="center"/>
        <w:rPr>
          <w:rFonts w:ascii="Times New Roman" w:eastAsia="Times New Roman" w:hAnsi="Times New Roman" w:cs="Times New Roman"/>
          <w:sz w:val="24"/>
          <w:szCs w:val="24"/>
          <w:lang w:eastAsia="id-ID"/>
        </w:rPr>
      </w:pPr>
      <w:bookmarkStart w:id="586" w:name="_Toc21368579"/>
      <w:bookmarkStart w:id="587" w:name="_Toc22811502"/>
      <w:r w:rsidRPr="00640FCC">
        <w:rPr>
          <w:rFonts w:ascii="Times New Roman" w:hAnsi="Times New Roman" w:cs="Times New Roman"/>
          <w:b/>
          <w:sz w:val="24"/>
          <w:szCs w:val="24"/>
        </w:rPr>
        <w:t>Gambar 4.7</w:t>
      </w:r>
      <w:r w:rsidRPr="00640FCC">
        <w:rPr>
          <w:rFonts w:ascii="Times New Roman" w:hAnsi="Times New Roman" w:cs="Times New Roman"/>
          <w:sz w:val="24"/>
          <w:szCs w:val="24"/>
        </w:rPr>
        <w:t xml:space="preserve"> </w:t>
      </w:r>
      <w:r w:rsidR="00E40482" w:rsidRPr="00640FCC">
        <w:rPr>
          <w:rFonts w:ascii="Times New Roman" w:hAnsi="Times New Roman" w:cs="Times New Roman"/>
          <w:sz w:val="24"/>
          <w:szCs w:val="24"/>
        </w:rPr>
        <w:t>Thruster</w:t>
      </w:r>
      <w:bookmarkEnd w:id="586"/>
      <w:bookmarkEnd w:id="587"/>
    </w:p>
    <w:p w14:paraId="51F4BDA5" w14:textId="77777777" w:rsidR="00AE6656" w:rsidRDefault="00246BDC" w:rsidP="00AE6656">
      <w:pPr>
        <w:spacing w:line="360" w:lineRule="auto"/>
        <w:jc w:val="center"/>
        <w:rPr>
          <w:rFonts w:ascii="Times New Roman" w:hAnsi="Times New Roman" w:cs="Times New Roman"/>
          <w:sz w:val="24"/>
          <w:szCs w:val="24"/>
        </w:rPr>
      </w:pPr>
      <w:r>
        <w:rPr>
          <w:rFonts w:ascii="Times New Roman" w:hAnsi="Times New Roman" w:cs="Times New Roman"/>
          <w:sz w:val="24"/>
          <w:szCs w:val="24"/>
        </w:rPr>
        <w:t>Sumber PT In</w:t>
      </w:r>
      <w:r w:rsidR="00AE6656">
        <w:rPr>
          <w:rFonts w:ascii="Times New Roman" w:hAnsi="Times New Roman" w:cs="Times New Roman"/>
          <w:sz w:val="24"/>
          <w:szCs w:val="24"/>
        </w:rPr>
        <w:t xml:space="preserve">docement Tunggal Prakarsa, Tbk </w:t>
      </w:r>
    </w:p>
    <w:p w14:paraId="351C46E6" w14:textId="77777777" w:rsidR="001E6568" w:rsidRPr="00B20A26" w:rsidRDefault="00CB0867" w:rsidP="00B20A26">
      <w:pPr>
        <w:spacing w:line="360" w:lineRule="auto"/>
        <w:ind w:firstLine="567"/>
        <w:rPr>
          <w:rFonts w:ascii="Times New Roman" w:hAnsi="Times New Roman" w:cs="Times New Roman"/>
          <w:sz w:val="24"/>
          <w:szCs w:val="24"/>
        </w:rPr>
      </w:pPr>
      <w:r>
        <w:rPr>
          <w:rFonts w:ascii="Times New Roman" w:eastAsia="Times New Roman" w:hAnsi="Times New Roman" w:cs="Times New Roman"/>
          <w:color w:val="1D1B11" w:themeColor="background2" w:themeShade="1A"/>
          <w:sz w:val="24"/>
          <w:szCs w:val="24"/>
          <w:lang w:eastAsia="id-ID"/>
        </w:rPr>
        <w:t>Trust roller</w:t>
      </w:r>
      <w:r w:rsidR="00E81768" w:rsidRPr="00695C98">
        <w:rPr>
          <w:rFonts w:ascii="Times New Roman" w:eastAsia="Times New Roman" w:hAnsi="Times New Roman" w:cs="Times New Roman"/>
          <w:color w:val="1D1B11" w:themeColor="background2" w:themeShade="1A"/>
          <w:sz w:val="24"/>
          <w:szCs w:val="24"/>
          <w:lang w:eastAsia="id-ID"/>
        </w:rPr>
        <w:t xml:space="preserve"> adalah bagian dari rotary kiln yang berfungsi untuk mengetahui naik turunnya rotary kiln.</w:t>
      </w:r>
    </w:p>
    <w:p w14:paraId="18D8A4DF" w14:textId="31DD8447" w:rsidR="00E81768" w:rsidRPr="00EA7FAD" w:rsidRDefault="00E81768" w:rsidP="005D16BE">
      <w:pPr>
        <w:pStyle w:val="Heading3"/>
        <w:numPr>
          <w:ilvl w:val="2"/>
          <w:numId w:val="40"/>
        </w:numPr>
        <w:spacing w:line="360" w:lineRule="auto"/>
        <w:ind w:left="0" w:firstLine="0"/>
        <w:rPr>
          <w:rFonts w:ascii="Times New Roman" w:eastAsia="Times New Roman" w:hAnsi="Times New Roman" w:cs="Times New Roman"/>
          <w:color w:val="000000" w:themeColor="text1"/>
          <w:sz w:val="24"/>
          <w:szCs w:val="24"/>
          <w:lang w:eastAsia="id-ID"/>
        </w:rPr>
      </w:pPr>
      <w:bookmarkStart w:id="588" w:name="_Toc21371383"/>
      <w:bookmarkStart w:id="589" w:name="_Toc21371666"/>
      <w:bookmarkStart w:id="590" w:name="_Toc21371986"/>
      <w:bookmarkStart w:id="591" w:name="_Toc21372170"/>
      <w:bookmarkStart w:id="592" w:name="_Toc21372277"/>
      <w:bookmarkStart w:id="593" w:name="_Toc21373600"/>
      <w:bookmarkStart w:id="594" w:name="_Toc21373991"/>
      <w:bookmarkStart w:id="595" w:name="_Toc21628943"/>
      <w:bookmarkStart w:id="596" w:name="_Toc21631049"/>
      <w:bookmarkStart w:id="597" w:name="_Toc21631480"/>
      <w:bookmarkStart w:id="598" w:name="_Toc22299106"/>
      <w:bookmarkStart w:id="599" w:name="_Toc23448637"/>
      <w:r w:rsidRPr="00EA7FAD">
        <w:rPr>
          <w:rFonts w:ascii="Times New Roman" w:eastAsia="Times New Roman" w:hAnsi="Times New Roman" w:cs="Times New Roman"/>
          <w:color w:val="000000" w:themeColor="text1"/>
          <w:sz w:val="24"/>
          <w:szCs w:val="24"/>
          <w:lang w:eastAsia="id-ID"/>
        </w:rPr>
        <w:t>Kopling</w:t>
      </w:r>
      <w:bookmarkEnd w:id="588"/>
      <w:bookmarkEnd w:id="589"/>
      <w:bookmarkEnd w:id="590"/>
      <w:bookmarkEnd w:id="591"/>
      <w:bookmarkEnd w:id="592"/>
      <w:bookmarkEnd w:id="593"/>
      <w:bookmarkEnd w:id="594"/>
      <w:bookmarkEnd w:id="595"/>
      <w:bookmarkEnd w:id="596"/>
      <w:bookmarkEnd w:id="597"/>
      <w:bookmarkEnd w:id="598"/>
      <w:bookmarkEnd w:id="599"/>
    </w:p>
    <w:p w14:paraId="4A39C525" w14:textId="77777777" w:rsidR="00E81768" w:rsidRPr="00695C98" w:rsidRDefault="00802468" w:rsidP="00BF7AE0">
      <w:pPr>
        <w:tabs>
          <w:tab w:val="left" w:pos="1418"/>
        </w:tabs>
        <w:spacing w:after="0" w:line="360" w:lineRule="auto"/>
        <w:ind w:hanging="567"/>
        <w:contextualSpacing/>
        <w:jc w:val="center"/>
        <w:rPr>
          <w:rFonts w:ascii="Times New Roman" w:eastAsia="Times New Roman" w:hAnsi="Times New Roman" w:cs="Times New Roman"/>
          <w:b/>
          <w:color w:val="1D1B11" w:themeColor="background2" w:themeShade="1A"/>
          <w:sz w:val="24"/>
          <w:szCs w:val="24"/>
          <w:lang w:eastAsia="id-ID"/>
        </w:rPr>
      </w:pPr>
      <w:r>
        <w:rPr>
          <w:rFonts w:ascii="Times New Roman" w:eastAsia="Times New Roman" w:hAnsi="Times New Roman" w:cs="Times New Roman"/>
          <w:b/>
          <w:noProof/>
          <w:color w:val="1D1B11" w:themeColor="background2" w:themeShade="1A"/>
          <w:sz w:val="24"/>
          <w:szCs w:val="24"/>
          <w:lang w:eastAsia="id-ID"/>
        </w:rPr>
        <w:drawing>
          <wp:inline distT="0" distB="0" distL="0" distR="0" wp14:anchorId="19CAE58B" wp14:editId="17D4CBC8">
            <wp:extent cx="3336587" cy="2089950"/>
            <wp:effectExtent l="0" t="0" r="0" b="5715"/>
            <wp:docPr id="279642" name="Picture 279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90917145245.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337294" cy="2090393"/>
                    </a:xfrm>
                    <a:prstGeom prst="rect">
                      <a:avLst/>
                    </a:prstGeom>
                  </pic:spPr>
                </pic:pic>
              </a:graphicData>
            </a:graphic>
          </wp:inline>
        </w:drawing>
      </w:r>
    </w:p>
    <w:p w14:paraId="254CF6E2" w14:textId="77777777" w:rsidR="00E81768" w:rsidRPr="00640FCC" w:rsidRDefault="005F7C86" w:rsidP="00640FCC">
      <w:pPr>
        <w:jc w:val="center"/>
        <w:rPr>
          <w:rFonts w:ascii="Times New Roman" w:eastAsia="Times New Roman" w:hAnsi="Times New Roman" w:cs="Times New Roman"/>
          <w:sz w:val="24"/>
          <w:szCs w:val="24"/>
          <w:lang w:eastAsia="id-ID"/>
        </w:rPr>
      </w:pPr>
      <w:bookmarkStart w:id="600" w:name="_Toc21368587"/>
      <w:bookmarkStart w:id="601" w:name="_Toc22811503"/>
      <w:r w:rsidRPr="00640FCC">
        <w:rPr>
          <w:rFonts w:ascii="Times New Roman" w:hAnsi="Times New Roman" w:cs="Times New Roman"/>
          <w:b/>
          <w:sz w:val="24"/>
          <w:szCs w:val="24"/>
        </w:rPr>
        <w:t>Gambar 4.8</w:t>
      </w:r>
      <w:r w:rsidRPr="00640FCC">
        <w:rPr>
          <w:rFonts w:ascii="Times New Roman" w:hAnsi="Times New Roman" w:cs="Times New Roman"/>
          <w:sz w:val="24"/>
          <w:szCs w:val="24"/>
        </w:rPr>
        <w:t xml:space="preserve"> </w:t>
      </w:r>
      <w:r w:rsidR="00E40482" w:rsidRPr="00640FCC">
        <w:rPr>
          <w:rFonts w:ascii="Times New Roman" w:hAnsi="Times New Roman" w:cs="Times New Roman"/>
          <w:sz w:val="24"/>
          <w:szCs w:val="24"/>
        </w:rPr>
        <w:t>Kopling</w:t>
      </w:r>
      <w:bookmarkEnd w:id="600"/>
      <w:bookmarkEnd w:id="601"/>
    </w:p>
    <w:p w14:paraId="14A7F8CC" w14:textId="77777777" w:rsidR="00AE6656" w:rsidRDefault="00246BDC" w:rsidP="00AE6656">
      <w:pPr>
        <w:spacing w:line="360" w:lineRule="auto"/>
        <w:jc w:val="center"/>
        <w:rPr>
          <w:rFonts w:ascii="Times New Roman" w:hAnsi="Times New Roman" w:cs="Times New Roman"/>
          <w:sz w:val="24"/>
          <w:szCs w:val="24"/>
        </w:rPr>
      </w:pPr>
      <w:r>
        <w:rPr>
          <w:rFonts w:ascii="Times New Roman" w:hAnsi="Times New Roman" w:cs="Times New Roman"/>
          <w:sz w:val="24"/>
          <w:szCs w:val="24"/>
        </w:rPr>
        <w:t>Sumber PT In</w:t>
      </w:r>
      <w:r w:rsidR="00AE6656">
        <w:rPr>
          <w:rFonts w:ascii="Times New Roman" w:hAnsi="Times New Roman" w:cs="Times New Roman"/>
          <w:sz w:val="24"/>
          <w:szCs w:val="24"/>
        </w:rPr>
        <w:t xml:space="preserve">docement Tunggal Prakarsa, Tbk </w:t>
      </w:r>
    </w:p>
    <w:p w14:paraId="0B006289" w14:textId="77777777" w:rsidR="00E81768" w:rsidRDefault="00E81768" w:rsidP="00AE6656">
      <w:pPr>
        <w:spacing w:line="360" w:lineRule="auto"/>
        <w:ind w:firstLine="567"/>
        <w:rPr>
          <w:rFonts w:ascii="Times New Roman" w:eastAsia="Times New Roman" w:hAnsi="Times New Roman" w:cs="Times New Roman"/>
          <w:color w:val="1D1B11" w:themeColor="background2" w:themeShade="1A"/>
          <w:sz w:val="24"/>
          <w:szCs w:val="24"/>
          <w:lang w:eastAsia="id-ID"/>
        </w:rPr>
      </w:pPr>
      <w:r w:rsidRPr="00695C98">
        <w:rPr>
          <w:rFonts w:ascii="Times New Roman" w:eastAsia="Times New Roman" w:hAnsi="Times New Roman" w:cs="Times New Roman"/>
          <w:color w:val="1D1B11" w:themeColor="background2" w:themeShade="1A"/>
          <w:sz w:val="24"/>
          <w:szCs w:val="24"/>
          <w:lang w:eastAsia="id-ID"/>
        </w:rPr>
        <w:t>Kopling adalah suatu alat yang berfungsi sebagai media penghubung antara motor dengan gear box.</w:t>
      </w:r>
    </w:p>
    <w:p w14:paraId="146785E9" w14:textId="77777777" w:rsidR="00201765" w:rsidRPr="00AE6656" w:rsidRDefault="00201765" w:rsidP="00AE6656">
      <w:pPr>
        <w:spacing w:line="360" w:lineRule="auto"/>
        <w:ind w:firstLine="567"/>
        <w:rPr>
          <w:rFonts w:ascii="Times New Roman" w:hAnsi="Times New Roman" w:cs="Times New Roman"/>
          <w:sz w:val="24"/>
          <w:szCs w:val="24"/>
        </w:rPr>
      </w:pPr>
    </w:p>
    <w:p w14:paraId="28D0CCA1" w14:textId="77777777" w:rsidR="00AE6656" w:rsidRPr="00861F74" w:rsidRDefault="00E81768" w:rsidP="005D16BE">
      <w:pPr>
        <w:pStyle w:val="Heading2"/>
        <w:numPr>
          <w:ilvl w:val="1"/>
          <w:numId w:val="41"/>
        </w:numPr>
        <w:ind w:left="567" w:hanging="567"/>
        <w:rPr>
          <w:rFonts w:ascii="Times New Roman" w:eastAsia="Times New Roman" w:hAnsi="Times New Roman" w:cs="Times New Roman"/>
          <w:b/>
          <w:color w:val="000000" w:themeColor="text1"/>
          <w:sz w:val="24"/>
          <w:szCs w:val="24"/>
          <w:lang w:eastAsia="id-ID"/>
        </w:rPr>
      </w:pPr>
      <w:bookmarkStart w:id="602" w:name="_Toc21371384"/>
      <w:bookmarkStart w:id="603" w:name="_Toc21371667"/>
      <w:bookmarkStart w:id="604" w:name="_Toc21371987"/>
      <w:bookmarkStart w:id="605" w:name="_Toc21372171"/>
      <w:bookmarkStart w:id="606" w:name="_Toc21372278"/>
      <w:bookmarkStart w:id="607" w:name="_Toc21373601"/>
      <w:bookmarkStart w:id="608" w:name="_Toc21373992"/>
      <w:bookmarkStart w:id="609" w:name="_Toc21628944"/>
      <w:bookmarkStart w:id="610" w:name="_Toc21631050"/>
      <w:bookmarkStart w:id="611" w:name="_Toc21631481"/>
      <w:bookmarkStart w:id="612" w:name="_Toc22299107"/>
      <w:bookmarkStart w:id="613" w:name="_Toc23448638"/>
      <w:r w:rsidRPr="00861F74">
        <w:rPr>
          <w:rFonts w:ascii="Times New Roman" w:eastAsia="Times New Roman" w:hAnsi="Times New Roman" w:cs="Times New Roman"/>
          <w:b/>
          <w:color w:val="000000" w:themeColor="text1"/>
          <w:sz w:val="24"/>
          <w:szCs w:val="24"/>
          <w:lang w:eastAsia="id-ID"/>
        </w:rPr>
        <w:lastRenderedPageBreak/>
        <w:t>Prinsip Kerja Rotary Kiln</w:t>
      </w:r>
      <w:bookmarkEnd w:id="602"/>
      <w:bookmarkEnd w:id="603"/>
      <w:bookmarkEnd w:id="604"/>
      <w:bookmarkEnd w:id="605"/>
      <w:bookmarkEnd w:id="606"/>
      <w:bookmarkEnd w:id="607"/>
      <w:bookmarkEnd w:id="608"/>
      <w:bookmarkEnd w:id="609"/>
      <w:bookmarkEnd w:id="610"/>
      <w:bookmarkEnd w:id="611"/>
      <w:bookmarkEnd w:id="612"/>
      <w:bookmarkEnd w:id="613"/>
    </w:p>
    <w:p w14:paraId="6D47126E" w14:textId="77777777" w:rsidR="00E81768" w:rsidRPr="00201765" w:rsidRDefault="00E81768" w:rsidP="00201765">
      <w:pPr>
        <w:ind w:firstLine="567"/>
        <w:jc w:val="both"/>
        <w:rPr>
          <w:rFonts w:ascii="Times New Roman" w:eastAsia="Times New Roman" w:hAnsi="Times New Roman" w:cs="Times New Roman"/>
          <w:color w:val="000000" w:themeColor="text1"/>
          <w:sz w:val="24"/>
          <w:szCs w:val="24"/>
          <w:lang w:eastAsia="id-ID"/>
        </w:rPr>
      </w:pPr>
      <w:bookmarkStart w:id="614" w:name="_Toc21286991"/>
      <w:bookmarkStart w:id="615" w:name="_Toc21371385"/>
      <w:bookmarkStart w:id="616" w:name="_Toc21371668"/>
      <w:bookmarkStart w:id="617" w:name="_Toc21371988"/>
      <w:bookmarkStart w:id="618" w:name="_Toc21372172"/>
      <w:bookmarkStart w:id="619" w:name="_Toc21372279"/>
      <w:bookmarkStart w:id="620" w:name="_Toc21373602"/>
      <w:bookmarkStart w:id="621" w:name="_Toc21373993"/>
      <w:bookmarkStart w:id="622" w:name="_Toc21628945"/>
      <w:bookmarkStart w:id="623" w:name="_Toc21631051"/>
      <w:bookmarkStart w:id="624" w:name="_Toc21631482"/>
      <w:bookmarkStart w:id="625" w:name="_Toc21633882"/>
      <w:bookmarkStart w:id="626" w:name="_Toc22299108"/>
      <w:bookmarkStart w:id="627" w:name="_Toc22318188"/>
      <w:r w:rsidRPr="00201765">
        <w:rPr>
          <w:rFonts w:ascii="Times New Roman" w:eastAsia="Times New Roman" w:hAnsi="Times New Roman" w:cs="Times New Roman"/>
          <w:sz w:val="24"/>
          <w:szCs w:val="24"/>
          <w:lang w:eastAsia="id-ID"/>
        </w:rPr>
        <w:t>Perputaran kiln yang berlawanan arah dengan arah jarum jam dan dengan posisi kiln yang miring menyebabkan terjadinya gaya dorong umpan sehingga material bisa bergerak keluar kearah clinker cooler setelah mengalami kontak dengan gas panas.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14:paraId="5A9AECE9" w14:textId="77777777" w:rsidR="00E81768" w:rsidRDefault="0017573F" w:rsidP="00BF7AE0">
      <w:pPr>
        <w:tabs>
          <w:tab w:val="left" w:pos="1418"/>
        </w:tabs>
        <w:spacing w:after="0" w:line="360" w:lineRule="auto"/>
        <w:contextualSpacing/>
        <w:jc w:val="center"/>
        <w:rPr>
          <w:rFonts w:ascii="Times New Roman" w:eastAsia="Times New Roman" w:hAnsi="Times New Roman" w:cs="Times New Roman"/>
          <w:color w:val="333333"/>
          <w:sz w:val="24"/>
          <w:szCs w:val="24"/>
          <w:lang w:eastAsia="id-ID"/>
        </w:rPr>
      </w:pPr>
      <w:r>
        <w:rPr>
          <w:rFonts w:ascii="Times New Roman" w:eastAsia="Times New Roman" w:hAnsi="Times New Roman" w:cs="Times New Roman"/>
          <w:noProof/>
          <w:color w:val="333333"/>
          <w:sz w:val="24"/>
          <w:szCs w:val="24"/>
          <w:lang w:eastAsia="id-ID"/>
        </w:rPr>
        <w:drawing>
          <wp:inline distT="0" distB="0" distL="0" distR="0" wp14:anchorId="599A79AB" wp14:editId="163A6FF0">
            <wp:extent cx="4188825" cy="2315183"/>
            <wp:effectExtent l="0" t="0" r="2540" b="952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2.png"/>
                    <pic:cNvPicPr/>
                  </pic:nvPicPr>
                  <pic:blipFill>
                    <a:blip r:embed="rId64">
                      <a:extLst>
                        <a:ext uri="{28A0092B-C50C-407E-A947-70E740481C1C}">
                          <a14:useLocalDpi xmlns:a14="http://schemas.microsoft.com/office/drawing/2010/main" val="0"/>
                        </a:ext>
                      </a:extLst>
                    </a:blip>
                    <a:stretch>
                      <a:fillRect/>
                    </a:stretch>
                  </pic:blipFill>
                  <pic:spPr>
                    <a:xfrm>
                      <a:off x="0" y="0"/>
                      <a:ext cx="4191215" cy="2316504"/>
                    </a:xfrm>
                    <a:prstGeom prst="rect">
                      <a:avLst/>
                    </a:prstGeom>
                  </pic:spPr>
                </pic:pic>
              </a:graphicData>
            </a:graphic>
          </wp:inline>
        </w:drawing>
      </w:r>
    </w:p>
    <w:p w14:paraId="047F96AB" w14:textId="77777777" w:rsidR="0017573F" w:rsidRPr="00640FCC" w:rsidRDefault="005F7C86" w:rsidP="00640FCC">
      <w:pPr>
        <w:jc w:val="center"/>
        <w:rPr>
          <w:rFonts w:ascii="Times New Roman" w:eastAsia="Times New Roman" w:hAnsi="Times New Roman" w:cs="Times New Roman"/>
          <w:sz w:val="24"/>
          <w:szCs w:val="24"/>
          <w:lang w:eastAsia="id-ID"/>
        </w:rPr>
      </w:pPr>
      <w:bookmarkStart w:id="628" w:name="_Toc21368598"/>
      <w:bookmarkStart w:id="629" w:name="_Toc22811504"/>
      <w:r w:rsidRPr="00640FCC">
        <w:rPr>
          <w:rFonts w:ascii="Times New Roman" w:hAnsi="Times New Roman" w:cs="Times New Roman"/>
          <w:b/>
          <w:sz w:val="24"/>
          <w:szCs w:val="24"/>
        </w:rPr>
        <w:t>Gambar 4.9</w:t>
      </w:r>
      <w:r w:rsidRPr="00640FCC">
        <w:rPr>
          <w:rFonts w:ascii="Times New Roman" w:hAnsi="Times New Roman" w:cs="Times New Roman"/>
          <w:sz w:val="24"/>
          <w:szCs w:val="24"/>
        </w:rPr>
        <w:t xml:space="preserve"> </w:t>
      </w:r>
      <w:r w:rsidR="00490383" w:rsidRPr="00640FCC">
        <w:rPr>
          <w:rFonts w:ascii="Times New Roman" w:hAnsi="Times New Roman" w:cs="Times New Roman"/>
          <w:sz w:val="24"/>
          <w:szCs w:val="24"/>
        </w:rPr>
        <w:t>Kiln</w:t>
      </w:r>
      <w:bookmarkEnd w:id="628"/>
      <w:bookmarkEnd w:id="629"/>
    </w:p>
    <w:p w14:paraId="2DC3C071" w14:textId="77777777" w:rsidR="003653EF" w:rsidRPr="00B20A26" w:rsidRDefault="00246BDC" w:rsidP="00B20A26">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Sumber PT Indocement Tunggal Prakarsa, Tbk </w:t>
      </w:r>
    </w:p>
    <w:p w14:paraId="49BA69DF" w14:textId="77777777" w:rsidR="00AE6656" w:rsidRPr="00861F74" w:rsidRDefault="00E81768" w:rsidP="005D16BE">
      <w:pPr>
        <w:pStyle w:val="Heading2"/>
        <w:numPr>
          <w:ilvl w:val="1"/>
          <w:numId w:val="42"/>
        </w:numPr>
        <w:spacing w:before="0" w:line="360" w:lineRule="auto"/>
        <w:rPr>
          <w:rFonts w:ascii="Times New Roman" w:eastAsia="Times New Roman" w:hAnsi="Times New Roman" w:cs="Times New Roman"/>
          <w:b/>
          <w:color w:val="000000" w:themeColor="text1"/>
          <w:sz w:val="24"/>
          <w:szCs w:val="24"/>
          <w:lang w:eastAsia="id-ID"/>
        </w:rPr>
      </w:pPr>
      <w:bookmarkStart w:id="630" w:name="_Toc21371386"/>
      <w:bookmarkStart w:id="631" w:name="_Toc21371669"/>
      <w:bookmarkStart w:id="632" w:name="_Toc21371989"/>
      <w:bookmarkStart w:id="633" w:name="_Toc21372173"/>
      <w:bookmarkStart w:id="634" w:name="_Toc21372280"/>
      <w:bookmarkStart w:id="635" w:name="_Toc21373603"/>
      <w:bookmarkStart w:id="636" w:name="_Toc21373994"/>
      <w:bookmarkStart w:id="637" w:name="_Toc21628946"/>
      <w:bookmarkStart w:id="638" w:name="_Toc21631052"/>
      <w:bookmarkStart w:id="639" w:name="_Toc21631483"/>
      <w:bookmarkStart w:id="640" w:name="_Toc22299109"/>
      <w:bookmarkStart w:id="641" w:name="_Toc23448639"/>
      <w:r w:rsidRPr="00861F74">
        <w:rPr>
          <w:rFonts w:ascii="Times New Roman" w:eastAsia="Times New Roman" w:hAnsi="Times New Roman" w:cs="Times New Roman"/>
          <w:b/>
          <w:color w:val="000000" w:themeColor="text1"/>
          <w:sz w:val="24"/>
          <w:szCs w:val="24"/>
          <w:lang w:eastAsia="id-ID"/>
        </w:rPr>
        <w:t>Mekanisme Kerja Rotary Kiln</w:t>
      </w:r>
      <w:bookmarkEnd w:id="630"/>
      <w:bookmarkEnd w:id="631"/>
      <w:bookmarkEnd w:id="632"/>
      <w:bookmarkEnd w:id="633"/>
      <w:bookmarkEnd w:id="634"/>
      <w:bookmarkEnd w:id="635"/>
      <w:bookmarkEnd w:id="636"/>
      <w:bookmarkEnd w:id="637"/>
      <w:bookmarkEnd w:id="638"/>
      <w:bookmarkEnd w:id="639"/>
      <w:bookmarkEnd w:id="640"/>
      <w:bookmarkEnd w:id="641"/>
    </w:p>
    <w:p w14:paraId="0F7C5A0B" w14:textId="77777777" w:rsidR="00E81768" w:rsidRPr="00201765" w:rsidRDefault="00E81768" w:rsidP="00201765">
      <w:pPr>
        <w:ind w:firstLine="567"/>
        <w:jc w:val="both"/>
        <w:rPr>
          <w:rFonts w:ascii="Times New Roman" w:eastAsia="Times New Roman" w:hAnsi="Times New Roman" w:cs="Times New Roman"/>
          <w:color w:val="000000" w:themeColor="text1"/>
          <w:sz w:val="24"/>
          <w:szCs w:val="24"/>
          <w:lang w:eastAsia="id-ID"/>
        </w:rPr>
      </w:pPr>
      <w:bookmarkStart w:id="642" w:name="_Toc21286993"/>
      <w:bookmarkStart w:id="643" w:name="_Toc21371387"/>
      <w:bookmarkStart w:id="644" w:name="_Toc21371670"/>
      <w:bookmarkStart w:id="645" w:name="_Toc21371990"/>
      <w:bookmarkStart w:id="646" w:name="_Toc21372174"/>
      <w:bookmarkStart w:id="647" w:name="_Toc21372281"/>
      <w:bookmarkStart w:id="648" w:name="_Toc21373604"/>
      <w:bookmarkStart w:id="649" w:name="_Toc21373995"/>
      <w:bookmarkStart w:id="650" w:name="_Toc21628947"/>
      <w:bookmarkStart w:id="651" w:name="_Toc21631053"/>
      <w:bookmarkStart w:id="652" w:name="_Toc21631484"/>
      <w:bookmarkStart w:id="653" w:name="_Toc21633884"/>
      <w:bookmarkStart w:id="654" w:name="_Toc22299110"/>
      <w:bookmarkStart w:id="655" w:name="_Toc22318190"/>
      <w:r w:rsidRPr="00201765">
        <w:rPr>
          <w:rFonts w:ascii="Times New Roman" w:eastAsia="Times New Roman" w:hAnsi="Times New Roman" w:cs="Times New Roman"/>
          <w:sz w:val="24"/>
          <w:szCs w:val="24"/>
          <w:lang w:eastAsia="id-ID"/>
        </w:rPr>
        <w:t xml:space="preserve">Umpan kiln dari preheater akan masuk melalui inlet chamber. Tenaga gerak dari motor dan main </w:t>
      </w:r>
      <w:r w:rsidR="002828D3" w:rsidRPr="00201765">
        <w:rPr>
          <w:rFonts w:ascii="Times New Roman" w:eastAsia="Times New Roman" w:hAnsi="Times New Roman" w:cs="Times New Roman"/>
          <w:sz w:val="24"/>
          <w:szCs w:val="24"/>
          <w:lang w:eastAsia="id-ID"/>
        </w:rPr>
        <w:t>gear menyebabkan kiln berputar.</w:t>
      </w:r>
      <w:r w:rsidRPr="00201765">
        <w:rPr>
          <w:rFonts w:ascii="Times New Roman" w:eastAsia="Times New Roman" w:hAnsi="Times New Roman" w:cs="Times New Roman"/>
          <w:sz w:val="24"/>
          <w:szCs w:val="24"/>
          <w:lang w:eastAsia="id-ID"/>
        </w:rPr>
        <w:t xml:space="preserve">Karena pengaruh kemiringan dan gaya putar kiln, maka umpan kiln akan bergerak </w:t>
      </w:r>
      <w:r w:rsidR="006F2030" w:rsidRPr="00201765">
        <w:rPr>
          <w:rFonts w:ascii="Times New Roman" w:eastAsia="Times New Roman" w:hAnsi="Times New Roman" w:cs="Times New Roman"/>
          <w:sz w:val="24"/>
          <w:szCs w:val="24"/>
          <w:lang w:eastAsia="id-ID"/>
        </w:rPr>
        <w:t xml:space="preserve">ke arah </w:t>
      </w:r>
      <w:r w:rsidRPr="00201765">
        <w:rPr>
          <w:rFonts w:ascii="Times New Roman" w:eastAsia="Times New Roman" w:hAnsi="Times New Roman" w:cs="Times New Roman"/>
          <w:sz w:val="24"/>
          <w:szCs w:val="24"/>
          <w:lang w:eastAsia="id-ID"/>
        </w:rPr>
        <w:t>perlahan disepanjang kiln.</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14:paraId="54423DE0" w14:textId="4CA712CA" w:rsidR="00834BBD" w:rsidRPr="00201765" w:rsidRDefault="00E81768" w:rsidP="00201765">
      <w:pPr>
        <w:ind w:firstLine="567"/>
        <w:jc w:val="both"/>
        <w:rPr>
          <w:rFonts w:ascii="Times New Roman" w:eastAsia="Times New Roman" w:hAnsi="Times New Roman" w:cs="Times New Roman"/>
          <w:sz w:val="24"/>
          <w:szCs w:val="24"/>
          <w:lang w:eastAsia="id-ID"/>
        </w:rPr>
      </w:pPr>
      <w:r w:rsidRPr="00201765">
        <w:rPr>
          <w:rFonts w:ascii="Times New Roman" w:eastAsia="Times New Roman" w:hAnsi="Times New Roman" w:cs="Times New Roman"/>
          <w:sz w:val="24"/>
          <w:szCs w:val="24"/>
          <w:lang w:eastAsia="id-ID"/>
        </w:rPr>
        <w:t>Dari arah yang berlawan gas panas hasil pembakaran batu bara dihembuskan oleh burner, sehingga terjadi kontak panas dan perpindahan panas antara umpan kiln dengan gas panas. Pembakaran akan terus berlangsung sampai terbentuk klinker dan akan keluar menuju clinker cooler. Selama proses pembakaran, material akan melewati 4 zone dalam kiln dengan range suhu yang berbeda-beda sehingga dalam kiln akan terjadi reaksi kimia pemb</w:t>
      </w:r>
      <w:r w:rsidR="00E77C12" w:rsidRPr="00201765">
        <w:rPr>
          <w:rFonts w:ascii="Times New Roman" w:eastAsia="Times New Roman" w:hAnsi="Times New Roman" w:cs="Times New Roman"/>
          <w:sz w:val="24"/>
          <w:szCs w:val="24"/>
          <w:lang w:eastAsia="id-ID"/>
        </w:rPr>
        <w:t>entukan senyawa penyusun semen.</w:t>
      </w:r>
    </w:p>
    <w:p w14:paraId="1536EE13" w14:textId="77777777" w:rsidR="00E81768" w:rsidRPr="00834BBD" w:rsidRDefault="00E81768" w:rsidP="005D16BE">
      <w:pPr>
        <w:pStyle w:val="Heading2"/>
        <w:numPr>
          <w:ilvl w:val="1"/>
          <w:numId w:val="43"/>
        </w:numPr>
        <w:spacing w:line="360" w:lineRule="auto"/>
        <w:rPr>
          <w:rFonts w:ascii="Times New Roman" w:eastAsia="Times New Roman" w:hAnsi="Times New Roman" w:cs="Times New Roman"/>
          <w:b/>
          <w:color w:val="000000" w:themeColor="text1"/>
          <w:sz w:val="24"/>
          <w:szCs w:val="24"/>
          <w:lang w:eastAsia="id-ID"/>
        </w:rPr>
      </w:pPr>
      <w:bookmarkStart w:id="656" w:name="_Toc21371389"/>
      <w:bookmarkStart w:id="657" w:name="_Toc21371672"/>
      <w:bookmarkStart w:id="658" w:name="_Toc21371992"/>
      <w:bookmarkStart w:id="659" w:name="_Toc21372176"/>
      <w:bookmarkStart w:id="660" w:name="_Toc21372283"/>
      <w:bookmarkStart w:id="661" w:name="_Toc21373606"/>
      <w:bookmarkStart w:id="662" w:name="_Toc21373997"/>
      <w:bookmarkStart w:id="663" w:name="_Toc21628949"/>
      <w:bookmarkStart w:id="664" w:name="_Toc21631055"/>
      <w:bookmarkStart w:id="665" w:name="_Toc21631486"/>
      <w:bookmarkStart w:id="666" w:name="_Toc22299112"/>
      <w:bookmarkStart w:id="667" w:name="_Toc23448640"/>
      <w:r w:rsidRPr="00834BBD">
        <w:rPr>
          <w:rFonts w:ascii="Times New Roman" w:eastAsia="Times New Roman" w:hAnsi="Times New Roman" w:cs="Times New Roman"/>
          <w:b/>
          <w:color w:val="000000" w:themeColor="text1"/>
          <w:sz w:val="24"/>
          <w:szCs w:val="24"/>
          <w:lang w:eastAsia="id-ID"/>
        </w:rPr>
        <w:t xml:space="preserve">Sistem Pemeliharaan </w:t>
      </w:r>
      <w:r w:rsidR="00E77C12" w:rsidRPr="00834BBD">
        <w:rPr>
          <w:rFonts w:ascii="Times New Roman" w:eastAsia="Times New Roman" w:hAnsi="Times New Roman" w:cs="Times New Roman"/>
          <w:b/>
          <w:color w:val="000000" w:themeColor="text1"/>
          <w:sz w:val="24"/>
          <w:szCs w:val="24"/>
          <w:lang w:eastAsia="id-ID"/>
        </w:rPr>
        <w:t>(</w:t>
      </w:r>
      <w:r w:rsidR="003B0596" w:rsidRPr="00834BBD">
        <w:rPr>
          <w:rFonts w:ascii="Times New Roman" w:eastAsia="Times New Roman" w:hAnsi="Times New Roman" w:cs="Times New Roman"/>
          <w:b/>
          <w:color w:val="000000" w:themeColor="text1"/>
          <w:sz w:val="24"/>
          <w:szCs w:val="24"/>
          <w:lang w:eastAsia="id-ID"/>
        </w:rPr>
        <w:t xml:space="preserve">Maintenance) </w:t>
      </w:r>
      <w:r w:rsidRPr="00834BBD">
        <w:rPr>
          <w:rFonts w:ascii="Times New Roman" w:eastAsia="Times New Roman" w:hAnsi="Times New Roman" w:cs="Times New Roman"/>
          <w:b/>
          <w:color w:val="000000" w:themeColor="text1"/>
          <w:sz w:val="24"/>
          <w:szCs w:val="24"/>
          <w:lang w:eastAsia="id-ID"/>
        </w:rPr>
        <w:t>Pada Rotary Kiln</w:t>
      </w:r>
      <w:bookmarkEnd w:id="656"/>
      <w:bookmarkEnd w:id="657"/>
      <w:bookmarkEnd w:id="658"/>
      <w:bookmarkEnd w:id="659"/>
      <w:bookmarkEnd w:id="660"/>
      <w:bookmarkEnd w:id="661"/>
      <w:bookmarkEnd w:id="662"/>
      <w:bookmarkEnd w:id="663"/>
      <w:bookmarkEnd w:id="664"/>
      <w:bookmarkEnd w:id="665"/>
      <w:bookmarkEnd w:id="666"/>
      <w:bookmarkEnd w:id="667"/>
    </w:p>
    <w:p w14:paraId="77580E37" w14:textId="77777777" w:rsidR="00E81768" w:rsidRPr="00211660" w:rsidRDefault="00E81768" w:rsidP="00211660">
      <w:pPr>
        <w:spacing w:after="0" w:line="360" w:lineRule="auto"/>
        <w:ind w:firstLine="567"/>
        <w:jc w:val="both"/>
        <w:rPr>
          <w:rFonts w:ascii="Times New Roman" w:eastAsia="Times New Roman" w:hAnsi="Times New Roman" w:cs="Times New Roman"/>
          <w:color w:val="333333"/>
          <w:sz w:val="24"/>
          <w:szCs w:val="24"/>
          <w:lang w:eastAsia="id-ID"/>
        </w:rPr>
      </w:pPr>
      <w:r w:rsidRPr="00211660">
        <w:rPr>
          <w:rFonts w:ascii="Times New Roman" w:eastAsia="Times New Roman" w:hAnsi="Times New Roman" w:cs="Times New Roman"/>
          <w:color w:val="1D1B11" w:themeColor="background2" w:themeShade="1A"/>
          <w:sz w:val="24"/>
          <w:szCs w:val="24"/>
          <w:lang w:eastAsia="id-ID"/>
        </w:rPr>
        <w:t xml:space="preserve">Setiap operasi pekerjaan yang menggunakan mesin selalu berusaha untuk mencapai pemeliharaan yang baik dalam bentuk avability peralatan yang banyak dengan biaya pemeliharaan yang rendah. Hal tersebut dimaksutkan untuk menekan ongkos produksi serendah mungkin agar memperoleh keuntungan yang tinggi dan hal ini selaras dengan fungsi dari pemeliharaan. Tujuan pemeliharaan </w:t>
      </w:r>
      <w:r w:rsidRPr="00211660">
        <w:rPr>
          <w:rFonts w:ascii="Times New Roman" w:eastAsia="Times New Roman" w:hAnsi="Times New Roman" w:cs="Times New Roman"/>
          <w:color w:val="1D1B11" w:themeColor="background2" w:themeShade="1A"/>
          <w:sz w:val="24"/>
          <w:szCs w:val="24"/>
          <w:lang w:eastAsia="id-ID"/>
        </w:rPr>
        <w:lastRenderedPageBreak/>
        <w:t>adalah untuk menjamin availabilityperalatan yang banyak dengan biaya yang</w:t>
      </w:r>
      <w:r w:rsidR="00815A07" w:rsidRPr="00211660">
        <w:rPr>
          <w:rFonts w:ascii="Times New Roman" w:eastAsia="Times New Roman" w:hAnsi="Times New Roman" w:cs="Times New Roman"/>
          <w:color w:val="1D1B11" w:themeColor="background2" w:themeShade="1A"/>
          <w:sz w:val="24"/>
          <w:szCs w:val="24"/>
          <w:lang w:eastAsia="id-ID"/>
        </w:rPr>
        <w:t xml:space="preserve"> </w:t>
      </w:r>
      <w:r w:rsidRPr="00211660">
        <w:rPr>
          <w:rFonts w:ascii="Times New Roman" w:eastAsia="Times New Roman" w:hAnsi="Times New Roman" w:cs="Times New Roman"/>
          <w:color w:val="1D1B11" w:themeColor="background2" w:themeShade="1A"/>
          <w:sz w:val="24"/>
          <w:szCs w:val="24"/>
          <w:lang w:eastAsia="id-ID"/>
        </w:rPr>
        <w:t>optimal atau serendah mungkin, namun dengan kualitas dan keselamatan yang terjamin.</w:t>
      </w:r>
    </w:p>
    <w:p w14:paraId="0826407B" w14:textId="77777777" w:rsidR="00E81768" w:rsidRPr="00695C98" w:rsidRDefault="00E81768" w:rsidP="003B0596">
      <w:pPr>
        <w:spacing w:after="0" w:line="360" w:lineRule="auto"/>
        <w:ind w:firstLine="567"/>
        <w:jc w:val="both"/>
        <w:rPr>
          <w:rFonts w:ascii="Times New Roman" w:eastAsia="Times New Roman" w:hAnsi="Times New Roman" w:cs="Times New Roman"/>
          <w:color w:val="333333"/>
          <w:sz w:val="24"/>
          <w:szCs w:val="24"/>
          <w:lang w:eastAsia="id-ID"/>
        </w:rPr>
      </w:pPr>
      <w:r w:rsidRPr="00695C98">
        <w:rPr>
          <w:rFonts w:ascii="Times New Roman" w:eastAsia="Times New Roman" w:hAnsi="Times New Roman" w:cs="Times New Roman"/>
          <w:color w:val="1D1B11" w:themeColor="background2" w:themeShade="1A"/>
          <w:sz w:val="24"/>
          <w:szCs w:val="24"/>
          <w:lang w:eastAsia="id-ID"/>
        </w:rPr>
        <w:t>Berdasarkan tujuan diatas tersebut maka sasaran utama dari pemeliharaan adalah untuk:</w:t>
      </w:r>
    </w:p>
    <w:p w14:paraId="3E8462C2" w14:textId="77777777" w:rsidR="00E9009D" w:rsidRPr="00E9009D" w:rsidRDefault="00E81768" w:rsidP="00DB04F1">
      <w:pPr>
        <w:pStyle w:val="ListParagraph"/>
        <w:numPr>
          <w:ilvl w:val="0"/>
          <w:numId w:val="7"/>
        </w:numPr>
        <w:spacing w:after="0" w:line="360" w:lineRule="auto"/>
        <w:jc w:val="both"/>
        <w:rPr>
          <w:rFonts w:ascii="Times New Roman" w:eastAsia="Times New Roman" w:hAnsi="Times New Roman" w:cs="Times New Roman"/>
          <w:color w:val="333333"/>
          <w:sz w:val="24"/>
          <w:szCs w:val="24"/>
          <w:lang w:eastAsia="id-ID"/>
        </w:rPr>
      </w:pPr>
      <w:r w:rsidRPr="00E9009D">
        <w:rPr>
          <w:rFonts w:ascii="Times New Roman" w:eastAsia="Times New Roman" w:hAnsi="Times New Roman" w:cs="Times New Roman"/>
          <w:color w:val="1D1B11" w:themeColor="background2" w:themeShade="1A"/>
          <w:sz w:val="24"/>
          <w:szCs w:val="24"/>
          <w:lang w:eastAsia="id-ID"/>
        </w:rPr>
        <w:t>Memperpanjang umur peralatan/alat</w:t>
      </w:r>
    </w:p>
    <w:p w14:paraId="77CD8F87" w14:textId="77777777" w:rsidR="00E9009D" w:rsidRPr="00E9009D" w:rsidRDefault="00E81768" w:rsidP="00DB04F1">
      <w:pPr>
        <w:pStyle w:val="ListParagraph"/>
        <w:numPr>
          <w:ilvl w:val="0"/>
          <w:numId w:val="7"/>
        </w:numPr>
        <w:spacing w:after="0" w:line="360" w:lineRule="auto"/>
        <w:jc w:val="both"/>
        <w:rPr>
          <w:rFonts w:ascii="Times New Roman" w:eastAsia="Times New Roman" w:hAnsi="Times New Roman" w:cs="Times New Roman"/>
          <w:color w:val="333333"/>
          <w:sz w:val="24"/>
          <w:szCs w:val="24"/>
          <w:lang w:eastAsia="id-ID"/>
        </w:rPr>
      </w:pPr>
      <w:r w:rsidRPr="00E9009D">
        <w:rPr>
          <w:rFonts w:ascii="Times New Roman" w:eastAsia="Times New Roman" w:hAnsi="Times New Roman" w:cs="Times New Roman"/>
          <w:color w:val="1D1B11" w:themeColor="background2" w:themeShade="1A"/>
          <w:sz w:val="24"/>
          <w:szCs w:val="24"/>
          <w:lang w:eastAsia="id-ID"/>
        </w:rPr>
        <w:t>Menjamin kelangsungan operasi</w:t>
      </w:r>
    </w:p>
    <w:p w14:paraId="24083331" w14:textId="77777777" w:rsidR="00E9009D" w:rsidRPr="00E9009D" w:rsidRDefault="00E81768" w:rsidP="00DB04F1">
      <w:pPr>
        <w:pStyle w:val="ListParagraph"/>
        <w:numPr>
          <w:ilvl w:val="0"/>
          <w:numId w:val="7"/>
        </w:numPr>
        <w:spacing w:after="0" w:line="360" w:lineRule="auto"/>
        <w:jc w:val="both"/>
        <w:rPr>
          <w:rFonts w:ascii="Times New Roman" w:eastAsia="Times New Roman" w:hAnsi="Times New Roman" w:cs="Times New Roman"/>
          <w:color w:val="333333"/>
          <w:sz w:val="24"/>
          <w:szCs w:val="24"/>
          <w:lang w:eastAsia="id-ID"/>
        </w:rPr>
      </w:pPr>
      <w:r w:rsidRPr="00E9009D">
        <w:rPr>
          <w:rFonts w:ascii="Times New Roman" w:eastAsia="Times New Roman" w:hAnsi="Times New Roman" w:cs="Times New Roman"/>
          <w:color w:val="1D1B11" w:themeColor="background2" w:themeShade="1A"/>
          <w:sz w:val="24"/>
          <w:szCs w:val="24"/>
          <w:lang w:eastAsia="id-ID"/>
        </w:rPr>
        <w:t>Menjaga produktivitas alat agar tetap optimal</w:t>
      </w:r>
    </w:p>
    <w:p w14:paraId="69A0B019" w14:textId="77777777" w:rsidR="00E9009D" w:rsidRPr="00E9009D" w:rsidRDefault="00E81768" w:rsidP="00DB04F1">
      <w:pPr>
        <w:pStyle w:val="ListParagraph"/>
        <w:numPr>
          <w:ilvl w:val="0"/>
          <w:numId w:val="7"/>
        </w:numPr>
        <w:spacing w:after="0" w:line="360" w:lineRule="auto"/>
        <w:jc w:val="both"/>
        <w:rPr>
          <w:rFonts w:ascii="Times New Roman" w:eastAsia="Times New Roman" w:hAnsi="Times New Roman" w:cs="Times New Roman"/>
          <w:color w:val="333333"/>
          <w:sz w:val="24"/>
          <w:szCs w:val="24"/>
          <w:lang w:eastAsia="id-ID"/>
        </w:rPr>
      </w:pPr>
      <w:r w:rsidRPr="00E9009D">
        <w:rPr>
          <w:rFonts w:ascii="Times New Roman" w:eastAsia="Times New Roman" w:hAnsi="Times New Roman" w:cs="Times New Roman"/>
          <w:color w:val="1D1B11" w:themeColor="background2" w:themeShade="1A"/>
          <w:sz w:val="24"/>
          <w:szCs w:val="24"/>
          <w:lang w:eastAsia="id-ID"/>
        </w:rPr>
        <w:t>Mengontrol biaya peralatan (biaya produksi ditekan serendah mungkin)</w:t>
      </w:r>
    </w:p>
    <w:p w14:paraId="54908BFE" w14:textId="77777777" w:rsidR="00246BDC" w:rsidRPr="00B20A26" w:rsidRDefault="00E81768" w:rsidP="00DB04F1">
      <w:pPr>
        <w:pStyle w:val="ListParagraph"/>
        <w:numPr>
          <w:ilvl w:val="0"/>
          <w:numId w:val="7"/>
        </w:numPr>
        <w:spacing w:after="0" w:line="360" w:lineRule="auto"/>
        <w:jc w:val="both"/>
        <w:rPr>
          <w:rFonts w:ascii="Times New Roman" w:eastAsia="Times New Roman" w:hAnsi="Times New Roman" w:cs="Times New Roman"/>
          <w:color w:val="333333"/>
          <w:sz w:val="24"/>
          <w:szCs w:val="24"/>
          <w:lang w:eastAsia="id-ID"/>
        </w:rPr>
      </w:pPr>
      <w:r w:rsidRPr="00E9009D">
        <w:rPr>
          <w:rFonts w:ascii="Times New Roman" w:eastAsia="Times New Roman" w:hAnsi="Times New Roman" w:cs="Times New Roman"/>
          <w:color w:val="1D1B11" w:themeColor="background2" w:themeShade="1A"/>
          <w:sz w:val="24"/>
          <w:szCs w:val="24"/>
          <w:lang w:eastAsia="id-ID"/>
        </w:rPr>
        <w:t>Meningkatkan keselamatan alat.</w:t>
      </w:r>
    </w:p>
    <w:p w14:paraId="4857721B" w14:textId="77777777" w:rsidR="00B20A26" w:rsidRDefault="00B20A26" w:rsidP="00B20A26">
      <w:pPr>
        <w:spacing w:after="0" w:line="360" w:lineRule="auto"/>
        <w:jc w:val="both"/>
        <w:rPr>
          <w:rFonts w:ascii="Times New Roman" w:eastAsia="Times New Roman" w:hAnsi="Times New Roman" w:cs="Times New Roman"/>
          <w:color w:val="333333"/>
          <w:sz w:val="24"/>
          <w:szCs w:val="24"/>
          <w:lang w:eastAsia="id-ID"/>
        </w:rPr>
      </w:pPr>
    </w:p>
    <w:p w14:paraId="5DC13FB0" w14:textId="77777777" w:rsidR="00B20A26" w:rsidRPr="00B20A26" w:rsidRDefault="00B20A26" w:rsidP="00B20A26">
      <w:pPr>
        <w:spacing w:after="0" w:line="360" w:lineRule="auto"/>
        <w:jc w:val="both"/>
        <w:rPr>
          <w:rFonts w:ascii="Times New Roman" w:eastAsia="Times New Roman" w:hAnsi="Times New Roman" w:cs="Times New Roman"/>
          <w:color w:val="333333"/>
          <w:sz w:val="24"/>
          <w:szCs w:val="24"/>
          <w:lang w:eastAsia="id-ID"/>
        </w:rPr>
      </w:pPr>
    </w:p>
    <w:p w14:paraId="59B52086" w14:textId="77777777" w:rsidR="00E81768" w:rsidRPr="00834BBD" w:rsidRDefault="00E81768" w:rsidP="005D16BE">
      <w:pPr>
        <w:pStyle w:val="Heading2"/>
        <w:numPr>
          <w:ilvl w:val="1"/>
          <w:numId w:val="44"/>
        </w:numPr>
        <w:rPr>
          <w:rFonts w:ascii="Times New Roman" w:eastAsia="Times New Roman" w:hAnsi="Times New Roman" w:cs="Times New Roman"/>
          <w:b/>
          <w:color w:val="000000" w:themeColor="text1"/>
          <w:sz w:val="24"/>
          <w:szCs w:val="24"/>
          <w:lang w:eastAsia="id-ID"/>
        </w:rPr>
      </w:pPr>
      <w:bookmarkStart w:id="668" w:name="_Toc21371390"/>
      <w:bookmarkStart w:id="669" w:name="_Toc21371673"/>
      <w:bookmarkStart w:id="670" w:name="_Toc21371993"/>
      <w:bookmarkStart w:id="671" w:name="_Toc21372177"/>
      <w:bookmarkStart w:id="672" w:name="_Toc21372284"/>
      <w:bookmarkStart w:id="673" w:name="_Toc21373607"/>
      <w:bookmarkStart w:id="674" w:name="_Toc21373998"/>
      <w:bookmarkStart w:id="675" w:name="_Toc21628950"/>
      <w:bookmarkStart w:id="676" w:name="_Toc21631056"/>
      <w:bookmarkStart w:id="677" w:name="_Toc21631487"/>
      <w:bookmarkStart w:id="678" w:name="_Toc22299113"/>
      <w:bookmarkStart w:id="679" w:name="_Toc23448641"/>
      <w:r w:rsidRPr="00834BBD">
        <w:rPr>
          <w:rFonts w:ascii="Times New Roman" w:eastAsia="Times New Roman" w:hAnsi="Times New Roman" w:cs="Times New Roman"/>
          <w:b/>
          <w:color w:val="000000" w:themeColor="text1"/>
          <w:sz w:val="24"/>
          <w:szCs w:val="24"/>
          <w:lang w:eastAsia="id-ID"/>
        </w:rPr>
        <w:t>Pemeliharaan</w:t>
      </w:r>
      <w:r w:rsidR="00087657" w:rsidRPr="00834BBD">
        <w:rPr>
          <w:rFonts w:ascii="Times New Roman" w:eastAsia="Times New Roman" w:hAnsi="Times New Roman" w:cs="Times New Roman"/>
          <w:b/>
          <w:color w:val="000000" w:themeColor="text1"/>
          <w:sz w:val="24"/>
          <w:szCs w:val="24"/>
          <w:lang w:eastAsia="id-ID"/>
        </w:rPr>
        <w:t xml:space="preserve"> (Maintenance) Rotary</w:t>
      </w:r>
      <w:r w:rsidRPr="00834BBD">
        <w:rPr>
          <w:rFonts w:ascii="Times New Roman" w:eastAsia="Times New Roman" w:hAnsi="Times New Roman" w:cs="Times New Roman"/>
          <w:b/>
          <w:color w:val="000000" w:themeColor="text1"/>
          <w:sz w:val="24"/>
          <w:szCs w:val="24"/>
          <w:lang w:eastAsia="id-ID"/>
        </w:rPr>
        <w:t xml:space="preserve"> Kiln</w:t>
      </w:r>
      <w:bookmarkEnd w:id="668"/>
      <w:bookmarkEnd w:id="669"/>
      <w:bookmarkEnd w:id="670"/>
      <w:bookmarkEnd w:id="671"/>
      <w:bookmarkEnd w:id="672"/>
      <w:bookmarkEnd w:id="673"/>
      <w:bookmarkEnd w:id="674"/>
      <w:bookmarkEnd w:id="675"/>
      <w:bookmarkEnd w:id="676"/>
      <w:bookmarkEnd w:id="677"/>
      <w:bookmarkEnd w:id="678"/>
      <w:bookmarkEnd w:id="679"/>
    </w:p>
    <w:p w14:paraId="14AD8980" w14:textId="77777777" w:rsidR="001E6568" w:rsidRPr="00EA7FAD" w:rsidRDefault="001E6568" w:rsidP="005D16BE">
      <w:pPr>
        <w:pStyle w:val="Heading3"/>
        <w:numPr>
          <w:ilvl w:val="2"/>
          <w:numId w:val="45"/>
        </w:numPr>
        <w:rPr>
          <w:rFonts w:ascii="Times New Roman" w:eastAsia="Times New Roman" w:hAnsi="Times New Roman" w:cs="Times New Roman"/>
          <w:sz w:val="24"/>
          <w:szCs w:val="24"/>
          <w:lang w:eastAsia="id-ID"/>
        </w:rPr>
      </w:pPr>
      <w:bookmarkStart w:id="680" w:name="_Toc21371391"/>
      <w:bookmarkStart w:id="681" w:name="_Toc21371674"/>
      <w:bookmarkStart w:id="682" w:name="_Toc21371994"/>
      <w:bookmarkStart w:id="683" w:name="_Toc21372178"/>
      <w:bookmarkStart w:id="684" w:name="_Toc21372285"/>
      <w:bookmarkStart w:id="685" w:name="_Toc21373608"/>
      <w:bookmarkStart w:id="686" w:name="_Toc21373999"/>
      <w:bookmarkStart w:id="687" w:name="_Toc21628951"/>
      <w:bookmarkStart w:id="688" w:name="_Toc21631057"/>
      <w:bookmarkStart w:id="689" w:name="_Toc21631488"/>
      <w:bookmarkStart w:id="690" w:name="_Toc22299114"/>
      <w:bookmarkStart w:id="691" w:name="_Toc23448642"/>
      <w:r w:rsidRPr="00EA7FAD">
        <w:rPr>
          <w:rFonts w:ascii="Times New Roman" w:eastAsia="Times New Roman" w:hAnsi="Times New Roman" w:cs="Times New Roman"/>
          <w:color w:val="000000" w:themeColor="text1"/>
          <w:sz w:val="24"/>
          <w:szCs w:val="24"/>
          <w:lang w:eastAsia="id-ID"/>
        </w:rPr>
        <w:t>Pelumasan pada tyre</w:t>
      </w:r>
      <w:bookmarkEnd w:id="680"/>
      <w:bookmarkEnd w:id="681"/>
      <w:bookmarkEnd w:id="682"/>
      <w:bookmarkEnd w:id="683"/>
      <w:bookmarkEnd w:id="684"/>
      <w:bookmarkEnd w:id="685"/>
      <w:bookmarkEnd w:id="686"/>
      <w:bookmarkEnd w:id="687"/>
      <w:bookmarkEnd w:id="688"/>
      <w:bookmarkEnd w:id="689"/>
      <w:bookmarkEnd w:id="690"/>
      <w:bookmarkEnd w:id="691"/>
    </w:p>
    <w:p w14:paraId="6080BEA7" w14:textId="77777777" w:rsidR="00E81768" w:rsidRDefault="0092041D" w:rsidP="00834BBD">
      <w:pPr>
        <w:tabs>
          <w:tab w:val="left" w:pos="567"/>
        </w:tabs>
        <w:spacing w:after="0" w:line="360" w:lineRule="auto"/>
        <w:ind w:firstLine="567"/>
        <w:contextualSpacing/>
        <w:jc w:val="both"/>
        <w:rPr>
          <w:rFonts w:ascii="Times New Roman" w:hAnsi="Times New Roman" w:cs="Times New Roman"/>
          <w:i/>
          <w:sz w:val="24"/>
          <w:szCs w:val="24"/>
        </w:rPr>
      </w:pPr>
      <w:r>
        <w:rPr>
          <w:rFonts w:ascii="Times New Roman" w:hAnsi="Times New Roman" w:cs="Times New Roman"/>
          <w:sz w:val="24"/>
          <w:szCs w:val="24"/>
        </w:rPr>
        <w:t>P</w:t>
      </w:r>
      <w:r w:rsidR="00E81768" w:rsidRPr="00695C98">
        <w:rPr>
          <w:rFonts w:ascii="Times New Roman" w:hAnsi="Times New Roman" w:cs="Times New Roman"/>
          <w:sz w:val="24"/>
          <w:szCs w:val="24"/>
        </w:rPr>
        <w:t>emeliharaan pada Tyre di Kiln. Pemeliharaan ini adalah pemeliharaan yang paling sering dikerjakan yaitu 2 minggu sekali dengan cara memberi pelumasa</w:t>
      </w:r>
      <w:r w:rsidR="00B52A62">
        <w:rPr>
          <w:rFonts w:ascii="Times New Roman" w:hAnsi="Times New Roman" w:cs="Times New Roman"/>
          <w:sz w:val="24"/>
          <w:szCs w:val="24"/>
        </w:rPr>
        <w:t>n dengan menggunakan alat portable</w:t>
      </w:r>
      <w:r w:rsidR="00E81768" w:rsidRPr="00695C98">
        <w:rPr>
          <w:rFonts w:ascii="Times New Roman" w:hAnsi="Times New Roman" w:cs="Times New Roman"/>
          <w:sz w:val="24"/>
          <w:szCs w:val="24"/>
        </w:rPr>
        <w:t xml:space="preserve"> spray</w:t>
      </w:r>
      <w:r w:rsidR="00B52A62">
        <w:rPr>
          <w:rFonts w:ascii="Times New Roman" w:hAnsi="Times New Roman" w:cs="Times New Roman"/>
          <w:sz w:val="24"/>
          <w:szCs w:val="24"/>
        </w:rPr>
        <w:t>ing</w:t>
      </w:r>
      <w:r w:rsidR="00E81768" w:rsidRPr="00695C98">
        <w:rPr>
          <w:rFonts w:ascii="Times New Roman" w:hAnsi="Times New Roman" w:cs="Times New Roman"/>
          <w:sz w:val="24"/>
          <w:szCs w:val="24"/>
        </w:rPr>
        <w:t xml:space="preserve"> yang didorong langsung oleh angin dari kompresor untuk mendorong oil dari tabung dan langsung disemprotkan ke celah antara padding plate dan tyre , memberi pelumas</w:t>
      </w:r>
      <w:r w:rsidR="00E81768" w:rsidRPr="00695C98">
        <w:rPr>
          <w:rFonts w:ascii="Times New Roman" w:hAnsi="Times New Roman" w:cs="Times New Roman"/>
          <w:i/>
          <w:sz w:val="24"/>
          <w:szCs w:val="24"/>
        </w:rPr>
        <w:t xml:space="preserve"> </w:t>
      </w:r>
      <w:r w:rsidR="00E81768" w:rsidRPr="00695C98">
        <w:rPr>
          <w:rFonts w:ascii="Times New Roman" w:hAnsi="Times New Roman" w:cs="Times New Roman"/>
          <w:sz w:val="24"/>
          <w:szCs w:val="24"/>
        </w:rPr>
        <w:t xml:space="preserve">merupakan tindakan perawatan yang penting untuk dilakukan terhadap </w:t>
      </w:r>
      <w:r w:rsidR="00E81768" w:rsidRPr="00695C98">
        <w:rPr>
          <w:rFonts w:ascii="Times New Roman" w:hAnsi="Times New Roman" w:cs="Times New Roman"/>
          <w:i/>
          <w:sz w:val="24"/>
          <w:szCs w:val="24"/>
        </w:rPr>
        <w:t>kiln.</w:t>
      </w:r>
      <w:r w:rsidR="00E81768" w:rsidRPr="00695C98">
        <w:rPr>
          <w:rFonts w:ascii="Times New Roman" w:hAnsi="Times New Roman" w:cs="Times New Roman"/>
          <w:sz w:val="24"/>
          <w:szCs w:val="24"/>
        </w:rPr>
        <w:t xml:space="preserve"> Pelumasan bertujuan untuk mengurangi gesekan antara permukaan </w:t>
      </w:r>
      <w:r w:rsidR="00E81768" w:rsidRPr="00695C98">
        <w:rPr>
          <w:rFonts w:ascii="Times New Roman" w:hAnsi="Times New Roman" w:cs="Times New Roman"/>
          <w:i/>
          <w:sz w:val="24"/>
          <w:szCs w:val="24"/>
        </w:rPr>
        <w:t>padding plate</w:t>
      </w:r>
      <w:r w:rsidR="00E81768" w:rsidRPr="00695C98">
        <w:rPr>
          <w:rFonts w:ascii="Times New Roman" w:hAnsi="Times New Roman" w:cs="Times New Roman"/>
          <w:sz w:val="24"/>
          <w:szCs w:val="24"/>
        </w:rPr>
        <w:t xml:space="preserve"> dengan </w:t>
      </w:r>
      <w:r w:rsidR="00E81768" w:rsidRPr="00695C98">
        <w:rPr>
          <w:rFonts w:ascii="Times New Roman" w:hAnsi="Times New Roman" w:cs="Times New Roman"/>
          <w:i/>
          <w:sz w:val="24"/>
          <w:szCs w:val="24"/>
        </w:rPr>
        <w:t>tyre.</w:t>
      </w:r>
      <w:r w:rsidR="00E81768" w:rsidRPr="00695C98">
        <w:rPr>
          <w:rFonts w:ascii="Times New Roman" w:hAnsi="Times New Roman" w:cs="Times New Roman"/>
          <w:sz w:val="24"/>
          <w:szCs w:val="24"/>
        </w:rPr>
        <w:t xml:space="preserve"> Kontak permukaan antara </w:t>
      </w:r>
      <w:r w:rsidR="00E81768" w:rsidRPr="00695C98">
        <w:rPr>
          <w:rFonts w:ascii="Times New Roman" w:hAnsi="Times New Roman" w:cs="Times New Roman"/>
          <w:i/>
          <w:sz w:val="24"/>
          <w:szCs w:val="24"/>
        </w:rPr>
        <w:t xml:space="preserve">padding plate </w:t>
      </w:r>
      <w:r w:rsidR="00E81768" w:rsidRPr="00695C98">
        <w:rPr>
          <w:rFonts w:ascii="Times New Roman" w:hAnsi="Times New Roman" w:cs="Times New Roman"/>
          <w:sz w:val="24"/>
          <w:szCs w:val="24"/>
        </w:rPr>
        <w:t xml:space="preserve">dan </w:t>
      </w:r>
      <w:r w:rsidR="00E81768" w:rsidRPr="00695C98">
        <w:rPr>
          <w:rFonts w:ascii="Times New Roman" w:hAnsi="Times New Roman" w:cs="Times New Roman"/>
          <w:i/>
          <w:sz w:val="24"/>
          <w:szCs w:val="24"/>
        </w:rPr>
        <w:t>tyre</w:t>
      </w:r>
      <w:r w:rsidR="00E81768" w:rsidRPr="00695C98">
        <w:rPr>
          <w:rFonts w:ascii="Times New Roman" w:hAnsi="Times New Roman" w:cs="Times New Roman"/>
          <w:sz w:val="24"/>
          <w:szCs w:val="24"/>
        </w:rPr>
        <w:t xml:space="preserve"> selalu dalam kondisi beban dan tempratur tinggi. Ketika beroprasi tanpa lubrikasi yang cukup bisa mengakibatkan keausan abnormal pada </w:t>
      </w:r>
      <w:r w:rsidR="00E81768" w:rsidRPr="00695C98">
        <w:rPr>
          <w:rFonts w:ascii="Times New Roman" w:hAnsi="Times New Roman" w:cs="Times New Roman"/>
          <w:i/>
          <w:sz w:val="24"/>
          <w:szCs w:val="24"/>
        </w:rPr>
        <w:t>tyre</w:t>
      </w:r>
      <w:r w:rsidR="00E81768" w:rsidRPr="00695C98">
        <w:rPr>
          <w:rFonts w:ascii="Times New Roman" w:hAnsi="Times New Roman" w:cs="Times New Roman"/>
          <w:sz w:val="24"/>
          <w:szCs w:val="24"/>
        </w:rPr>
        <w:t xml:space="preserve"> dan dapat mengakibatkan </w:t>
      </w:r>
      <w:r w:rsidR="00E81768" w:rsidRPr="00695C98">
        <w:rPr>
          <w:rFonts w:ascii="Times New Roman" w:hAnsi="Times New Roman" w:cs="Times New Roman"/>
          <w:i/>
          <w:sz w:val="24"/>
          <w:szCs w:val="24"/>
        </w:rPr>
        <w:t>spalling</w:t>
      </w:r>
      <w:r w:rsidR="00E81768" w:rsidRPr="00695C98">
        <w:rPr>
          <w:rFonts w:ascii="Times New Roman" w:hAnsi="Times New Roman" w:cs="Times New Roman"/>
          <w:sz w:val="24"/>
          <w:szCs w:val="24"/>
        </w:rPr>
        <w:t xml:space="preserve"> (tercungkil) pada permukaan bagian dalam tyre. Hal ini dapat mengakibatkan permukaan dalam </w:t>
      </w:r>
      <w:r w:rsidR="00E81768" w:rsidRPr="00695C98">
        <w:rPr>
          <w:rFonts w:ascii="Times New Roman" w:hAnsi="Times New Roman" w:cs="Times New Roman"/>
          <w:i/>
          <w:sz w:val="24"/>
          <w:szCs w:val="24"/>
        </w:rPr>
        <w:t xml:space="preserve">tyre </w:t>
      </w:r>
      <w:r w:rsidR="00E81768" w:rsidRPr="00695C98">
        <w:rPr>
          <w:rFonts w:ascii="Times New Roman" w:hAnsi="Times New Roman" w:cs="Times New Roman"/>
          <w:sz w:val="24"/>
          <w:szCs w:val="24"/>
        </w:rPr>
        <w:t>menjadi kasar dan menggangu migrasi</w:t>
      </w:r>
      <w:r w:rsidR="00E81768" w:rsidRPr="00695C98">
        <w:rPr>
          <w:rFonts w:ascii="Times New Roman" w:hAnsi="Times New Roman" w:cs="Times New Roman"/>
          <w:i/>
          <w:sz w:val="24"/>
          <w:szCs w:val="24"/>
        </w:rPr>
        <w:t xml:space="preserve"> kiln.</w:t>
      </w:r>
      <w:r w:rsidR="00E81768" w:rsidRPr="00695C98">
        <w:rPr>
          <w:rFonts w:ascii="Times New Roman" w:hAnsi="Times New Roman" w:cs="Times New Roman"/>
          <w:sz w:val="24"/>
          <w:szCs w:val="24"/>
        </w:rPr>
        <w:t xml:space="preserve"> Akibat keausan yang abnormal tersebut dapat menyebabkan migrasi yang abnormal yang membuat vibrasi pada </w:t>
      </w:r>
      <w:r w:rsidR="00E81768" w:rsidRPr="00695C98">
        <w:rPr>
          <w:rFonts w:ascii="Times New Roman" w:hAnsi="Times New Roman" w:cs="Times New Roman"/>
          <w:i/>
          <w:sz w:val="24"/>
          <w:szCs w:val="24"/>
        </w:rPr>
        <w:t xml:space="preserve">kiln shell </w:t>
      </w:r>
      <w:r w:rsidR="00E81768" w:rsidRPr="00695C98">
        <w:rPr>
          <w:rFonts w:ascii="Times New Roman" w:hAnsi="Times New Roman" w:cs="Times New Roman"/>
          <w:sz w:val="24"/>
          <w:szCs w:val="24"/>
        </w:rPr>
        <w:t xml:space="preserve">serta fenomena </w:t>
      </w:r>
      <w:r w:rsidR="00E81768" w:rsidRPr="00695C98">
        <w:rPr>
          <w:rFonts w:ascii="Times New Roman" w:hAnsi="Times New Roman" w:cs="Times New Roman"/>
          <w:i/>
          <w:sz w:val="24"/>
          <w:szCs w:val="24"/>
        </w:rPr>
        <w:t>twist</w:t>
      </w:r>
      <w:r w:rsidR="00E81768" w:rsidRPr="00695C98">
        <w:rPr>
          <w:rFonts w:ascii="Times New Roman" w:hAnsi="Times New Roman" w:cs="Times New Roman"/>
          <w:sz w:val="24"/>
          <w:szCs w:val="24"/>
        </w:rPr>
        <w:t xml:space="preserve"> selama operasi </w:t>
      </w:r>
      <w:r w:rsidR="00E81768" w:rsidRPr="00695C98">
        <w:rPr>
          <w:rFonts w:ascii="Times New Roman" w:hAnsi="Times New Roman" w:cs="Times New Roman"/>
          <w:i/>
          <w:sz w:val="24"/>
          <w:szCs w:val="24"/>
        </w:rPr>
        <w:t>kiln.</w:t>
      </w:r>
    </w:p>
    <w:p w14:paraId="461EEDA0" w14:textId="77777777" w:rsidR="001E6568" w:rsidRPr="001E6568" w:rsidRDefault="001E6568" w:rsidP="00BF7AE0">
      <w:pPr>
        <w:spacing w:after="0" w:line="360" w:lineRule="auto"/>
        <w:contextualSpacing/>
        <w:jc w:val="both"/>
        <w:rPr>
          <w:rFonts w:ascii="Times New Roman" w:eastAsia="Times New Roman" w:hAnsi="Times New Roman" w:cs="Times New Roman"/>
          <w:b/>
          <w:color w:val="333333"/>
          <w:sz w:val="24"/>
          <w:szCs w:val="24"/>
          <w:lang w:eastAsia="id-ID"/>
        </w:rPr>
      </w:pPr>
    </w:p>
    <w:p w14:paraId="2B8EEE9D" w14:textId="77777777" w:rsidR="00E81768" w:rsidRPr="00DC2319" w:rsidRDefault="00E81768" w:rsidP="00BF7AE0">
      <w:pPr>
        <w:spacing w:line="360" w:lineRule="auto"/>
        <w:jc w:val="center"/>
        <w:rPr>
          <w:rFonts w:ascii="Times New Roman" w:hAnsi="Times New Roman" w:cs="Times New Roman"/>
          <w:i/>
          <w:sz w:val="24"/>
          <w:szCs w:val="24"/>
        </w:rPr>
      </w:pPr>
      <w:r w:rsidRPr="00695C98">
        <w:rPr>
          <w:rFonts w:ascii="Times New Roman" w:hAnsi="Times New Roman" w:cs="Times New Roman"/>
          <w:i/>
          <w:noProof/>
          <w:sz w:val="24"/>
          <w:szCs w:val="24"/>
          <w:lang w:eastAsia="id-ID"/>
        </w:rPr>
        <w:lastRenderedPageBreak/>
        <w:drawing>
          <wp:inline distT="0" distB="0" distL="0" distR="0" wp14:anchorId="5AE5035B" wp14:editId="1EBEAA9A">
            <wp:extent cx="2838893" cy="2349796"/>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9-09-20 at 21.31.50.jpe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851562" cy="2360282"/>
                    </a:xfrm>
                    <a:prstGeom prst="rect">
                      <a:avLst/>
                    </a:prstGeom>
                  </pic:spPr>
                </pic:pic>
              </a:graphicData>
            </a:graphic>
          </wp:inline>
        </w:drawing>
      </w:r>
    </w:p>
    <w:p w14:paraId="2564CE8F" w14:textId="77777777" w:rsidR="00E81768" w:rsidRPr="00640FCC" w:rsidRDefault="005F7C86" w:rsidP="00640FCC">
      <w:pPr>
        <w:jc w:val="center"/>
        <w:rPr>
          <w:rFonts w:ascii="Times New Roman" w:hAnsi="Times New Roman" w:cs="Times New Roman"/>
          <w:sz w:val="24"/>
          <w:szCs w:val="24"/>
        </w:rPr>
      </w:pPr>
      <w:bookmarkStart w:id="692" w:name="_Toc21368608"/>
      <w:bookmarkStart w:id="693" w:name="_Toc22811505"/>
      <w:r w:rsidRPr="00640FCC">
        <w:rPr>
          <w:rFonts w:ascii="Times New Roman" w:hAnsi="Times New Roman" w:cs="Times New Roman"/>
          <w:b/>
          <w:sz w:val="24"/>
          <w:szCs w:val="24"/>
        </w:rPr>
        <w:t>Gambar 5.1</w:t>
      </w:r>
      <w:r w:rsidRPr="00640FCC">
        <w:rPr>
          <w:rFonts w:ascii="Times New Roman" w:hAnsi="Times New Roman" w:cs="Times New Roman"/>
          <w:sz w:val="24"/>
          <w:szCs w:val="24"/>
        </w:rPr>
        <w:t xml:space="preserve"> </w:t>
      </w:r>
      <w:r w:rsidR="00490383" w:rsidRPr="00640FCC">
        <w:rPr>
          <w:rFonts w:ascii="Times New Roman" w:hAnsi="Times New Roman" w:cs="Times New Roman"/>
          <w:sz w:val="24"/>
          <w:szCs w:val="24"/>
        </w:rPr>
        <w:t>Pelumasan Tyre</w:t>
      </w:r>
      <w:bookmarkEnd w:id="692"/>
      <w:bookmarkEnd w:id="693"/>
    </w:p>
    <w:p w14:paraId="27550F67" w14:textId="77777777" w:rsidR="00246BDC" w:rsidRDefault="00246BDC" w:rsidP="003B0596">
      <w:pPr>
        <w:spacing w:line="360" w:lineRule="auto"/>
        <w:jc w:val="center"/>
        <w:rPr>
          <w:rFonts w:ascii="Times New Roman" w:hAnsi="Times New Roman" w:cs="Times New Roman"/>
          <w:sz w:val="24"/>
          <w:szCs w:val="24"/>
        </w:rPr>
      </w:pPr>
      <w:r>
        <w:rPr>
          <w:rFonts w:ascii="Times New Roman" w:hAnsi="Times New Roman" w:cs="Times New Roman"/>
          <w:sz w:val="24"/>
          <w:szCs w:val="24"/>
        </w:rPr>
        <w:t>Sumber PT Indocem</w:t>
      </w:r>
      <w:r w:rsidR="003B0596">
        <w:rPr>
          <w:rFonts w:ascii="Times New Roman" w:hAnsi="Times New Roman" w:cs="Times New Roman"/>
          <w:sz w:val="24"/>
          <w:szCs w:val="24"/>
        </w:rPr>
        <w:t xml:space="preserve">ent Tunggal Prakarsa, Tbk </w:t>
      </w:r>
      <w:r>
        <w:rPr>
          <w:rFonts w:ascii="Times New Roman" w:hAnsi="Times New Roman" w:cs="Times New Roman"/>
          <w:sz w:val="24"/>
          <w:szCs w:val="24"/>
        </w:rPr>
        <w:t xml:space="preserve"> </w:t>
      </w:r>
    </w:p>
    <w:p w14:paraId="053CB8E4" w14:textId="77777777" w:rsidR="00E81768" w:rsidRPr="00EA7FAD" w:rsidRDefault="00E81768" w:rsidP="005D16BE">
      <w:pPr>
        <w:pStyle w:val="Heading3"/>
        <w:numPr>
          <w:ilvl w:val="2"/>
          <w:numId w:val="46"/>
        </w:numPr>
        <w:rPr>
          <w:rFonts w:ascii="Times New Roman" w:hAnsi="Times New Roman" w:cs="Times New Roman"/>
          <w:color w:val="000000" w:themeColor="text1"/>
          <w:sz w:val="24"/>
          <w:szCs w:val="24"/>
        </w:rPr>
      </w:pPr>
      <w:bookmarkStart w:id="694" w:name="_Toc21371392"/>
      <w:bookmarkStart w:id="695" w:name="_Toc21371675"/>
      <w:bookmarkStart w:id="696" w:name="_Toc21371995"/>
      <w:bookmarkStart w:id="697" w:name="_Toc21372179"/>
      <w:bookmarkStart w:id="698" w:name="_Toc21372286"/>
      <w:bookmarkStart w:id="699" w:name="_Toc21373609"/>
      <w:bookmarkStart w:id="700" w:name="_Toc21374000"/>
      <w:bookmarkStart w:id="701" w:name="_Toc21628952"/>
      <w:bookmarkStart w:id="702" w:name="_Toc21631058"/>
      <w:bookmarkStart w:id="703" w:name="_Toc21631489"/>
      <w:bookmarkStart w:id="704" w:name="_Toc22299115"/>
      <w:bookmarkStart w:id="705" w:name="_Toc23448643"/>
      <w:r w:rsidRPr="00EA7FAD">
        <w:rPr>
          <w:rFonts w:ascii="Times New Roman" w:eastAsia="Times New Roman" w:hAnsi="Times New Roman" w:cs="Times New Roman"/>
          <w:color w:val="000000" w:themeColor="text1"/>
          <w:sz w:val="24"/>
          <w:szCs w:val="24"/>
          <w:lang w:eastAsia="id-ID"/>
        </w:rPr>
        <w:t>Pelumasan pada</w:t>
      </w:r>
      <w:r w:rsidR="001137A5" w:rsidRPr="00EA7FAD">
        <w:rPr>
          <w:rFonts w:ascii="Times New Roman" w:eastAsia="Times New Roman" w:hAnsi="Times New Roman" w:cs="Times New Roman"/>
          <w:color w:val="000000" w:themeColor="text1"/>
          <w:sz w:val="24"/>
          <w:szCs w:val="24"/>
          <w:lang w:eastAsia="id-ID"/>
        </w:rPr>
        <w:t xml:space="preserve"> Supporting Roller</w:t>
      </w:r>
      <w:bookmarkEnd w:id="694"/>
      <w:bookmarkEnd w:id="695"/>
      <w:bookmarkEnd w:id="696"/>
      <w:bookmarkEnd w:id="697"/>
      <w:bookmarkEnd w:id="698"/>
      <w:bookmarkEnd w:id="699"/>
      <w:bookmarkEnd w:id="700"/>
      <w:bookmarkEnd w:id="701"/>
      <w:bookmarkEnd w:id="702"/>
      <w:bookmarkEnd w:id="703"/>
      <w:bookmarkEnd w:id="704"/>
      <w:bookmarkEnd w:id="705"/>
      <w:r w:rsidR="001137A5" w:rsidRPr="00EA7FAD">
        <w:rPr>
          <w:rFonts w:ascii="Times New Roman" w:eastAsia="Times New Roman" w:hAnsi="Times New Roman" w:cs="Times New Roman"/>
          <w:color w:val="000000" w:themeColor="text1"/>
          <w:sz w:val="24"/>
          <w:szCs w:val="24"/>
          <w:lang w:eastAsia="id-ID"/>
        </w:rPr>
        <w:t xml:space="preserve"> </w:t>
      </w:r>
    </w:p>
    <w:p w14:paraId="058DA779" w14:textId="77777777" w:rsidR="001137A5" w:rsidRDefault="00E81768" w:rsidP="00C403A7">
      <w:pPr>
        <w:spacing w:after="0" w:line="360" w:lineRule="auto"/>
        <w:ind w:firstLine="567"/>
        <w:contextualSpacing/>
        <w:jc w:val="both"/>
        <w:rPr>
          <w:rFonts w:ascii="Times New Roman" w:eastAsia="Times New Roman" w:hAnsi="Times New Roman" w:cs="Times New Roman"/>
          <w:color w:val="1D1B11" w:themeColor="background2" w:themeShade="1A"/>
          <w:sz w:val="24"/>
          <w:szCs w:val="24"/>
          <w:lang w:eastAsia="id-ID"/>
        </w:rPr>
      </w:pPr>
      <w:r w:rsidRPr="00695C98">
        <w:rPr>
          <w:rFonts w:ascii="Times New Roman" w:eastAsia="Times New Roman" w:hAnsi="Times New Roman" w:cs="Times New Roman"/>
          <w:color w:val="1D1B11" w:themeColor="background2" w:themeShade="1A"/>
          <w:sz w:val="24"/>
          <w:szCs w:val="24"/>
          <w:lang w:eastAsia="id-ID"/>
        </w:rPr>
        <w:t>Pelumasan yang diberikan pada roller dengan diberikan grease (grapid)</w:t>
      </w:r>
      <w:r w:rsidR="001137A5">
        <w:rPr>
          <w:rFonts w:ascii="Times New Roman" w:eastAsia="Times New Roman" w:hAnsi="Times New Roman" w:cs="Times New Roman"/>
          <w:color w:val="1D1B11" w:themeColor="background2" w:themeShade="1A"/>
          <w:sz w:val="24"/>
          <w:szCs w:val="24"/>
          <w:lang w:eastAsia="id-ID"/>
        </w:rPr>
        <w:t>, Grapid lubrication pada permukaan kontak supporting roller sangat berguna untuk mengurangi friksi permukaan selama gerakan longitudinal. Untuk i</w:t>
      </w:r>
      <w:r w:rsidR="00815A07">
        <w:rPr>
          <w:rFonts w:ascii="Times New Roman" w:eastAsia="Times New Roman" w:hAnsi="Times New Roman" w:cs="Times New Roman"/>
          <w:color w:val="1D1B11" w:themeColor="background2" w:themeShade="1A"/>
          <w:sz w:val="24"/>
          <w:szCs w:val="24"/>
          <w:lang w:eastAsia="id-ID"/>
        </w:rPr>
        <w:t>tu periksa agar grapid bekerja dengan baik dan aman</w:t>
      </w:r>
      <w:r w:rsidR="001137A5">
        <w:rPr>
          <w:rFonts w:ascii="Times New Roman" w:eastAsia="Times New Roman" w:hAnsi="Times New Roman" w:cs="Times New Roman"/>
          <w:color w:val="1D1B11" w:themeColor="background2" w:themeShade="1A"/>
          <w:sz w:val="24"/>
          <w:szCs w:val="24"/>
          <w:lang w:eastAsia="id-ID"/>
        </w:rPr>
        <w:t xml:space="preserve"> dari kontaminasi debu.</w:t>
      </w:r>
    </w:p>
    <w:p w14:paraId="265E799E" w14:textId="77777777" w:rsidR="00E81768" w:rsidRPr="001137A5" w:rsidRDefault="001137A5" w:rsidP="00BF7AE0">
      <w:pPr>
        <w:spacing w:after="0" w:line="360" w:lineRule="auto"/>
        <w:ind w:hanging="360"/>
        <w:contextualSpacing/>
        <w:rPr>
          <w:rFonts w:ascii="Times New Roman" w:eastAsia="Times New Roman" w:hAnsi="Times New Roman" w:cs="Times New Roman"/>
          <w:color w:val="1D1B11" w:themeColor="background2" w:themeShade="1A"/>
          <w:sz w:val="24"/>
          <w:szCs w:val="24"/>
          <w:lang w:eastAsia="id-ID"/>
        </w:rPr>
      </w:pPr>
      <w:r>
        <w:rPr>
          <w:rFonts w:ascii="Times New Roman" w:eastAsia="Times New Roman" w:hAnsi="Times New Roman" w:cs="Times New Roman"/>
          <w:color w:val="1D1B11" w:themeColor="background2" w:themeShade="1A"/>
          <w:sz w:val="24"/>
          <w:szCs w:val="24"/>
          <w:lang w:eastAsia="id-ID"/>
        </w:rPr>
        <w:t xml:space="preserve"> </w:t>
      </w:r>
    </w:p>
    <w:p w14:paraId="116C5FC5" w14:textId="77777777" w:rsidR="00E81768" w:rsidRPr="00350A36" w:rsidRDefault="00E81768" w:rsidP="00350A36">
      <w:pPr>
        <w:spacing w:before="240" w:line="360" w:lineRule="auto"/>
        <w:ind w:hanging="360"/>
        <w:contextualSpacing/>
        <w:jc w:val="center"/>
        <w:rPr>
          <w:rFonts w:ascii="Times New Roman" w:eastAsia="Times New Roman" w:hAnsi="Times New Roman" w:cs="Times New Roman"/>
          <w:color w:val="1D1B11" w:themeColor="background2" w:themeShade="1A"/>
          <w:sz w:val="24"/>
          <w:szCs w:val="24"/>
          <w:lang w:eastAsia="id-ID"/>
        </w:rPr>
      </w:pPr>
      <w:r w:rsidRPr="00695C98">
        <w:rPr>
          <w:rFonts w:ascii="Times New Roman" w:eastAsia="Times New Roman" w:hAnsi="Times New Roman" w:cs="Times New Roman"/>
          <w:noProof/>
          <w:color w:val="1D1B11" w:themeColor="background2" w:themeShade="1A"/>
          <w:sz w:val="24"/>
          <w:szCs w:val="24"/>
          <w:lang w:eastAsia="id-ID"/>
        </w:rPr>
        <w:drawing>
          <wp:inline distT="0" distB="0" distL="0" distR="0" wp14:anchorId="13A3A90B" wp14:editId="0898CF56">
            <wp:extent cx="2645923" cy="2013625"/>
            <wp:effectExtent l="0" t="0" r="2540" b="571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90924-WA0010.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653129" cy="2019109"/>
                    </a:xfrm>
                    <a:prstGeom prst="rect">
                      <a:avLst/>
                    </a:prstGeom>
                  </pic:spPr>
                </pic:pic>
              </a:graphicData>
            </a:graphic>
          </wp:inline>
        </w:drawing>
      </w:r>
    </w:p>
    <w:p w14:paraId="05A2B2FB" w14:textId="77777777" w:rsidR="00E81768" w:rsidRPr="00695C98" w:rsidRDefault="00E81768" w:rsidP="00600416">
      <w:pPr>
        <w:spacing w:after="0" w:line="360" w:lineRule="auto"/>
        <w:contextualSpacing/>
        <w:rPr>
          <w:rFonts w:ascii="Times New Roman" w:eastAsia="Times New Roman" w:hAnsi="Times New Roman" w:cs="Times New Roman"/>
          <w:color w:val="1D1B11" w:themeColor="background2" w:themeShade="1A"/>
          <w:sz w:val="24"/>
          <w:szCs w:val="24"/>
          <w:lang w:eastAsia="id-ID"/>
        </w:rPr>
      </w:pPr>
    </w:p>
    <w:p w14:paraId="4DB8F351" w14:textId="77777777" w:rsidR="00E81768" w:rsidRPr="00640FCC" w:rsidRDefault="005F7C86" w:rsidP="00640FCC">
      <w:pPr>
        <w:jc w:val="center"/>
        <w:rPr>
          <w:rFonts w:ascii="Times New Roman" w:eastAsia="Times New Roman" w:hAnsi="Times New Roman" w:cs="Times New Roman"/>
          <w:sz w:val="24"/>
          <w:szCs w:val="24"/>
          <w:lang w:eastAsia="id-ID"/>
        </w:rPr>
      </w:pPr>
      <w:bookmarkStart w:id="706" w:name="_Toc21368617"/>
      <w:bookmarkStart w:id="707" w:name="_Toc22811506"/>
      <w:r w:rsidRPr="00640FCC">
        <w:rPr>
          <w:rFonts w:ascii="Times New Roman" w:hAnsi="Times New Roman" w:cs="Times New Roman"/>
          <w:b/>
          <w:sz w:val="24"/>
          <w:szCs w:val="24"/>
        </w:rPr>
        <w:t>Gambar 5.2</w:t>
      </w:r>
      <w:r w:rsidRPr="00640FCC">
        <w:rPr>
          <w:rFonts w:ascii="Times New Roman" w:hAnsi="Times New Roman" w:cs="Times New Roman"/>
          <w:sz w:val="24"/>
          <w:szCs w:val="24"/>
        </w:rPr>
        <w:t xml:space="preserve"> </w:t>
      </w:r>
      <w:bookmarkEnd w:id="706"/>
      <w:r w:rsidR="00350A36" w:rsidRPr="00640FCC">
        <w:rPr>
          <w:rFonts w:ascii="Times New Roman" w:hAnsi="Times New Roman" w:cs="Times New Roman"/>
          <w:sz w:val="24"/>
          <w:szCs w:val="24"/>
        </w:rPr>
        <w:t>Grapid</w:t>
      </w:r>
      <w:bookmarkEnd w:id="707"/>
    </w:p>
    <w:p w14:paraId="4B5B43BD" w14:textId="77777777" w:rsidR="00DC2319" w:rsidRPr="00B20A26" w:rsidRDefault="00246BDC" w:rsidP="00B20A26">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Sumber PT Indocement Tunggal Prakarsa, Tbk </w:t>
      </w:r>
    </w:p>
    <w:p w14:paraId="07429749" w14:textId="77777777" w:rsidR="00DC2319" w:rsidRPr="00EA7FAD" w:rsidRDefault="00E81768" w:rsidP="005D16BE">
      <w:pPr>
        <w:pStyle w:val="Heading3"/>
        <w:numPr>
          <w:ilvl w:val="2"/>
          <w:numId w:val="47"/>
        </w:numPr>
        <w:ind w:left="851" w:hanging="709"/>
        <w:rPr>
          <w:rFonts w:ascii="Times New Roman" w:eastAsia="Times New Roman" w:hAnsi="Times New Roman" w:cs="Times New Roman"/>
          <w:color w:val="000000" w:themeColor="text1"/>
          <w:sz w:val="24"/>
          <w:szCs w:val="24"/>
          <w:lang w:eastAsia="id-ID"/>
        </w:rPr>
      </w:pPr>
      <w:bookmarkStart w:id="708" w:name="_Toc21371393"/>
      <w:bookmarkStart w:id="709" w:name="_Toc21371676"/>
      <w:bookmarkStart w:id="710" w:name="_Toc21371996"/>
      <w:bookmarkStart w:id="711" w:name="_Toc21372180"/>
      <w:bookmarkStart w:id="712" w:name="_Toc21372287"/>
      <w:bookmarkStart w:id="713" w:name="_Toc21373610"/>
      <w:bookmarkStart w:id="714" w:name="_Toc21374001"/>
      <w:bookmarkStart w:id="715" w:name="_Toc21628953"/>
      <w:bookmarkStart w:id="716" w:name="_Toc21631059"/>
      <w:bookmarkStart w:id="717" w:name="_Toc21631490"/>
      <w:bookmarkStart w:id="718" w:name="_Toc22299116"/>
      <w:bookmarkStart w:id="719" w:name="_Toc23448644"/>
      <w:r w:rsidRPr="00EA7FAD">
        <w:rPr>
          <w:rFonts w:ascii="Times New Roman" w:eastAsia="Times New Roman" w:hAnsi="Times New Roman" w:cs="Times New Roman"/>
          <w:color w:val="000000" w:themeColor="text1"/>
          <w:sz w:val="24"/>
          <w:szCs w:val="24"/>
          <w:lang w:eastAsia="id-ID"/>
        </w:rPr>
        <w:lastRenderedPageBreak/>
        <w:t>Pergantian Oil Pada Rotary Kiln</w:t>
      </w:r>
      <w:bookmarkEnd w:id="708"/>
      <w:bookmarkEnd w:id="709"/>
      <w:bookmarkEnd w:id="710"/>
      <w:bookmarkEnd w:id="711"/>
      <w:bookmarkEnd w:id="712"/>
      <w:bookmarkEnd w:id="713"/>
      <w:bookmarkEnd w:id="714"/>
      <w:bookmarkEnd w:id="715"/>
      <w:bookmarkEnd w:id="716"/>
      <w:bookmarkEnd w:id="717"/>
      <w:bookmarkEnd w:id="718"/>
      <w:bookmarkEnd w:id="719"/>
    </w:p>
    <w:p w14:paraId="671DD193" w14:textId="410A1794" w:rsidR="00350A36" w:rsidRDefault="00E81768" w:rsidP="00600416">
      <w:pPr>
        <w:tabs>
          <w:tab w:val="left" w:pos="0"/>
          <w:tab w:val="left" w:pos="1418"/>
        </w:tabs>
        <w:spacing w:after="0" w:line="360" w:lineRule="auto"/>
        <w:ind w:firstLine="567"/>
        <w:contextualSpacing/>
        <w:jc w:val="both"/>
        <w:rPr>
          <w:rFonts w:ascii="Times New Roman" w:eastAsia="Times New Roman" w:hAnsi="Times New Roman" w:cs="Times New Roman"/>
          <w:color w:val="1D1B11" w:themeColor="background2" w:themeShade="1A"/>
          <w:sz w:val="24"/>
          <w:szCs w:val="24"/>
          <w:lang w:eastAsia="id-ID"/>
        </w:rPr>
      </w:pPr>
      <w:r w:rsidRPr="00695C98">
        <w:rPr>
          <w:rFonts w:ascii="Times New Roman" w:eastAsia="Times New Roman" w:hAnsi="Times New Roman" w:cs="Times New Roman"/>
          <w:color w:val="1D1B11" w:themeColor="background2" w:themeShade="1A"/>
          <w:sz w:val="24"/>
          <w:szCs w:val="24"/>
          <w:lang w:eastAsia="id-ID"/>
        </w:rPr>
        <w:t>Pergantian oil ini bertujuan agar gear-gear yg ada didalam gear box tetap tahan lama dan tidak terjadi kerusakan. Jangka waktu yang diperlukan untuk pergantian oil pada rotary kiln,dilakukan setiap 1 tahun sekali.</w:t>
      </w:r>
    </w:p>
    <w:p w14:paraId="3B37550B" w14:textId="77777777" w:rsidR="00600416" w:rsidRPr="00600416" w:rsidRDefault="00600416" w:rsidP="00600416">
      <w:pPr>
        <w:tabs>
          <w:tab w:val="left" w:pos="0"/>
          <w:tab w:val="left" w:pos="1418"/>
        </w:tabs>
        <w:spacing w:after="0" w:line="360" w:lineRule="auto"/>
        <w:ind w:firstLine="567"/>
        <w:contextualSpacing/>
        <w:jc w:val="both"/>
        <w:rPr>
          <w:rFonts w:ascii="Times New Roman" w:eastAsia="Times New Roman" w:hAnsi="Times New Roman" w:cs="Times New Roman"/>
          <w:color w:val="1D1B11" w:themeColor="background2" w:themeShade="1A"/>
          <w:sz w:val="24"/>
          <w:szCs w:val="24"/>
          <w:lang w:eastAsia="id-ID"/>
        </w:rPr>
      </w:pPr>
    </w:p>
    <w:p w14:paraId="7DFDD43B" w14:textId="77777777" w:rsidR="00300AA7" w:rsidRPr="00834BBD" w:rsidRDefault="00E81768" w:rsidP="005D16BE">
      <w:pPr>
        <w:pStyle w:val="Heading2"/>
        <w:numPr>
          <w:ilvl w:val="0"/>
          <w:numId w:val="82"/>
        </w:numPr>
        <w:rPr>
          <w:rFonts w:ascii="Times New Roman" w:hAnsi="Times New Roman" w:cs="Times New Roman"/>
          <w:b/>
          <w:color w:val="000000" w:themeColor="text1"/>
          <w:sz w:val="24"/>
          <w:szCs w:val="24"/>
        </w:rPr>
      </w:pPr>
      <w:bookmarkStart w:id="720" w:name="_Toc21371394"/>
      <w:bookmarkStart w:id="721" w:name="_Toc21371677"/>
      <w:bookmarkStart w:id="722" w:name="_Toc21371997"/>
      <w:bookmarkStart w:id="723" w:name="_Toc21372181"/>
      <w:bookmarkStart w:id="724" w:name="_Toc21372288"/>
      <w:bookmarkStart w:id="725" w:name="_Toc21373611"/>
      <w:bookmarkStart w:id="726" w:name="_Toc21374002"/>
      <w:bookmarkStart w:id="727" w:name="_Toc21628954"/>
      <w:bookmarkStart w:id="728" w:name="_Toc21631060"/>
      <w:bookmarkStart w:id="729" w:name="_Toc21631491"/>
      <w:bookmarkStart w:id="730" w:name="_Toc22299117"/>
      <w:bookmarkStart w:id="731" w:name="_Toc23448645"/>
      <w:r w:rsidRPr="00834BBD">
        <w:rPr>
          <w:rFonts w:ascii="Times New Roman" w:hAnsi="Times New Roman" w:cs="Times New Roman"/>
          <w:b/>
          <w:color w:val="000000" w:themeColor="text1"/>
          <w:sz w:val="24"/>
          <w:szCs w:val="24"/>
        </w:rPr>
        <w:t xml:space="preserve">Oil </w:t>
      </w:r>
      <w:r w:rsidR="00300AA7" w:rsidRPr="00834BBD">
        <w:rPr>
          <w:rFonts w:ascii="Times New Roman" w:hAnsi="Times New Roman" w:cs="Times New Roman"/>
          <w:b/>
          <w:color w:val="000000" w:themeColor="text1"/>
          <w:sz w:val="24"/>
          <w:szCs w:val="24"/>
        </w:rPr>
        <w:t>Recommendation</w:t>
      </w:r>
      <w:bookmarkEnd w:id="720"/>
      <w:bookmarkEnd w:id="721"/>
      <w:bookmarkEnd w:id="722"/>
      <w:bookmarkEnd w:id="723"/>
      <w:bookmarkEnd w:id="724"/>
      <w:bookmarkEnd w:id="725"/>
      <w:bookmarkEnd w:id="726"/>
      <w:bookmarkEnd w:id="727"/>
      <w:bookmarkEnd w:id="728"/>
      <w:bookmarkEnd w:id="729"/>
      <w:bookmarkEnd w:id="730"/>
      <w:bookmarkEnd w:id="731"/>
    </w:p>
    <w:p w14:paraId="0DC3E7DA" w14:textId="77777777" w:rsidR="00E81768" w:rsidRPr="00201765" w:rsidRDefault="00E81768" w:rsidP="00201765">
      <w:pPr>
        <w:rPr>
          <w:rFonts w:ascii="Times New Roman" w:hAnsi="Times New Roman" w:cs="Times New Roman"/>
          <w:sz w:val="24"/>
          <w:szCs w:val="24"/>
        </w:rPr>
      </w:pPr>
      <w:bookmarkStart w:id="732" w:name="_Toc21371395"/>
      <w:bookmarkStart w:id="733" w:name="_Toc21371678"/>
      <w:bookmarkStart w:id="734" w:name="_Toc21371998"/>
      <w:bookmarkStart w:id="735" w:name="_Toc21372182"/>
      <w:bookmarkStart w:id="736" w:name="_Toc21372289"/>
      <w:bookmarkStart w:id="737" w:name="_Toc21373612"/>
      <w:bookmarkStart w:id="738" w:name="_Toc21374003"/>
      <w:bookmarkStart w:id="739" w:name="_Toc21628955"/>
      <w:bookmarkStart w:id="740" w:name="_Toc21631061"/>
      <w:bookmarkStart w:id="741" w:name="_Toc21631492"/>
      <w:bookmarkStart w:id="742" w:name="_Toc22299118"/>
      <w:bookmarkStart w:id="743" w:name="_Toc22318198"/>
      <w:r w:rsidRPr="00201765">
        <w:rPr>
          <w:rFonts w:ascii="Times New Roman" w:hAnsi="Times New Roman" w:cs="Times New Roman"/>
          <w:sz w:val="24"/>
          <w:szCs w:val="24"/>
        </w:rPr>
        <w:t>Berulub VPN 13 Ringlub</w:t>
      </w:r>
      <w:bookmarkEnd w:id="732"/>
      <w:bookmarkEnd w:id="733"/>
      <w:bookmarkEnd w:id="734"/>
      <w:bookmarkEnd w:id="735"/>
      <w:bookmarkEnd w:id="736"/>
      <w:bookmarkEnd w:id="737"/>
      <w:bookmarkEnd w:id="738"/>
      <w:bookmarkEnd w:id="739"/>
      <w:bookmarkEnd w:id="740"/>
      <w:bookmarkEnd w:id="741"/>
      <w:bookmarkEnd w:id="742"/>
      <w:bookmarkEnd w:id="743"/>
    </w:p>
    <w:p w14:paraId="2FA258F5" w14:textId="77777777" w:rsidR="001F355D" w:rsidRPr="00793763" w:rsidRDefault="00017F41" w:rsidP="00793763">
      <w:pPr>
        <w:rPr>
          <w:rFonts w:ascii="Times New Roman" w:eastAsia="Times New Roman" w:hAnsi="Times New Roman" w:cs="Times New Roman"/>
          <w:b/>
          <w:sz w:val="24"/>
          <w:szCs w:val="24"/>
          <w:lang w:eastAsia="id-ID"/>
        </w:rPr>
      </w:pPr>
      <w:bookmarkStart w:id="744" w:name="_Toc21367413"/>
      <w:bookmarkStart w:id="745" w:name="_Toc22811549"/>
      <w:r w:rsidRPr="00793763">
        <w:rPr>
          <w:rFonts w:ascii="Times New Roman" w:hAnsi="Times New Roman" w:cs="Times New Roman"/>
          <w:b/>
          <w:sz w:val="24"/>
          <w:szCs w:val="24"/>
        </w:rPr>
        <w:t>T</w:t>
      </w:r>
      <w:r w:rsidR="00350A36" w:rsidRPr="00793763">
        <w:rPr>
          <w:rFonts w:ascii="Times New Roman" w:hAnsi="Times New Roman" w:cs="Times New Roman"/>
          <w:b/>
          <w:sz w:val="24"/>
          <w:szCs w:val="24"/>
        </w:rPr>
        <w:t>abel</w:t>
      </w:r>
      <w:r w:rsidRPr="00793763">
        <w:rPr>
          <w:rFonts w:ascii="Times New Roman" w:hAnsi="Times New Roman" w:cs="Times New Roman"/>
          <w:b/>
          <w:sz w:val="24"/>
          <w:szCs w:val="24"/>
        </w:rPr>
        <w:t xml:space="preserve"> 4.2 </w:t>
      </w:r>
      <w:r w:rsidR="003A3DDE" w:rsidRPr="00793763">
        <w:rPr>
          <w:rFonts w:ascii="Times New Roman" w:hAnsi="Times New Roman" w:cs="Times New Roman"/>
          <w:b/>
          <w:sz w:val="24"/>
          <w:szCs w:val="24"/>
        </w:rPr>
        <w:t>Oil Recomendation</w:t>
      </w:r>
      <w:bookmarkEnd w:id="744"/>
      <w:bookmarkEnd w:id="745"/>
      <w:r w:rsidR="003A3DDE" w:rsidRPr="00793763">
        <w:rPr>
          <w:rFonts w:ascii="Times New Roman" w:hAnsi="Times New Roman" w:cs="Times New Roman"/>
          <w:b/>
          <w:sz w:val="24"/>
          <w:szCs w:val="24"/>
        </w:rPr>
        <w:t xml:space="preserve"> </w:t>
      </w:r>
    </w:p>
    <w:tbl>
      <w:tblPr>
        <w:tblStyle w:val="TableGrid"/>
        <w:tblW w:w="8472" w:type="dxa"/>
        <w:tblLook w:val="04A0" w:firstRow="1" w:lastRow="0" w:firstColumn="1" w:lastColumn="0" w:noHBand="0" w:noVBand="1"/>
      </w:tblPr>
      <w:tblGrid>
        <w:gridCol w:w="2038"/>
        <w:gridCol w:w="2038"/>
        <w:gridCol w:w="4396"/>
      </w:tblGrid>
      <w:tr w:rsidR="00E81768" w:rsidRPr="00695C98" w14:paraId="57E3D5BA" w14:textId="77777777" w:rsidTr="00B52A62">
        <w:tc>
          <w:tcPr>
            <w:tcW w:w="2038" w:type="dxa"/>
          </w:tcPr>
          <w:p w14:paraId="023B82C7" w14:textId="77777777" w:rsidR="00E81768" w:rsidRPr="00695C98" w:rsidRDefault="00E81768" w:rsidP="00BF7AE0">
            <w:pPr>
              <w:spacing w:line="360" w:lineRule="auto"/>
              <w:jc w:val="center"/>
              <w:rPr>
                <w:rFonts w:ascii="Times New Roman" w:hAnsi="Times New Roman" w:cs="Times New Roman"/>
                <w:b/>
                <w:sz w:val="24"/>
                <w:szCs w:val="24"/>
              </w:rPr>
            </w:pPr>
            <w:r w:rsidRPr="00695C98">
              <w:rPr>
                <w:rFonts w:ascii="Times New Roman" w:hAnsi="Times New Roman" w:cs="Times New Roman"/>
                <w:b/>
                <w:sz w:val="24"/>
                <w:szCs w:val="24"/>
              </w:rPr>
              <w:t>Density at 20 ⁰C</w:t>
            </w:r>
          </w:p>
        </w:tc>
        <w:tc>
          <w:tcPr>
            <w:tcW w:w="2038" w:type="dxa"/>
          </w:tcPr>
          <w:p w14:paraId="4014C29E" w14:textId="77777777" w:rsidR="00E81768" w:rsidRPr="00695C98" w:rsidRDefault="00E81768" w:rsidP="00BF7AE0">
            <w:pPr>
              <w:spacing w:line="360" w:lineRule="auto"/>
              <w:jc w:val="center"/>
              <w:rPr>
                <w:rFonts w:ascii="Times New Roman" w:hAnsi="Times New Roman" w:cs="Times New Roman"/>
                <w:b/>
                <w:sz w:val="24"/>
                <w:szCs w:val="24"/>
              </w:rPr>
            </w:pPr>
            <w:r w:rsidRPr="00695C98">
              <w:rPr>
                <w:rFonts w:ascii="Times New Roman" w:hAnsi="Times New Roman" w:cs="Times New Roman"/>
                <w:b/>
                <w:sz w:val="24"/>
                <w:szCs w:val="24"/>
              </w:rPr>
              <w:t>g/cmᵌ</w:t>
            </w:r>
          </w:p>
          <w:p w14:paraId="777AF553" w14:textId="77777777" w:rsidR="00E81768" w:rsidRPr="00695C98" w:rsidRDefault="00E81768" w:rsidP="00BF7AE0">
            <w:pPr>
              <w:spacing w:line="360" w:lineRule="auto"/>
              <w:jc w:val="center"/>
              <w:rPr>
                <w:rFonts w:ascii="Times New Roman" w:hAnsi="Times New Roman" w:cs="Times New Roman"/>
                <w:b/>
                <w:sz w:val="24"/>
                <w:szCs w:val="24"/>
              </w:rPr>
            </w:pPr>
            <w:r w:rsidRPr="00695C98">
              <w:rPr>
                <w:rFonts w:ascii="Times New Roman" w:hAnsi="Times New Roman" w:cs="Times New Roman"/>
                <w:b/>
                <w:sz w:val="24"/>
                <w:szCs w:val="24"/>
              </w:rPr>
              <w:t>1.05</w:t>
            </w:r>
          </w:p>
        </w:tc>
        <w:tc>
          <w:tcPr>
            <w:tcW w:w="4396" w:type="dxa"/>
          </w:tcPr>
          <w:p w14:paraId="43225E66" w14:textId="77777777" w:rsidR="00E81768" w:rsidRPr="00695C98" w:rsidRDefault="00E81768" w:rsidP="00BF7AE0">
            <w:pPr>
              <w:spacing w:line="360" w:lineRule="auto"/>
              <w:jc w:val="center"/>
              <w:rPr>
                <w:rFonts w:ascii="Times New Roman" w:hAnsi="Times New Roman" w:cs="Times New Roman"/>
                <w:b/>
                <w:sz w:val="24"/>
                <w:szCs w:val="24"/>
              </w:rPr>
            </w:pPr>
            <w:r w:rsidRPr="00695C98">
              <w:rPr>
                <w:rFonts w:ascii="Times New Roman" w:hAnsi="Times New Roman" w:cs="Times New Roman"/>
                <w:b/>
                <w:sz w:val="24"/>
                <w:szCs w:val="24"/>
              </w:rPr>
              <w:t>Approx.</w:t>
            </w:r>
          </w:p>
          <w:p w14:paraId="188C429A" w14:textId="77777777" w:rsidR="00E81768" w:rsidRPr="00695C98" w:rsidRDefault="00E81768" w:rsidP="00BF7AE0">
            <w:pPr>
              <w:spacing w:line="360" w:lineRule="auto"/>
              <w:jc w:val="center"/>
              <w:rPr>
                <w:rFonts w:ascii="Times New Roman" w:hAnsi="Times New Roman" w:cs="Times New Roman"/>
                <w:b/>
                <w:sz w:val="24"/>
                <w:szCs w:val="24"/>
              </w:rPr>
            </w:pPr>
            <w:r w:rsidRPr="00695C98">
              <w:rPr>
                <w:rFonts w:ascii="Times New Roman" w:hAnsi="Times New Roman" w:cs="Times New Roman"/>
                <w:b/>
                <w:sz w:val="24"/>
                <w:szCs w:val="24"/>
              </w:rPr>
              <w:t>1.05</w:t>
            </w:r>
          </w:p>
        </w:tc>
      </w:tr>
      <w:tr w:rsidR="00E81768" w:rsidRPr="00695C98" w14:paraId="04EA29CA" w14:textId="77777777" w:rsidTr="00B52A62">
        <w:tc>
          <w:tcPr>
            <w:tcW w:w="2038" w:type="dxa"/>
          </w:tcPr>
          <w:p w14:paraId="5A8B1ADC" w14:textId="77777777" w:rsidR="00E81768" w:rsidRPr="00695C98" w:rsidRDefault="00E81768" w:rsidP="00BF7AE0">
            <w:pPr>
              <w:spacing w:line="360" w:lineRule="auto"/>
              <w:jc w:val="center"/>
              <w:rPr>
                <w:rFonts w:ascii="Times New Roman" w:hAnsi="Times New Roman" w:cs="Times New Roman"/>
                <w:b/>
                <w:sz w:val="24"/>
                <w:szCs w:val="24"/>
              </w:rPr>
            </w:pPr>
            <w:r w:rsidRPr="00695C98">
              <w:rPr>
                <w:rFonts w:ascii="Times New Roman" w:hAnsi="Times New Roman" w:cs="Times New Roman"/>
                <w:b/>
                <w:sz w:val="24"/>
                <w:szCs w:val="24"/>
              </w:rPr>
              <w:t xml:space="preserve">Flash point base oil </w:t>
            </w:r>
          </w:p>
        </w:tc>
        <w:tc>
          <w:tcPr>
            <w:tcW w:w="2038" w:type="dxa"/>
          </w:tcPr>
          <w:p w14:paraId="25923F0B" w14:textId="77777777" w:rsidR="00E81768" w:rsidRPr="00695C98" w:rsidRDefault="00E81768" w:rsidP="00BF7AE0">
            <w:pPr>
              <w:spacing w:line="360" w:lineRule="auto"/>
              <w:rPr>
                <w:rFonts w:ascii="Times New Roman" w:hAnsi="Times New Roman" w:cs="Times New Roman"/>
                <w:b/>
                <w:sz w:val="24"/>
                <w:szCs w:val="24"/>
              </w:rPr>
            </w:pPr>
            <w:r w:rsidRPr="00695C98">
              <w:rPr>
                <w:rFonts w:ascii="Times New Roman" w:hAnsi="Times New Roman" w:cs="Times New Roman"/>
                <w:b/>
                <w:sz w:val="24"/>
                <w:szCs w:val="24"/>
              </w:rPr>
              <w:t xml:space="preserve">             ⁰C</w:t>
            </w:r>
          </w:p>
        </w:tc>
        <w:tc>
          <w:tcPr>
            <w:tcW w:w="4396" w:type="dxa"/>
          </w:tcPr>
          <w:p w14:paraId="768949A8" w14:textId="77777777" w:rsidR="00E81768" w:rsidRPr="00695C98" w:rsidRDefault="00E81768" w:rsidP="00BF7AE0">
            <w:pPr>
              <w:spacing w:line="360" w:lineRule="auto"/>
              <w:ind w:firstLine="720"/>
              <w:rPr>
                <w:rFonts w:ascii="Times New Roman" w:hAnsi="Times New Roman" w:cs="Times New Roman"/>
                <w:b/>
                <w:sz w:val="24"/>
                <w:szCs w:val="24"/>
              </w:rPr>
            </w:pPr>
            <w:r w:rsidRPr="00695C98">
              <w:rPr>
                <w:rFonts w:ascii="Times New Roman" w:hAnsi="Times New Roman" w:cs="Times New Roman"/>
                <w:b/>
                <w:sz w:val="24"/>
                <w:szCs w:val="24"/>
              </w:rPr>
              <w:t xml:space="preserve">                   300</w:t>
            </w:r>
          </w:p>
          <w:p w14:paraId="0BDBA8DF" w14:textId="77777777" w:rsidR="00E81768" w:rsidRPr="00695C98" w:rsidRDefault="00E81768" w:rsidP="00BF7AE0">
            <w:pPr>
              <w:spacing w:line="360" w:lineRule="auto"/>
              <w:rPr>
                <w:rFonts w:ascii="Times New Roman" w:hAnsi="Times New Roman" w:cs="Times New Roman"/>
                <w:b/>
                <w:sz w:val="24"/>
                <w:szCs w:val="24"/>
              </w:rPr>
            </w:pPr>
          </w:p>
        </w:tc>
      </w:tr>
      <w:tr w:rsidR="00E81768" w:rsidRPr="00695C98" w14:paraId="42BF09FC" w14:textId="77777777" w:rsidTr="00B52A62">
        <w:tc>
          <w:tcPr>
            <w:tcW w:w="2038" w:type="dxa"/>
          </w:tcPr>
          <w:p w14:paraId="2651D565" w14:textId="77777777" w:rsidR="00E81768" w:rsidRPr="00695C98" w:rsidRDefault="00E81768" w:rsidP="00BF7AE0">
            <w:pPr>
              <w:spacing w:line="360" w:lineRule="auto"/>
              <w:jc w:val="center"/>
              <w:rPr>
                <w:rFonts w:ascii="Times New Roman" w:hAnsi="Times New Roman" w:cs="Times New Roman"/>
                <w:b/>
                <w:sz w:val="24"/>
                <w:szCs w:val="24"/>
              </w:rPr>
            </w:pPr>
            <w:r w:rsidRPr="00695C98">
              <w:rPr>
                <w:rFonts w:ascii="Times New Roman" w:hAnsi="Times New Roman" w:cs="Times New Roman"/>
                <w:b/>
                <w:sz w:val="24"/>
                <w:szCs w:val="24"/>
              </w:rPr>
              <w:t xml:space="preserve">Ignition </w:t>
            </w:r>
            <w:r w:rsidR="00DB636B">
              <w:rPr>
                <w:rFonts w:ascii="Times New Roman" w:hAnsi="Times New Roman" w:cs="Times New Roman"/>
                <w:b/>
                <w:sz w:val="24"/>
                <w:szCs w:val="24"/>
              </w:rPr>
              <w:t>temperature</w:t>
            </w:r>
          </w:p>
        </w:tc>
        <w:tc>
          <w:tcPr>
            <w:tcW w:w="2038" w:type="dxa"/>
          </w:tcPr>
          <w:p w14:paraId="2C744136" w14:textId="77777777" w:rsidR="00E81768" w:rsidRPr="00695C98" w:rsidRDefault="00E81768" w:rsidP="00BF7AE0">
            <w:pPr>
              <w:spacing w:line="360" w:lineRule="auto"/>
              <w:jc w:val="center"/>
              <w:rPr>
                <w:rFonts w:ascii="Times New Roman" w:hAnsi="Times New Roman" w:cs="Times New Roman"/>
                <w:b/>
                <w:sz w:val="24"/>
                <w:szCs w:val="24"/>
              </w:rPr>
            </w:pPr>
            <w:r w:rsidRPr="00695C98">
              <w:rPr>
                <w:rFonts w:ascii="Times New Roman" w:hAnsi="Times New Roman" w:cs="Times New Roman"/>
                <w:b/>
                <w:sz w:val="24"/>
                <w:szCs w:val="24"/>
              </w:rPr>
              <w:t>⁰C</w:t>
            </w:r>
          </w:p>
        </w:tc>
        <w:tc>
          <w:tcPr>
            <w:tcW w:w="4396" w:type="dxa"/>
          </w:tcPr>
          <w:p w14:paraId="02F66CF8" w14:textId="77777777" w:rsidR="00E81768" w:rsidRPr="00695C98" w:rsidRDefault="00E81768" w:rsidP="00BF7AE0">
            <w:pPr>
              <w:spacing w:line="360" w:lineRule="auto"/>
              <w:jc w:val="center"/>
              <w:rPr>
                <w:rFonts w:ascii="Times New Roman" w:hAnsi="Times New Roman" w:cs="Times New Roman"/>
                <w:b/>
                <w:sz w:val="24"/>
                <w:szCs w:val="24"/>
              </w:rPr>
            </w:pPr>
            <w:r w:rsidRPr="00695C98">
              <w:rPr>
                <w:rFonts w:ascii="Times New Roman" w:hAnsi="Times New Roman" w:cs="Times New Roman"/>
                <w:b/>
                <w:sz w:val="24"/>
                <w:szCs w:val="24"/>
              </w:rPr>
              <w:t>380</w:t>
            </w:r>
          </w:p>
        </w:tc>
      </w:tr>
      <w:tr w:rsidR="00E81768" w:rsidRPr="00695C98" w14:paraId="08A3EC94" w14:textId="77777777" w:rsidTr="00B52A62">
        <w:tc>
          <w:tcPr>
            <w:tcW w:w="2038" w:type="dxa"/>
          </w:tcPr>
          <w:p w14:paraId="35EEE29D" w14:textId="77777777" w:rsidR="00E81768" w:rsidRPr="00695C98" w:rsidRDefault="00E81768" w:rsidP="00BF7AE0">
            <w:pPr>
              <w:spacing w:line="360" w:lineRule="auto"/>
              <w:jc w:val="center"/>
              <w:rPr>
                <w:rFonts w:ascii="Times New Roman" w:hAnsi="Times New Roman" w:cs="Times New Roman"/>
                <w:b/>
                <w:sz w:val="24"/>
                <w:szCs w:val="24"/>
              </w:rPr>
            </w:pPr>
            <w:r w:rsidRPr="00695C98">
              <w:rPr>
                <w:rFonts w:ascii="Times New Roman" w:hAnsi="Times New Roman" w:cs="Times New Roman"/>
                <w:b/>
                <w:sz w:val="24"/>
                <w:szCs w:val="24"/>
              </w:rPr>
              <w:t>Four ball weld load</w:t>
            </w:r>
          </w:p>
        </w:tc>
        <w:tc>
          <w:tcPr>
            <w:tcW w:w="2038" w:type="dxa"/>
          </w:tcPr>
          <w:p w14:paraId="28787841" w14:textId="77777777" w:rsidR="00E81768" w:rsidRPr="00695C98" w:rsidRDefault="00E81768" w:rsidP="00BF7AE0">
            <w:pPr>
              <w:spacing w:line="360" w:lineRule="auto"/>
              <w:jc w:val="center"/>
              <w:rPr>
                <w:rFonts w:ascii="Times New Roman" w:hAnsi="Times New Roman" w:cs="Times New Roman"/>
                <w:b/>
                <w:sz w:val="24"/>
                <w:szCs w:val="24"/>
              </w:rPr>
            </w:pPr>
            <w:r w:rsidRPr="00695C98">
              <w:rPr>
                <w:rFonts w:ascii="Times New Roman" w:hAnsi="Times New Roman" w:cs="Times New Roman"/>
                <w:b/>
                <w:sz w:val="24"/>
                <w:szCs w:val="24"/>
              </w:rPr>
              <w:t>N</w:t>
            </w:r>
          </w:p>
        </w:tc>
        <w:tc>
          <w:tcPr>
            <w:tcW w:w="4396" w:type="dxa"/>
          </w:tcPr>
          <w:p w14:paraId="30AA1993" w14:textId="77777777" w:rsidR="00E81768" w:rsidRPr="00695C98" w:rsidRDefault="00E81768" w:rsidP="00BF7AE0">
            <w:pPr>
              <w:spacing w:line="360" w:lineRule="auto"/>
              <w:jc w:val="center"/>
              <w:rPr>
                <w:rFonts w:ascii="Times New Roman" w:hAnsi="Times New Roman" w:cs="Times New Roman"/>
                <w:b/>
                <w:sz w:val="24"/>
                <w:szCs w:val="24"/>
              </w:rPr>
            </w:pPr>
            <w:r w:rsidRPr="00695C98">
              <w:rPr>
                <w:rFonts w:ascii="Times New Roman" w:hAnsi="Times New Roman" w:cs="Times New Roman"/>
                <w:b/>
                <w:sz w:val="24"/>
                <w:szCs w:val="24"/>
              </w:rPr>
              <w:t>5,000</w:t>
            </w:r>
          </w:p>
        </w:tc>
      </w:tr>
      <w:tr w:rsidR="00E81768" w:rsidRPr="00695C98" w14:paraId="05F6C2B8" w14:textId="77777777" w:rsidTr="00B52A62">
        <w:trPr>
          <w:trHeight w:val="621"/>
        </w:trPr>
        <w:tc>
          <w:tcPr>
            <w:tcW w:w="2038" w:type="dxa"/>
          </w:tcPr>
          <w:p w14:paraId="13B7AAE2" w14:textId="77777777" w:rsidR="00E81768" w:rsidRPr="00695C98" w:rsidRDefault="00E81768" w:rsidP="00BF7AE0">
            <w:pPr>
              <w:spacing w:line="360" w:lineRule="auto"/>
              <w:jc w:val="center"/>
              <w:rPr>
                <w:rFonts w:ascii="Times New Roman" w:hAnsi="Times New Roman" w:cs="Times New Roman"/>
                <w:b/>
                <w:sz w:val="24"/>
                <w:szCs w:val="24"/>
              </w:rPr>
            </w:pPr>
            <w:r w:rsidRPr="00695C98">
              <w:rPr>
                <w:rFonts w:ascii="Times New Roman" w:hAnsi="Times New Roman" w:cs="Times New Roman"/>
                <w:b/>
                <w:sz w:val="24"/>
                <w:szCs w:val="24"/>
              </w:rPr>
              <w:t>Efflux time 50 ⁰C</w:t>
            </w:r>
          </w:p>
        </w:tc>
        <w:tc>
          <w:tcPr>
            <w:tcW w:w="2038" w:type="dxa"/>
          </w:tcPr>
          <w:p w14:paraId="08234DA9" w14:textId="77777777" w:rsidR="00E81768" w:rsidRPr="00695C98" w:rsidRDefault="00815A07" w:rsidP="00BF7AE0">
            <w:pPr>
              <w:spacing w:line="360" w:lineRule="auto"/>
              <w:jc w:val="center"/>
              <w:rPr>
                <w:rFonts w:ascii="Times New Roman" w:hAnsi="Times New Roman" w:cs="Times New Roman"/>
                <w:b/>
                <w:sz w:val="24"/>
                <w:szCs w:val="24"/>
              </w:rPr>
            </w:pPr>
            <w:r w:rsidRPr="00695C98">
              <w:rPr>
                <w:rFonts w:ascii="Times New Roman" w:hAnsi="Times New Roman" w:cs="Times New Roman"/>
                <w:b/>
                <w:sz w:val="24"/>
                <w:szCs w:val="24"/>
              </w:rPr>
              <w:t>S</w:t>
            </w:r>
          </w:p>
        </w:tc>
        <w:tc>
          <w:tcPr>
            <w:tcW w:w="4396" w:type="dxa"/>
          </w:tcPr>
          <w:p w14:paraId="4D6710A7" w14:textId="77777777" w:rsidR="00E81768" w:rsidRPr="00695C98" w:rsidRDefault="00E81768" w:rsidP="00BF7AE0">
            <w:pPr>
              <w:spacing w:line="360" w:lineRule="auto"/>
              <w:jc w:val="center"/>
              <w:rPr>
                <w:rFonts w:ascii="Times New Roman" w:hAnsi="Times New Roman" w:cs="Times New Roman"/>
                <w:b/>
                <w:sz w:val="24"/>
                <w:szCs w:val="24"/>
              </w:rPr>
            </w:pPr>
            <w:r w:rsidRPr="00695C98">
              <w:rPr>
                <w:rFonts w:ascii="Times New Roman" w:hAnsi="Times New Roman" w:cs="Times New Roman"/>
                <w:b/>
                <w:sz w:val="24"/>
                <w:szCs w:val="24"/>
              </w:rPr>
              <w:t xml:space="preserve">65 – 100 </w:t>
            </w:r>
          </w:p>
        </w:tc>
      </w:tr>
    </w:tbl>
    <w:p w14:paraId="4056AEA5" w14:textId="77777777" w:rsidR="00600416" w:rsidRDefault="00300AA7" w:rsidP="00600416">
      <w:pPr>
        <w:tabs>
          <w:tab w:val="center" w:pos="3968"/>
          <w:tab w:val="left" w:pos="5760"/>
        </w:tabs>
        <w:spacing w:after="0" w:line="360" w:lineRule="auto"/>
        <w:ind w:left="720" w:hanging="720"/>
        <w:jc w:val="right"/>
        <w:rPr>
          <w:rFonts w:ascii="Times New Roman" w:hAnsi="Times New Roman" w:cs="Times New Roman"/>
          <w:i/>
          <w:sz w:val="20"/>
          <w:szCs w:val="20"/>
        </w:rPr>
        <w:sectPr w:rsidR="00600416" w:rsidSect="0092041D">
          <w:headerReference w:type="default" r:id="rId67"/>
          <w:footerReference w:type="default" r:id="rId68"/>
          <w:pgSz w:w="11906" w:h="16838"/>
          <w:pgMar w:top="2268" w:right="1701" w:bottom="1701" w:left="2268" w:header="709" w:footer="709" w:gutter="0"/>
          <w:cols w:space="708"/>
          <w:docGrid w:linePitch="360"/>
        </w:sectPr>
      </w:pPr>
      <w:r w:rsidRPr="00300AA7">
        <w:rPr>
          <w:rFonts w:ascii="Times New Roman" w:hAnsi="Times New Roman" w:cs="Times New Roman"/>
          <w:i/>
          <w:sz w:val="20"/>
          <w:szCs w:val="20"/>
        </w:rPr>
        <w:t>Sumber PT In</w:t>
      </w:r>
      <w:r>
        <w:rPr>
          <w:rFonts w:ascii="Times New Roman" w:hAnsi="Times New Roman" w:cs="Times New Roman"/>
          <w:i/>
          <w:sz w:val="20"/>
          <w:szCs w:val="20"/>
        </w:rPr>
        <w:t xml:space="preserve">docement Tunggal Prakarsa </w:t>
      </w:r>
      <w:r w:rsidRPr="00300AA7">
        <w:rPr>
          <w:rFonts w:ascii="Times New Roman" w:hAnsi="Times New Roman" w:cs="Times New Roman"/>
          <w:i/>
          <w:sz w:val="20"/>
          <w:szCs w:val="20"/>
        </w:rPr>
        <w:t>Tbk</w:t>
      </w:r>
      <w:r>
        <w:rPr>
          <w:rFonts w:ascii="Times New Roman" w:hAnsi="Times New Roman" w:cs="Times New Roman"/>
          <w:i/>
          <w:sz w:val="20"/>
          <w:szCs w:val="20"/>
        </w:rPr>
        <w:t>,</w:t>
      </w:r>
      <w:r w:rsidRPr="00300AA7">
        <w:rPr>
          <w:rFonts w:ascii="Times New Roman" w:hAnsi="Times New Roman" w:cs="Times New Roman"/>
          <w:i/>
          <w:sz w:val="20"/>
          <w:szCs w:val="20"/>
        </w:rPr>
        <w:t xml:space="preserve"> </w:t>
      </w:r>
    </w:p>
    <w:p w14:paraId="17296457" w14:textId="77777777" w:rsidR="000F4291" w:rsidRPr="00600416" w:rsidRDefault="00E81768" w:rsidP="00600416">
      <w:pPr>
        <w:pStyle w:val="Heading1"/>
        <w:spacing w:line="360" w:lineRule="auto"/>
        <w:jc w:val="center"/>
        <w:rPr>
          <w:rFonts w:ascii="Times New Roman" w:eastAsia="Times New Roman" w:hAnsi="Times New Roman" w:cs="Times New Roman"/>
          <w:b/>
          <w:bCs/>
          <w:color w:val="000000" w:themeColor="text1"/>
          <w:sz w:val="24"/>
          <w:szCs w:val="24"/>
          <w:lang w:val="en-GB" w:eastAsia="id-ID"/>
        </w:rPr>
      </w:pPr>
      <w:bookmarkStart w:id="746" w:name="_Toc21372290"/>
      <w:bookmarkStart w:id="747" w:name="_Toc21373613"/>
      <w:bookmarkStart w:id="748" w:name="_Toc21374004"/>
      <w:bookmarkStart w:id="749" w:name="_Toc21628956"/>
      <w:bookmarkStart w:id="750" w:name="_Toc21631062"/>
      <w:bookmarkStart w:id="751" w:name="_Toc21631493"/>
      <w:bookmarkStart w:id="752" w:name="_Toc22299119"/>
      <w:bookmarkStart w:id="753" w:name="_Toc23448646"/>
      <w:r w:rsidRPr="00600416">
        <w:rPr>
          <w:rFonts w:ascii="Times New Roman" w:eastAsia="Times New Roman" w:hAnsi="Times New Roman" w:cs="Times New Roman"/>
          <w:b/>
          <w:bCs/>
          <w:color w:val="000000" w:themeColor="text1"/>
          <w:sz w:val="24"/>
          <w:szCs w:val="24"/>
          <w:lang w:eastAsia="id-ID"/>
        </w:rPr>
        <w:lastRenderedPageBreak/>
        <w:t>BAB V</w:t>
      </w:r>
      <w:r w:rsidR="00954F3A" w:rsidRPr="00600416">
        <w:rPr>
          <w:rFonts w:ascii="Times New Roman" w:eastAsia="Times New Roman" w:hAnsi="Times New Roman" w:cs="Times New Roman"/>
          <w:b/>
          <w:bCs/>
          <w:color w:val="000000" w:themeColor="text1"/>
          <w:sz w:val="24"/>
          <w:szCs w:val="24"/>
          <w:lang w:eastAsia="id-ID"/>
        </w:rPr>
        <w:t xml:space="preserve">. </w:t>
      </w:r>
      <w:r w:rsidR="00B2497B" w:rsidRPr="00600416">
        <w:rPr>
          <w:rFonts w:ascii="Times New Roman" w:eastAsia="Times New Roman" w:hAnsi="Times New Roman" w:cs="Times New Roman"/>
          <w:b/>
          <w:bCs/>
          <w:color w:val="000000" w:themeColor="text1"/>
          <w:sz w:val="24"/>
          <w:szCs w:val="24"/>
          <w:lang w:eastAsia="id-ID"/>
        </w:rPr>
        <w:t>PENUTU</w:t>
      </w:r>
      <w:r w:rsidR="00CE0483" w:rsidRPr="00600416">
        <w:rPr>
          <w:rFonts w:ascii="Times New Roman" w:eastAsia="Times New Roman" w:hAnsi="Times New Roman" w:cs="Times New Roman"/>
          <w:b/>
          <w:bCs/>
          <w:color w:val="000000" w:themeColor="text1"/>
          <w:sz w:val="24"/>
          <w:szCs w:val="24"/>
          <w:lang w:eastAsia="id-ID"/>
        </w:rPr>
        <w:t>P</w:t>
      </w:r>
      <w:bookmarkEnd w:id="746"/>
      <w:bookmarkEnd w:id="747"/>
      <w:bookmarkEnd w:id="748"/>
      <w:bookmarkEnd w:id="749"/>
      <w:bookmarkEnd w:id="750"/>
      <w:bookmarkEnd w:id="751"/>
      <w:bookmarkEnd w:id="752"/>
      <w:bookmarkEnd w:id="753"/>
    </w:p>
    <w:p w14:paraId="29FB1534" w14:textId="77777777" w:rsidR="00C403A7" w:rsidRPr="00834BBD" w:rsidRDefault="00782AF4" w:rsidP="005D16BE">
      <w:pPr>
        <w:pStyle w:val="Heading2"/>
        <w:numPr>
          <w:ilvl w:val="1"/>
          <w:numId w:val="48"/>
        </w:numPr>
        <w:spacing w:line="360" w:lineRule="auto"/>
        <w:ind w:left="567"/>
        <w:rPr>
          <w:rFonts w:ascii="Times New Roman" w:eastAsia="Times New Roman" w:hAnsi="Times New Roman" w:cs="Times New Roman"/>
          <w:b/>
          <w:color w:val="000000" w:themeColor="text1"/>
          <w:sz w:val="24"/>
          <w:szCs w:val="24"/>
          <w:lang w:eastAsia="id-ID"/>
        </w:rPr>
      </w:pPr>
      <w:bookmarkStart w:id="754" w:name="_Toc21371396"/>
      <w:bookmarkStart w:id="755" w:name="_Toc21371679"/>
      <w:bookmarkStart w:id="756" w:name="_Toc21371999"/>
      <w:bookmarkStart w:id="757" w:name="_Toc21372183"/>
      <w:bookmarkStart w:id="758" w:name="_Toc21372291"/>
      <w:bookmarkStart w:id="759" w:name="_Toc21373614"/>
      <w:bookmarkStart w:id="760" w:name="_Toc21374005"/>
      <w:bookmarkStart w:id="761" w:name="_Toc21628957"/>
      <w:bookmarkStart w:id="762" w:name="_Toc21631063"/>
      <w:bookmarkStart w:id="763" w:name="_Toc21631494"/>
      <w:bookmarkStart w:id="764" w:name="_Toc22299120"/>
      <w:bookmarkStart w:id="765" w:name="_Toc23448647"/>
      <w:r w:rsidRPr="00834BBD">
        <w:rPr>
          <w:rFonts w:ascii="Times New Roman" w:eastAsia="Times New Roman" w:hAnsi="Times New Roman" w:cs="Times New Roman"/>
          <w:b/>
          <w:color w:val="000000" w:themeColor="text1"/>
          <w:sz w:val="24"/>
          <w:szCs w:val="24"/>
          <w:lang w:eastAsia="id-ID"/>
        </w:rPr>
        <w:t>Rangkuman</w:t>
      </w:r>
      <w:bookmarkEnd w:id="754"/>
      <w:bookmarkEnd w:id="755"/>
      <w:bookmarkEnd w:id="756"/>
      <w:bookmarkEnd w:id="757"/>
      <w:bookmarkEnd w:id="758"/>
      <w:bookmarkEnd w:id="759"/>
      <w:bookmarkEnd w:id="760"/>
      <w:bookmarkEnd w:id="761"/>
      <w:bookmarkEnd w:id="762"/>
      <w:bookmarkEnd w:id="763"/>
      <w:bookmarkEnd w:id="764"/>
      <w:bookmarkEnd w:id="765"/>
    </w:p>
    <w:p w14:paraId="20693D31" w14:textId="77777777" w:rsidR="00B2497B" w:rsidRPr="00A84634" w:rsidRDefault="00B2497B" w:rsidP="00201765">
      <w:pPr>
        <w:ind w:firstLine="567"/>
        <w:jc w:val="both"/>
        <w:rPr>
          <w:rFonts w:ascii="Times New Roman" w:eastAsia="Times New Roman" w:hAnsi="Times New Roman" w:cs="Times New Roman"/>
          <w:color w:val="000000" w:themeColor="text1"/>
          <w:sz w:val="24"/>
          <w:szCs w:val="24"/>
          <w:lang w:eastAsia="id-ID"/>
        </w:rPr>
      </w:pPr>
      <w:bookmarkStart w:id="766" w:name="_Toc21287003"/>
      <w:bookmarkStart w:id="767" w:name="_Toc21371397"/>
      <w:bookmarkStart w:id="768" w:name="_Toc21371680"/>
      <w:bookmarkStart w:id="769" w:name="_Toc21372000"/>
      <w:bookmarkStart w:id="770" w:name="_Toc21372184"/>
      <w:bookmarkStart w:id="771" w:name="_Toc21372292"/>
      <w:bookmarkStart w:id="772" w:name="_Toc21373615"/>
      <w:bookmarkStart w:id="773" w:name="_Toc21374006"/>
      <w:bookmarkStart w:id="774" w:name="_Toc21628958"/>
      <w:bookmarkStart w:id="775" w:name="_Toc21631064"/>
      <w:bookmarkStart w:id="776" w:name="_Toc21631495"/>
      <w:bookmarkStart w:id="777" w:name="_Toc21633895"/>
      <w:bookmarkStart w:id="778" w:name="_Toc22299121"/>
      <w:bookmarkStart w:id="779" w:name="_Toc22318201"/>
      <w:r w:rsidRPr="00A84634">
        <w:rPr>
          <w:rFonts w:ascii="Times New Roman" w:eastAsia="Times New Roman" w:hAnsi="Times New Roman" w:cs="Times New Roman"/>
          <w:sz w:val="24"/>
          <w:szCs w:val="24"/>
          <w:lang w:eastAsia="id-ID"/>
        </w:rPr>
        <w:t>Berdasarkan pelaksanaan kerja praktik yang telah dilakukan di PT Indocement Tunggal Prakarsa Tbk, didaptkan simpulan bahwa:</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14:paraId="005D375A" w14:textId="1B53939C" w:rsidR="00B2497B" w:rsidRPr="00A84634" w:rsidRDefault="00B2497B" w:rsidP="005D16BE">
      <w:pPr>
        <w:pStyle w:val="ListParagraph"/>
        <w:numPr>
          <w:ilvl w:val="0"/>
          <w:numId w:val="84"/>
        </w:numPr>
        <w:jc w:val="both"/>
        <w:rPr>
          <w:rFonts w:ascii="Times New Roman" w:eastAsia="Times New Roman" w:hAnsi="Times New Roman" w:cs="Times New Roman"/>
          <w:bCs/>
          <w:sz w:val="24"/>
          <w:szCs w:val="24"/>
          <w:lang w:eastAsia="id-ID"/>
        </w:rPr>
      </w:pPr>
      <w:r w:rsidRPr="00A84634">
        <w:rPr>
          <w:rFonts w:ascii="Times New Roman" w:eastAsia="Times New Roman" w:hAnsi="Times New Roman" w:cs="Times New Roman"/>
          <w:bCs/>
          <w:sz w:val="24"/>
          <w:szCs w:val="24"/>
          <w:lang w:eastAsia="id-ID"/>
        </w:rPr>
        <w:t>PT indocement Tunggal Prakarsa Tbk</w:t>
      </w:r>
      <w:r w:rsidR="002930D9" w:rsidRPr="00A84634">
        <w:rPr>
          <w:rFonts w:ascii="Times New Roman" w:eastAsia="Times New Roman" w:hAnsi="Times New Roman" w:cs="Times New Roman"/>
          <w:bCs/>
          <w:sz w:val="24"/>
          <w:szCs w:val="24"/>
          <w:lang w:eastAsia="id-ID"/>
        </w:rPr>
        <w:t>,</w:t>
      </w:r>
      <w:r w:rsidRPr="00A84634">
        <w:rPr>
          <w:rFonts w:ascii="Times New Roman" w:eastAsia="Times New Roman" w:hAnsi="Times New Roman" w:cs="Times New Roman"/>
          <w:bCs/>
          <w:sz w:val="24"/>
          <w:szCs w:val="24"/>
          <w:lang w:eastAsia="id-ID"/>
        </w:rPr>
        <w:t xml:space="preserve"> merupakan perusahaan yang menyelenggarakan kegiatan usaha </w:t>
      </w:r>
      <w:r w:rsidRPr="00A84634">
        <w:rPr>
          <w:rFonts w:ascii="Times New Roman" w:hAnsi="Times New Roman" w:cs="Times New Roman"/>
          <w:color w:val="000000"/>
          <w:sz w:val="24"/>
          <w:szCs w:val="24"/>
        </w:rPr>
        <w:t>produksi semen dengan total produksi tahunan sebesar 24,9 juta ton semen per tahun.</w:t>
      </w:r>
    </w:p>
    <w:p w14:paraId="1321342A" w14:textId="65E18F62" w:rsidR="000F4291" w:rsidRPr="00201765" w:rsidRDefault="00CE0483" w:rsidP="005D16BE">
      <w:pPr>
        <w:pStyle w:val="ListParagraph"/>
        <w:numPr>
          <w:ilvl w:val="0"/>
          <w:numId w:val="84"/>
        </w:numPr>
        <w:jc w:val="both"/>
        <w:rPr>
          <w:rFonts w:ascii="Times New Roman" w:eastAsia="Times New Roman" w:hAnsi="Times New Roman" w:cs="Times New Roman"/>
          <w:b/>
          <w:bCs/>
          <w:lang w:eastAsia="id-ID"/>
        </w:rPr>
      </w:pPr>
      <w:r w:rsidRPr="00A84634">
        <w:rPr>
          <w:rFonts w:ascii="Times New Roman" w:eastAsia="Times New Roman" w:hAnsi="Times New Roman" w:cs="Times New Roman"/>
          <w:bCs/>
          <w:sz w:val="24"/>
          <w:szCs w:val="24"/>
          <w:lang w:eastAsia="id-ID"/>
        </w:rPr>
        <w:t>PT Indocement Tunggal Prakarsa Tbk</w:t>
      </w:r>
      <w:r w:rsidR="002930D9" w:rsidRPr="00A84634">
        <w:rPr>
          <w:rFonts w:ascii="Times New Roman" w:eastAsia="Times New Roman" w:hAnsi="Times New Roman" w:cs="Times New Roman"/>
          <w:bCs/>
          <w:sz w:val="24"/>
          <w:szCs w:val="24"/>
          <w:lang w:eastAsia="id-ID"/>
        </w:rPr>
        <w:t>,</w:t>
      </w:r>
      <w:r w:rsidRPr="00A84634">
        <w:rPr>
          <w:rFonts w:ascii="Times New Roman" w:eastAsia="Times New Roman" w:hAnsi="Times New Roman" w:cs="Times New Roman"/>
          <w:bCs/>
          <w:sz w:val="24"/>
          <w:szCs w:val="24"/>
          <w:lang w:eastAsia="id-ID"/>
        </w:rPr>
        <w:t xml:space="preserve"> merupakan perusahaan produksi semen terbesar di dunia dan</w:t>
      </w:r>
      <w:r w:rsidRPr="00A84634">
        <w:rPr>
          <w:rFonts w:ascii="Times New Roman" w:eastAsia="Times New Roman" w:hAnsi="Times New Roman" w:cs="Times New Roman"/>
          <w:color w:val="000000"/>
          <w:sz w:val="24"/>
          <w:szCs w:val="24"/>
        </w:rPr>
        <w:t xml:space="preserve"> satu-satunya produsen semen putih di Indonesia, saat ini Indocement dapat mencukupi kebutuhan semen putih pasar domestik</w:t>
      </w:r>
      <w:r w:rsidRPr="00201765">
        <w:rPr>
          <w:rFonts w:ascii="Times New Roman" w:eastAsia="Times New Roman" w:hAnsi="Times New Roman" w:cs="Times New Roman"/>
          <w:color w:val="000000"/>
        </w:rPr>
        <w:t>.</w:t>
      </w:r>
    </w:p>
    <w:p w14:paraId="7BDAF923" w14:textId="77777777" w:rsidR="00CE0483" w:rsidRPr="00EA7FAD" w:rsidRDefault="00CE0483" w:rsidP="005D16BE">
      <w:pPr>
        <w:pStyle w:val="Heading3"/>
        <w:numPr>
          <w:ilvl w:val="2"/>
          <w:numId w:val="73"/>
        </w:numPr>
        <w:spacing w:line="360" w:lineRule="auto"/>
        <w:ind w:left="567" w:hanging="567"/>
        <w:rPr>
          <w:rFonts w:ascii="Times New Roman" w:eastAsia="Times New Roman" w:hAnsi="Times New Roman" w:cs="Times New Roman"/>
          <w:color w:val="000000" w:themeColor="text1"/>
          <w:sz w:val="24"/>
          <w:szCs w:val="24"/>
          <w:lang w:eastAsia="id-ID"/>
        </w:rPr>
      </w:pPr>
      <w:bookmarkStart w:id="780" w:name="_Toc21628959"/>
      <w:bookmarkStart w:id="781" w:name="_Toc21631065"/>
      <w:bookmarkStart w:id="782" w:name="_Toc21631496"/>
      <w:bookmarkStart w:id="783" w:name="_Toc22299122"/>
      <w:bookmarkStart w:id="784" w:name="_Toc23448648"/>
      <w:r w:rsidRPr="00EA7FAD">
        <w:rPr>
          <w:rFonts w:ascii="Times New Roman" w:eastAsia="Times New Roman" w:hAnsi="Times New Roman" w:cs="Times New Roman"/>
          <w:color w:val="000000" w:themeColor="text1"/>
          <w:sz w:val="24"/>
          <w:szCs w:val="24"/>
          <w:lang w:eastAsia="id-ID"/>
        </w:rPr>
        <w:t>Saran</w:t>
      </w:r>
      <w:bookmarkEnd w:id="780"/>
      <w:bookmarkEnd w:id="781"/>
      <w:bookmarkEnd w:id="782"/>
      <w:bookmarkEnd w:id="783"/>
      <w:bookmarkEnd w:id="784"/>
      <w:r w:rsidRPr="00EA7FAD">
        <w:rPr>
          <w:rFonts w:ascii="Times New Roman" w:eastAsia="Times New Roman" w:hAnsi="Times New Roman" w:cs="Times New Roman"/>
          <w:color w:val="000000" w:themeColor="text1"/>
          <w:sz w:val="24"/>
          <w:szCs w:val="24"/>
          <w:lang w:eastAsia="id-ID"/>
        </w:rPr>
        <w:t xml:space="preserve"> </w:t>
      </w:r>
    </w:p>
    <w:p w14:paraId="1A949FAC" w14:textId="77777777" w:rsidR="00B167EC" w:rsidRPr="00B167EC" w:rsidRDefault="00B167EC" w:rsidP="005D16BE">
      <w:pPr>
        <w:pStyle w:val="ListParagraph"/>
        <w:numPr>
          <w:ilvl w:val="0"/>
          <w:numId w:val="50"/>
        </w:numPr>
        <w:spacing w:after="0" w:line="360" w:lineRule="auto"/>
        <w:jc w:val="both"/>
        <w:rPr>
          <w:rFonts w:ascii="Times New Roman" w:eastAsia="Times New Roman" w:hAnsi="Times New Roman" w:cs="Times New Roman"/>
          <w:b/>
          <w:bCs/>
          <w:color w:val="1D1B11"/>
          <w:sz w:val="24"/>
          <w:szCs w:val="24"/>
          <w:lang w:eastAsia="id-ID"/>
        </w:rPr>
      </w:pPr>
      <w:r>
        <w:rPr>
          <w:rFonts w:ascii="Times New Roman" w:eastAsia="Times New Roman" w:hAnsi="Times New Roman" w:cs="Times New Roman"/>
          <w:bCs/>
          <w:color w:val="1D1B11"/>
          <w:sz w:val="24"/>
          <w:szCs w:val="24"/>
          <w:lang w:eastAsia="id-ID"/>
        </w:rPr>
        <w:t>Penggunaan APD lebih di disiplinkan agar karyawan yang melakukan perawatan (maintenance) pada rotary kiln menggunakan apd sesuai dengan standar yang telah di tetapkan</w:t>
      </w:r>
      <w:r w:rsidR="002930D9">
        <w:rPr>
          <w:rFonts w:ascii="Times New Roman" w:eastAsia="Times New Roman" w:hAnsi="Times New Roman" w:cs="Times New Roman"/>
          <w:bCs/>
          <w:color w:val="1D1B11"/>
          <w:sz w:val="24"/>
          <w:szCs w:val="24"/>
          <w:lang w:eastAsia="id-ID"/>
        </w:rPr>
        <w:t>.</w:t>
      </w:r>
    </w:p>
    <w:p w14:paraId="52BE3B03" w14:textId="77777777" w:rsidR="003B0596" w:rsidRPr="003B0596" w:rsidRDefault="00B167EC" w:rsidP="005D16BE">
      <w:pPr>
        <w:pStyle w:val="ListParagraph"/>
        <w:numPr>
          <w:ilvl w:val="0"/>
          <w:numId w:val="50"/>
        </w:numPr>
        <w:spacing w:after="0" w:line="360" w:lineRule="auto"/>
        <w:jc w:val="both"/>
        <w:rPr>
          <w:rFonts w:ascii="Times New Roman" w:eastAsia="Times New Roman" w:hAnsi="Times New Roman" w:cs="Times New Roman"/>
          <w:b/>
          <w:bCs/>
          <w:color w:val="1D1B11"/>
          <w:sz w:val="24"/>
          <w:szCs w:val="24"/>
          <w:lang w:eastAsia="id-ID"/>
        </w:rPr>
      </w:pPr>
      <w:r>
        <w:rPr>
          <w:rFonts w:ascii="Times New Roman" w:eastAsia="Times New Roman" w:hAnsi="Times New Roman" w:cs="Times New Roman"/>
          <w:bCs/>
          <w:color w:val="1D1B11"/>
          <w:sz w:val="24"/>
          <w:szCs w:val="24"/>
          <w:lang w:eastAsia="id-ID"/>
        </w:rPr>
        <w:t>Membuat sensor yang terhub</w:t>
      </w:r>
      <w:r w:rsidR="007D07F1">
        <w:rPr>
          <w:rFonts w:ascii="Times New Roman" w:eastAsia="Times New Roman" w:hAnsi="Times New Roman" w:cs="Times New Roman"/>
          <w:bCs/>
          <w:color w:val="1D1B11"/>
          <w:sz w:val="24"/>
          <w:szCs w:val="24"/>
          <w:lang w:eastAsia="id-ID"/>
        </w:rPr>
        <w:t>ung langsung ke mech. departemen</w:t>
      </w:r>
      <w:r>
        <w:rPr>
          <w:rFonts w:ascii="Times New Roman" w:eastAsia="Times New Roman" w:hAnsi="Times New Roman" w:cs="Times New Roman"/>
          <w:bCs/>
          <w:color w:val="1D1B11"/>
          <w:sz w:val="24"/>
          <w:szCs w:val="24"/>
          <w:lang w:eastAsia="id-ID"/>
        </w:rPr>
        <w:t xml:space="preserve"> jika ter</w:t>
      </w:r>
      <w:r w:rsidR="002930D9">
        <w:rPr>
          <w:rFonts w:ascii="Times New Roman" w:eastAsia="Times New Roman" w:hAnsi="Times New Roman" w:cs="Times New Roman"/>
          <w:bCs/>
          <w:color w:val="1D1B11"/>
          <w:sz w:val="24"/>
          <w:szCs w:val="24"/>
          <w:lang w:eastAsia="id-ID"/>
        </w:rPr>
        <w:t>jadi upnormalitas pada rotary kiln, sehingga ketika terjadi upnormalitas dapat langsung di tangani.</w:t>
      </w:r>
    </w:p>
    <w:p w14:paraId="66EABE66" w14:textId="77777777" w:rsidR="00E81768" w:rsidRPr="00834BBD" w:rsidRDefault="00782AF4" w:rsidP="005D16BE">
      <w:pPr>
        <w:pStyle w:val="Heading2"/>
        <w:numPr>
          <w:ilvl w:val="1"/>
          <w:numId w:val="74"/>
        </w:numPr>
        <w:spacing w:line="360" w:lineRule="auto"/>
        <w:ind w:hanging="780"/>
        <w:rPr>
          <w:rFonts w:ascii="Times New Roman" w:eastAsia="Times New Roman" w:hAnsi="Times New Roman" w:cs="Times New Roman"/>
          <w:b/>
          <w:color w:val="000000" w:themeColor="text1"/>
          <w:sz w:val="24"/>
          <w:szCs w:val="24"/>
          <w:lang w:eastAsia="id-ID"/>
        </w:rPr>
      </w:pPr>
      <w:bookmarkStart w:id="785" w:name="_Toc21628960"/>
      <w:bookmarkStart w:id="786" w:name="_Toc21631066"/>
      <w:bookmarkStart w:id="787" w:name="_Toc21631497"/>
      <w:bookmarkStart w:id="788" w:name="_Toc22299123"/>
      <w:bookmarkStart w:id="789" w:name="_Toc23448649"/>
      <w:r w:rsidRPr="00834BBD">
        <w:rPr>
          <w:rFonts w:ascii="Times New Roman" w:eastAsia="Times New Roman" w:hAnsi="Times New Roman" w:cs="Times New Roman"/>
          <w:b/>
          <w:color w:val="000000" w:themeColor="text1"/>
          <w:sz w:val="24"/>
          <w:szCs w:val="24"/>
          <w:lang w:eastAsia="id-ID"/>
        </w:rPr>
        <w:t>Rangkuman</w:t>
      </w:r>
      <w:bookmarkEnd w:id="785"/>
      <w:bookmarkEnd w:id="786"/>
      <w:bookmarkEnd w:id="787"/>
      <w:bookmarkEnd w:id="788"/>
      <w:bookmarkEnd w:id="789"/>
    </w:p>
    <w:p w14:paraId="569746DD" w14:textId="77777777" w:rsidR="00E81768" w:rsidRPr="000E5085" w:rsidRDefault="00E81768" w:rsidP="00600416">
      <w:pPr>
        <w:spacing w:after="0" w:line="360" w:lineRule="auto"/>
        <w:ind w:firstLine="567"/>
        <w:jc w:val="both"/>
        <w:rPr>
          <w:rFonts w:ascii="Times New Roman" w:eastAsia="Times New Roman" w:hAnsi="Times New Roman" w:cs="Times New Roman"/>
          <w:color w:val="333333"/>
          <w:sz w:val="24"/>
          <w:szCs w:val="24"/>
          <w:lang w:eastAsia="id-ID"/>
        </w:rPr>
      </w:pPr>
      <w:r w:rsidRPr="000E5085">
        <w:rPr>
          <w:rFonts w:ascii="Times New Roman" w:eastAsia="Times New Roman" w:hAnsi="Times New Roman" w:cs="Times New Roman"/>
          <w:color w:val="1D1B11"/>
          <w:sz w:val="24"/>
          <w:szCs w:val="24"/>
          <w:lang w:eastAsia="id-ID"/>
        </w:rPr>
        <w:t xml:space="preserve">Dari hasil </w:t>
      </w:r>
      <w:r w:rsidR="002930D9" w:rsidRPr="000E5085">
        <w:rPr>
          <w:rFonts w:ascii="Times New Roman" w:eastAsia="Times New Roman" w:hAnsi="Times New Roman" w:cs="Times New Roman"/>
          <w:color w:val="1D1B11"/>
          <w:sz w:val="24"/>
          <w:szCs w:val="24"/>
          <w:lang w:eastAsia="id-ID"/>
        </w:rPr>
        <w:t>pengamatan dan evaluasi yang</w:t>
      </w:r>
      <w:r w:rsidR="002930D9">
        <w:rPr>
          <w:rFonts w:ascii="Times New Roman" w:eastAsia="Times New Roman" w:hAnsi="Times New Roman" w:cs="Times New Roman"/>
          <w:color w:val="1D1B11"/>
          <w:sz w:val="24"/>
          <w:szCs w:val="24"/>
          <w:lang w:eastAsia="id-ID"/>
        </w:rPr>
        <w:t xml:space="preserve"> saya</w:t>
      </w:r>
      <w:r w:rsidRPr="000E5085">
        <w:rPr>
          <w:rFonts w:ascii="Times New Roman" w:eastAsia="Times New Roman" w:hAnsi="Times New Roman" w:cs="Times New Roman"/>
          <w:color w:val="1D1B11"/>
          <w:sz w:val="24"/>
          <w:szCs w:val="24"/>
          <w:lang w:eastAsia="id-ID"/>
        </w:rPr>
        <w:t xml:space="preserve"> lakukan selama melaksanakan Kerja Praktek di PT Indocement Tunggal Prakarsa Tbk,</w:t>
      </w:r>
      <w:r w:rsidR="002930D9" w:rsidRPr="000E5085">
        <w:rPr>
          <w:rFonts w:ascii="Times New Roman" w:eastAsia="Times New Roman" w:hAnsi="Times New Roman" w:cs="Times New Roman"/>
          <w:color w:val="1D1B11"/>
          <w:sz w:val="24"/>
          <w:szCs w:val="24"/>
          <w:lang w:eastAsia="id-ID"/>
        </w:rPr>
        <w:t xml:space="preserve"> maka kesimpulan yang dapat </w:t>
      </w:r>
      <w:r w:rsidR="002930D9">
        <w:rPr>
          <w:rFonts w:ascii="Times New Roman" w:eastAsia="Times New Roman" w:hAnsi="Times New Roman" w:cs="Times New Roman"/>
          <w:color w:val="1D1B11"/>
          <w:sz w:val="24"/>
          <w:szCs w:val="24"/>
          <w:lang w:eastAsia="id-ID"/>
        </w:rPr>
        <w:t>saya</w:t>
      </w:r>
      <w:r w:rsidRPr="000E5085">
        <w:rPr>
          <w:rFonts w:ascii="Times New Roman" w:eastAsia="Times New Roman" w:hAnsi="Times New Roman" w:cs="Times New Roman"/>
          <w:color w:val="1D1B11"/>
          <w:sz w:val="24"/>
          <w:szCs w:val="24"/>
          <w:lang w:eastAsia="id-ID"/>
        </w:rPr>
        <w:t xml:space="preserve"> ambil adalah sebagai berikut :</w:t>
      </w:r>
    </w:p>
    <w:p w14:paraId="04867723" w14:textId="77777777" w:rsidR="00E9009D" w:rsidRPr="00E9009D" w:rsidRDefault="00E81768" w:rsidP="00600416">
      <w:pPr>
        <w:pStyle w:val="ListParagraph"/>
        <w:numPr>
          <w:ilvl w:val="0"/>
          <w:numId w:val="5"/>
        </w:numPr>
        <w:spacing w:after="0" w:line="360" w:lineRule="auto"/>
        <w:jc w:val="both"/>
        <w:rPr>
          <w:rFonts w:ascii="Times New Roman" w:eastAsia="Times New Roman" w:hAnsi="Times New Roman" w:cs="Times New Roman"/>
          <w:color w:val="333333"/>
          <w:sz w:val="24"/>
          <w:szCs w:val="24"/>
          <w:lang w:eastAsia="id-ID"/>
        </w:rPr>
      </w:pPr>
      <w:r w:rsidRPr="00E9009D">
        <w:rPr>
          <w:rFonts w:ascii="Times New Roman" w:eastAsia="Times New Roman" w:hAnsi="Times New Roman" w:cs="Times New Roman"/>
          <w:color w:val="1D1B11"/>
          <w:sz w:val="24"/>
          <w:szCs w:val="24"/>
          <w:lang w:eastAsia="id-ID"/>
        </w:rPr>
        <w:t>Rotary kiln adalah suatu alat yang digunakan untuk mengkalsinasi, yang juga berfung</w:t>
      </w:r>
      <w:r w:rsidR="002930D9">
        <w:rPr>
          <w:rFonts w:ascii="Times New Roman" w:eastAsia="Times New Roman" w:hAnsi="Times New Roman" w:cs="Times New Roman"/>
          <w:color w:val="1D1B11"/>
          <w:sz w:val="24"/>
          <w:szCs w:val="24"/>
          <w:lang w:eastAsia="id-ID"/>
        </w:rPr>
        <w:t>si sebagai penghilang kadar air.</w:t>
      </w:r>
    </w:p>
    <w:p w14:paraId="35952DF1" w14:textId="77777777" w:rsidR="00E9009D" w:rsidRPr="00E9009D" w:rsidRDefault="00E81768" w:rsidP="00600416">
      <w:pPr>
        <w:pStyle w:val="ListParagraph"/>
        <w:numPr>
          <w:ilvl w:val="0"/>
          <w:numId w:val="5"/>
        </w:numPr>
        <w:spacing w:after="0" w:line="360" w:lineRule="auto"/>
        <w:jc w:val="both"/>
        <w:rPr>
          <w:rFonts w:ascii="Times New Roman" w:eastAsia="Times New Roman" w:hAnsi="Times New Roman" w:cs="Times New Roman"/>
          <w:color w:val="333333"/>
          <w:sz w:val="24"/>
          <w:szCs w:val="24"/>
          <w:lang w:eastAsia="id-ID"/>
        </w:rPr>
      </w:pPr>
      <w:r w:rsidRPr="00E9009D">
        <w:rPr>
          <w:rFonts w:ascii="Times New Roman" w:eastAsia="Times New Roman" w:hAnsi="Times New Roman" w:cs="Times New Roman"/>
          <w:color w:val="1D1B11"/>
          <w:sz w:val="24"/>
          <w:szCs w:val="24"/>
          <w:lang w:eastAsia="id-ID"/>
        </w:rPr>
        <w:t>Perawatan yang dilakukan pada rotary kiln terdiri dari,perawatan sebelum operasi,perawatan selama operasi, dan perwatan setelah operasi.</w:t>
      </w:r>
    </w:p>
    <w:p w14:paraId="0E704418" w14:textId="77777777" w:rsidR="00600416" w:rsidRDefault="00E81768" w:rsidP="00600416">
      <w:pPr>
        <w:pStyle w:val="ListParagraph"/>
        <w:numPr>
          <w:ilvl w:val="0"/>
          <w:numId w:val="5"/>
        </w:numPr>
        <w:spacing w:after="0" w:line="360" w:lineRule="auto"/>
        <w:jc w:val="both"/>
        <w:rPr>
          <w:rFonts w:ascii="Times New Roman" w:eastAsia="Times New Roman" w:hAnsi="Times New Roman" w:cs="Times New Roman"/>
          <w:color w:val="1D1B11"/>
          <w:sz w:val="24"/>
          <w:szCs w:val="24"/>
          <w:lang w:eastAsia="id-ID"/>
        </w:rPr>
      </w:pPr>
      <w:r w:rsidRPr="00E9009D">
        <w:rPr>
          <w:rFonts w:ascii="Times New Roman" w:eastAsia="Times New Roman" w:hAnsi="Times New Roman" w:cs="Times New Roman"/>
          <w:color w:val="1D1B11"/>
          <w:sz w:val="24"/>
          <w:szCs w:val="24"/>
          <w:lang w:eastAsia="id-ID"/>
        </w:rPr>
        <w:t xml:space="preserve">Prinsip kerja rotary kiln adalah Perputaran kiln yang berlawanan arah dengan arah jarum </w:t>
      </w:r>
      <w:r w:rsidR="00087657">
        <w:rPr>
          <w:rFonts w:ascii="Times New Roman" w:eastAsia="Times New Roman" w:hAnsi="Times New Roman" w:cs="Times New Roman"/>
          <w:color w:val="1D1B11"/>
          <w:sz w:val="24"/>
          <w:szCs w:val="24"/>
          <w:lang w:eastAsia="id-ID"/>
        </w:rPr>
        <w:t>jam dan dengan posisi kiln dengan ke</w:t>
      </w:r>
      <w:r w:rsidRPr="00E9009D">
        <w:rPr>
          <w:rFonts w:ascii="Times New Roman" w:eastAsia="Times New Roman" w:hAnsi="Times New Roman" w:cs="Times New Roman"/>
          <w:color w:val="1D1B11"/>
          <w:sz w:val="24"/>
          <w:szCs w:val="24"/>
          <w:lang w:eastAsia="id-ID"/>
        </w:rPr>
        <w:t>miring</w:t>
      </w:r>
      <w:r w:rsidR="00087657">
        <w:rPr>
          <w:rFonts w:ascii="Times New Roman" w:eastAsia="Times New Roman" w:hAnsi="Times New Roman" w:cs="Times New Roman"/>
          <w:color w:val="1D1B11"/>
          <w:sz w:val="24"/>
          <w:szCs w:val="24"/>
          <w:lang w:eastAsia="id-ID"/>
        </w:rPr>
        <w:t>an</w:t>
      </w:r>
      <w:r w:rsidR="0080127E">
        <w:rPr>
          <w:rFonts w:ascii="Times New Roman" w:eastAsia="Times New Roman" w:hAnsi="Times New Roman" w:cs="Times New Roman"/>
          <w:color w:val="1D1B11"/>
          <w:sz w:val="24"/>
          <w:szCs w:val="24"/>
          <w:lang w:eastAsia="id-ID"/>
        </w:rPr>
        <w:t xml:space="preserve"> 3%</w:t>
      </w:r>
      <w:r w:rsidRPr="00E9009D">
        <w:rPr>
          <w:rFonts w:ascii="Times New Roman" w:eastAsia="Times New Roman" w:hAnsi="Times New Roman" w:cs="Times New Roman"/>
          <w:color w:val="1D1B11"/>
          <w:sz w:val="24"/>
          <w:szCs w:val="24"/>
          <w:lang w:eastAsia="id-ID"/>
        </w:rPr>
        <w:t xml:space="preserve"> menyebabkan terjadinya gaya dorong umpan sehingga material bisa bergerak keluar kearah clinker cooler setelah mengalami kontak dengan gas panas</w:t>
      </w:r>
      <w:r w:rsidR="00600416">
        <w:rPr>
          <w:rFonts w:ascii="Times New Roman" w:eastAsia="Times New Roman" w:hAnsi="Times New Roman" w:cs="Times New Roman"/>
          <w:color w:val="1D1B11"/>
          <w:sz w:val="24"/>
          <w:szCs w:val="24"/>
          <w:lang w:eastAsia="id-ID"/>
        </w:rPr>
        <w:t>.</w:t>
      </w:r>
    </w:p>
    <w:p w14:paraId="7E729B1D" w14:textId="31F13AFA" w:rsidR="00600416" w:rsidRPr="00600416" w:rsidRDefault="00600416" w:rsidP="00600416">
      <w:pPr>
        <w:spacing w:after="0" w:line="360" w:lineRule="auto"/>
        <w:jc w:val="both"/>
        <w:rPr>
          <w:rFonts w:ascii="Times New Roman" w:eastAsia="Times New Roman" w:hAnsi="Times New Roman" w:cs="Times New Roman"/>
          <w:color w:val="1D1B11"/>
          <w:sz w:val="24"/>
          <w:szCs w:val="24"/>
          <w:lang w:eastAsia="id-ID"/>
        </w:rPr>
        <w:sectPr w:rsidR="00600416" w:rsidRPr="00600416" w:rsidSect="0092041D">
          <w:headerReference w:type="default" r:id="rId69"/>
          <w:footerReference w:type="default" r:id="rId70"/>
          <w:pgSz w:w="11906" w:h="16838"/>
          <w:pgMar w:top="2268" w:right="1701" w:bottom="1701" w:left="2268" w:header="709" w:footer="709" w:gutter="0"/>
          <w:cols w:space="708"/>
          <w:docGrid w:linePitch="360"/>
        </w:sectPr>
      </w:pPr>
    </w:p>
    <w:p w14:paraId="3710412E" w14:textId="760A2677" w:rsidR="00E9009D" w:rsidRPr="00600416" w:rsidRDefault="00E9009D" w:rsidP="00600416">
      <w:pPr>
        <w:spacing w:after="0" w:line="360" w:lineRule="auto"/>
        <w:jc w:val="both"/>
        <w:rPr>
          <w:rFonts w:ascii="Times New Roman" w:eastAsia="Times New Roman" w:hAnsi="Times New Roman" w:cs="Times New Roman"/>
          <w:color w:val="333333"/>
          <w:sz w:val="24"/>
          <w:szCs w:val="24"/>
          <w:lang w:eastAsia="id-ID"/>
        </w:rPr>
      </w:pPr>
    </w:p>
    <w:p w14:paraId="05A15842" w14:textId="77777777" w:rsidR="00E9009D" w:rsidRPr="00E9009D" w:rsidRDefault="00E81768" w:rsidP="00600416">
      <w:pPr>
        <w:pStyle w:val="ListParagraph"/>
        <w:numPr>
          <w:ilvl w:val="0"/>
          <w:numId w:val="5"/>
        </w:numPr>
        <w:spacing w:after="0" w:line="360" w:lineRule="auto"/>
        <w:jc w:val="both"/>
        <w:rPr>
          <w:rFonts w:ascii="Times New Roman" w:eastAsia="Times New Roman" w:hAnsi="Times New Roman" w:cs="Times New Roman"/>
          <w:color w:val="333333"/>
          <w:sz w:val="24"/>
          <w:szCs w:val="24"/>
          <w:lang w:eastAsia="id-ID"/>
        </w:rPr>
      </w:pPr>
      <w:r w:rsidRPr="00E9009D">
        <w:rPr>
          <w:rFonts w:ascii="Times New Roman" w:eastAsia="Times New Roman" w:hAnsi="Times New Roman" w:cs="Times New Roman"/>
          <w:color w:val="1D1B11"/>
          <w:sz w:val="24"/>
          <w:szCs w:val="24"/>
          <w:lang w:eastAsia="id-ID"/>
        </w:rPr>
        <w:t>Salah satu perawatan yang sering dilakukan adalah</w:t>
      </w:r>
      <w:r w:rsidR="002111B1" w:rsidRPr="00E9009D">
        <w:rPr>
          <w:rFonts w:ascii="Times New Roman" w:eastAsia="Times New Roman" w:hAnsi="Times New Roman" w:cs="Times New Roman"/>
          <w:color w:val="1D1B11"/>
          <w:sz w:val="24"/>
          <w:szCs w:val="24"/>
          <w:lang w:eastAsia="id-ID"/>
        </w:rPr>
        <w:t xml:space="preserve"> pelumasan pada </w:t>
      </w:r>
      <w:r w:rsidR="002111B1" w:rsidRPr="00E9009D">
        <w:rPr>
          <w:rFonts w:ascii="Times New Roman" w:eastAsia="Times New Roman" w:hAnsi="Times New Roman" w:cs="Times New Roman"/>
          <w:i/>
          <w:color w:val="1D1B11"/>
          <w:sz w:val="24"/>
          <w:szCs w:val="24"/>
          <w:lang w:eastAsia="id-ID"/>
        </w:rPr>
        <w:t>tyre</w:t>
      </w:r>
      <w:r w:rsidR="002111B1" w:rsidRPr="00E9009D">
        <w:rPr>
          <w:rFonts w:ascii="Times New Roman" w:eastAsia="Times New Roman" w:hAnsi="Times New Roman" w:cs="Times New Roman"/>
          <w:color w:val="1D1B11"/>
          <w:sz w:val="24"/>
          <w:szCs w:val="24"/>
          <w:lang w:eastAsia="id-ID"/>
        </w:rPr>
        <w:t xml:space="preserve"> dan padding plate dengan menggunakan portable</w:t>
      </w:r>
      <w:r w:rsidR="00AE52C6" w:rsidRPr="00E9009D">
        <w:rPr>
          <w:rFonts w:ascii="Times New Roman" w:eastAsia="Times New Roman" w:hAnsi="Times New Roman" w:cs="Times New Roman"/>
          <w:color w:val="1D1B11"/>
          <w:sz w:val="24"/>
          <w:szCs w:val="24"/>
          <w:lang w:eastAsia="id-ID"/>
        </w:rPr>
        <w:t xml:space="preserve"> sprying dan</w:t>
      </w:r>
      <w:r w:rsidRPr="00E9009D">
        <w:rPr>
          <w:rFonts w:ascii="Times New Roman" w:eastAsia="Times New Roman" w:hAnsi="Times New Roman" w:cs="Times New Roman"/>
          <w:color w:val="1D1B11"/>
          <w:sz w:val="24"/>
          <w:szCs w:val="24"/>
          <w:lang w:eastAsia="id-ID"/>
        </w:rPr>
        <w:t xml:space="preserve"> pergantian oil</w:t>
      </w:r>
      <w:r w:rsidR="00087657">
        <w:rPr>
          <w:rFonts w:ascii="Times New Roman" w:eastAsia="Times New Roman" w:hAnsi="Times New Roman" w:cs="Times New Roman"/>
          <w:color w:val="1D1B11"/>
          <w:sz w:val="24"/>
          <w:szCs w:val="24"/>
          <w:lang w:eastAsia="id-ID"/>
        </w:rPr>
        <w:t xml:space="preserve"> di gear box</w:t>
      </w:r>
      <w:r w:rsidRPr="00E9009D">
        <w:rPr>
          <w:rFonts w:ascii="Times New Roman" w:eastAsia="Times New Roman" w:hAnsi="Times New Roman" w:cs="Times New Roman"/>
          <w:color w:val="1D1B11"/>
          <w:sz w:val="24"/>
          <w:szCs w:val="24"/>
          <w:lang w:eastAsia="id-ID"/>
        </w:rPr>
        <w:t xml:space="preserve"> setiap </w:t>
      </w:r>
      <w:r w:rsidR="00D0219A" w:rsidRPr="00E9009D">
        <w:rPr>
          <w:rFonts w:ascii="Times New Roman" w:eastAsia="Times New Roman" w:hAnsi="Times New Roman" w:cs="Times New Roman"/>
          <w:color w:val="1D1B11"/>
          <w:sz w:val="24"/>
          <w:szCs w:val="24"/>
          <w:lang w:eastAsia="id-ID"/>
        </w:rPr>
        <w:t>1 tahun</w:t>
      </w:r>
      <w:r w:rsidRPr="00E9009D">
        <w:rPr>
          <w:rFonts w:ascii="Times New Roman" w:eastAsia="Times New Roman" w:hAnsi="Times New Roman" w:cs="Times New Roman"/>
          <w:color w:val="1D1B11"/>
          <w:sz w:val="24"/>
          <w:szCs w:val="24"/>
          <w:lang w:eastAsia="id-ID"/>
        </w:rPr>
        <w:t xml:space="preserve"> sekali,hal ini dilakukan agar gear-gear yang berada dalam gear box tetap terjaga,dan tidak mengalami kerusakan.</w:t>
      </w:r>
    </w:p>
    <w:p w14:paraId="19C38796" w14:textId="77777777" w:rsidR="00E9009D" w:rsidRPr="00E9009D" w:rsidRDefault="00E81768" w:rsidP="00DB04F1">
      <w:pPr>
        <w:pStyle w:val="ListParagraph"/>
        <w:numPr>
          <w:ilvl w:val="0"/>
          <w:numId w:val="5"/>
        </w:numPr>
        <w:spacing w:after="0" w:line="360" w:lineRule="auto"/>
        <w:jc w:val="both"/>
        <w:rPr>
          <w:rFonts w:ascii="Times New Roman" w:eastAsia="Times New Roman" w:hAnsi="Times New Roman" w:cs="Times New Roman"/>
          <w:color w:val="333333"/>
          <w:sz w:val="24"/>
          <w:szCs w:val="24"/>
          <w:lang w:eastAsia="id-ID"/>
        </w:rPr>
      </w:pPr>
      <w:r w:rsidRPr="00E9009D">
        <w:rPr>
          <w:rFonts w:ascii="Times New Roman" w:eastAsia="Times New Roman" w:hAnsi="Times New Roman" w:cs="Times New Roman"/>
          <w:color w:val="1D1B11"/>
          <w:sz w:val="24"/>
          <w:szCs w:val="24"/>
          <w:lang w:eastAsia="id-ID"/>
        </w:rPr>
        <w:t>Untuk mencari berapa kecepatan putar rotary kiln digunakan persamaan (n</w:t>
      </w:r>
      <w:r w:rsidRPr="00E9009D">
        <w:rPr>
          <w:rFonts w:ascii="Times New Roman" w:eastAsia="Times New Roman" w:hAnsi="Times New Roman" w:cs="Times New Roman"/>
          <w:color w:val="1D1B11"/>
          <w:sz w:val="24"/>
          <w:szCs w:val="24"/>
          <w:vertAlign w:val="subscript"/>
          <w:lang w:eastAsia="id-ID"/>
        </w:rPr>
        <w:t>m</w:t>
      </w:r>
      <w:r w:rsidRPr="00E9009D">
        <w:rPr>
          <w:rFonts w:ascii="Times New Roman" w:eastAsia="Times New Roman" w:hAnsi="Times New Roman" w:cs="Times New Roman"/>
          <w:color w:val="1D1B11"/>
          <w:sz w:val="24"/>
          <w:szCs w:val="24"/>
          <w:lang w:eastAsia="id-ID"/>
        </w:rPr>
        <w:t>/r) putaran motor dibagi dengan rasio antar motor dengan gear box, hasil bagi dari Putaran motor dengan rasio adalah hasil dari kecepatan putaran pinion. Kemudian (n</w:t>
      </w:r>
      <w:r w:rsidRPr="00E9009D">
        <w:rPr>
          <w:rFonts w:ascii="Times New Roman" w:eastAsia="Times New Roman" w:hAnsi="Times New Roman" w:cs="Times New Roman"/>
          <w:color w:val="1D1B11"/>
          <w:sz w:val="24"/>
          <w:szCs w:val="24"/>
          <w:vertAlign w:val="subscript"/>
          <w:lang w:eastAsia="id-ID"/>
        </w:rPr>
        <w:t>p</w:t>
      </w:r>
      <w:r w:rsidRPr="00E9009D">
        <w:rPr>
          <w:rFonts w:ascii="Times New Roman" w:eastAsia="Times New Roman" w:hAnsi="Times New Roman" w:cs="Times New Roman"/>
          <w:color w:val="1D1B11"/>
          <w:sz w:val="24"/>
          <w:szCs w:val="24"/>
          <w:lang w:eastAsia="id-ID"/>
        </w:rPr>
        <w:t>/r) kecepatan putaran pinion dibagi dengan rasio antara pinion gear dengan girth gear,hasil bagi antara putaran pinion dengan rasio adalah hasil dari kecepatan girth gear. Sedangkan kecepatan putaran girth gear sama dengan kecepatan putaran rotary kiln.</w:t>
      </w:r>
    </w:p>
    <w:p w14:paraId="7D355463" w14:textId="77777777" w:rsidR="00D0219A" w:rsidRPr="007D07F1" w:rsidRDefault="00E81768" w:rsidP="00600416">
      <w:pPr>
        <w:pStyle w:val="ListParagraph"/>
        <w:numPr>
          <w:ilvl w:val="0"/>
          <w:numId w:val="5"/>
        </w:numPr>
        <w:spacing w:after="0" w:line="360" w:lineRule="auto"/>
        <w:jc w:val="both"/>
        <w:rPr>
          <w:rFonts w:ascii="Times New Roman" w:eastAsia="Times New Roman" w:hAnsi="Times New Roman" w:cs="Times New Roman"/>
          <w:color w:val="333333"/>
          <w:sz w:val="24"/>
          <w:szCs w:val="24"/>
          <w:lang w:eastAsia="id-ID"/>
        </w:rPr>
      </w:pPr>
      <w:r w:rsidRPr="00E9009D">
        <w:rPr>
          <w:rFonts w:ascii="Times New Roman" w:eastAsia="Times New Roman" w:hAnsi="Times New Roman" w:cs="Times New Roman"/>
          <w:color w:val="1D1B11"/>
          <w:sz w:val="24"/>
          <w:szCs w:val="24"/>
          <w:lang w:eastAsia="id-ID"/>
        </w:rPr>
        <w:t>Proses pembakaran terjadi diburner. Burner yaitu suatu alat ya</w:t>
      </w:r>
      <w:r w:rsidR="00E9009D">
        <w:rPr>
          <w:rFonts w:ascii="Times New Roman" w:eastAsia="Times New Roman" w:hAnsi="Times New Roman" w:cs="Times New Roman"/>
          <w:color w:val="1D1B11"/>
          <w:sz w:val="24"/>
          <w:szCs w:val="24"/>
          <w:lang w:eastAsia="id-ID"/>
        </w:rPr>
        <w:t xml:space="preserve">ng berfungsi sebagai pembakaran </w:t>
      </w:r>
      <w:r w:rsidRPr="00E9009D">
        <w:rPr>
          <w:rFonts w:ascii="Times New Roman" w:hAnsi="Times New Roman" w:cs="Times New Roman"/>
          <w:sz w:val="24"/>
          <w:szCs w:val="24"/>
        </w:rPr>
        <w:t xml:space="preserve">antara padding plate dan tyre , </w:t>
      </w:r>
      <w:r w:rsidR="00087657">
        <w:rPr>
          <w:rFonts w:ascii="Times New Roman" w:hAnsi="Times New Roman" w:cs="Times New Roman"/>
          <w:sz w:val="24"/>
          <w:szCs w:val="24"/>
        </w:rPr>
        <w:t xml:space="preserve">maka dari itu </w:t>
      </w:r>
      <w:r w:rsidRPr="00E9009D">
        <w:rPr>
          <w:rFonts w:ascii="Times New Roman" w:hAnsi="Times New Roman" w:cs="Times New Roman"/>
          <w:sz w:val="24"/>
          <w:szCs w:val="24"/>
        </w:rPr>
        <w:t>memberi pelumas</w:t>
      </w:r>
      <w:r w:rsidRPr="00E9009D">
        <w:rPr>
          <w:rFonts w:ascii="Times New Roman" w:hAnsi="Times New Roman" w:cs="Times New Roman"/>
          <w:i/>
          <w:sz w:val="24"/>
          <w:szCs w:val="24"/>
        </w:rPr>
        <w:t xml:space="preserve"> </w:t>
      </w:r>
      <w:r w:rsidRPr="00E9009D">
        <w:rPr>
          <w:rFonts w:ascii="Times New Roman" w:hAnsi="Times New Roman" w:cs="Times New Roman"/>
          <w:sz w:val="24"/>
          <w:szCs w:val="24"/>
        </w:rPr>
        <w:t xml:space="preserve">merupakan tindakan perawatan yang penting untuk dilakukan terhadap </w:t>
      </w:r>
      <w:r w:rsidRPr="00E9009D">
        <w:rPr>
          <w:rFonts w:ascii="Times New Roman" w:hAnsi="Times New Roman" w:cs="Times New Roman"/>
          <w:i/>
          <w:sz w:val="24"/>
          <w:szCs w:val="24"/>
        </w:rPr>
        <w:t>kiln</w:t>
      </w:r>
      <w:r w:rsidR="00D0219A" w:rsidRPr="00E9009D">
        <w:rPr>
          <w:rFonts w:ascii="Times New Roman" w:hAnsi="Times New Roman" w:cs="Times New Roman"/>
          <w:i/>
          <w:sz w:val="24"/>
          <w:szCs w:val="24"/>
        </w:rPr>
        <w:t>.</w:t>
      </w:r>
    </w:p>
    <w:p w14:paraId="01F36470" w14:textId="77777777" w:rsidR="00E81768" w:rsidRPr="00EA7FAD" w:rsidRDefault="00E81768" w:rsidP="005D16BE">
      <w:pPr>
        <w:pStyle w:val="Heading3"/>
        <w:numPr>
          <w:ilvl w:val="0"/>
          <w:numId w:val="83"/>
        </w:numPr>
        <w:spacing w:line="360" w:lineRule="auto"/>
        <w:rPr>
          <w:rFonts w:ascii="Times New Roman" w:eastAsia="Times New Roman" w:hAnsi="Times New Roman" w:cs="Times New Roman"/>
          <w:color w:val="000000" w:themeColor="text1"/>
          <w:sz w:val="24"/>
          <w:szCs w:val="24"/>
          <w:lang w:eastAsia="id-ID"/>
        </w:rPr>
      </w:pPr>
      <w:bookmarkStart w:id="790" w:name="_Toc21628961"/>
      <w:bookmarkStart w:id="791" w:name="_Toc21631067"/>
      <w:bookmarkStart w:id="792" w:name="_Toc21631498"/>
      <w:bookmarkStart w:id="793" w:name="_Toc22299124"/>
      <w:bookmarkStart w:id="794" w:name="_Toc23448650"/>
      <w:r w:rsidRPr="00EA7FAD">
        <w:rPr>
          <w:rFonts w:ascii="Times New Roman" w:eastAsia="Times New Roman" w:hAnsi="Times New Roman" w:cs="Times New Roman"/>
          <w:color w:val="000000" w:themeColor="text1"/>
          <w:sz w:val="24"/>
          <w:szCs w:val="24"/>
          <w:lang w:eastAsia="id-ID"/>
        </w:rPr>
        <w:t>Saran</w:t>
      </w:r>
      <w:bookmarkEnd w:id="790"/>
      <w:bookmarkEnd w:id="791"/>
      <w:bookmarkEnd w:id="792"/>
      <w:bookmarkEnd w:id="793"/>
      <w:bookmarkEnd w:id="794"/>
    </w:p>
    <w:p w14:paraId="7160C393" w14:textId="77777777" w:rsidR="00E81768" w:rsidRPr="00695C98" w:rsidRDefault="00E81768" w:rsidP="00600416">
      <w:pPr>
        <w:spacing w:after="0" w:line="360" w:lineRule="auto"/>
        <w:ind w:firstLine="567"/>
        <w:jc w:val="both"/>
        <w:rPr>
          <w:rFonts w:ascii="Times New Roman" w:eastAsia="Times New Roman" w:hAnsi="Times New Roman" w:cs="Times New Roman"/>
          <w:color w:val="333333"/>
          <w:sz w:val="24"/>
          <w:szCs w:val="24"/>
          <w:lang w:eastAsia="id-ID"/>
        </w:rPr>
      </w:pPr>
      <w:r w:rsidRPr="00695C98">
        <w:rPr>
          <w:rFonts w:ascii="Times New Roman" w:eastAsia="Times New Roman" w:hAnsi="Times New Roman" w:cs="Times New Roman"/>
          <w:color w:val="1D1B11"/>
          <w:sz w:val="24"/>
          <w:szCs w:val="24"/>
          <w:lang w:eastAsia="id-ID"/>
        </w:rPr>
        <w:t>Untuk meningkatkan kinerja di PT Indocement Tunggal Prakarsa Tbk. agar menjadi korporasi global berbasis pertambangan dengan pertumbuhan sehat dan standar kelas dunia sesuai dengan kebijakan dan mutu yang diterapkan oleh</w:t>
      </w:r>
      <w:r w:rsidR="00E9009D">
        <w:rPr>
          <w:rFonts w:ascii="Times New Roman" w:eastAsia="Times New Roman" w:hAnsi="Times New Roman" w:cs="Times New Roman"/>
          <w:color w:val="1D1B11"/>
          <w:sz w:val="24"/>
          <w:szCs w:val="24"/>
          <w:lang w:eastAsia="id-ID"/>
        </w:rPr>
        <w:t xml:space="preserve"> </w:t>
      </w:r>
      <w:r w:rsidRPr="00695C98">
        <w:rPr>
          <w:rFonts w:ascii="Times New Roman" w:eastAsia="Times New Roman" w:hAnsi="Times New Roman" w:cs="Times New Roman"/>
          <w:color w:val="1D1B11"/>
          <w:sz w:val="24"/>
          <w:szCs w:val="24"/>
          <w:lang w:eastAsia="id-ID"/>
        </w:rPr>
        <w:t>perusahaan maka saran kami adalah sebagai berikut.</w:t>
      </w:r>
    </w:p>
    <w:p w14:paraId="283BC2A9" w14:textId="77777777" w:rsidR="00E9009D" w:rsidRPr="00E9009D" w:rsidRDefault="00E81768" w:rsidP="00600416">
      <w:pPr>
        <w:pStyle w:val="ListParagraph"/>
        <w:numPr>
          <w:ilvl w:val="0"/>
          <w:numId w:val="6"/>
        </w:numPr>
        <w:spacing w:after="0" w:line="360" w:lineRule="auto"/>
        <w:jc w:val="both"/>
        <w:rPr>
          <w:rFonts w:ascii="Times New Roman" w:eastAsia="Times New Roman" w:hAnsi="Times New Roman" w:cs="Times New Roman"/>
          <w:color w:val="333333"/>
          <w:sz w:val="24"/>
          <w:szCs w:val="24"/>
          <w:lang w:eastAsia="id-ID"/>
        </w:rPr>
      </w:pPr>
      <w:r w:rsidRPr="00E9009D">
        <w:rPr>
          <w:rFonts w:ascii="Times New Roman" w:eastAsia="Times New Roman" w:hAnsi="Times New Roman" w:cs="Times New Roman"/>
          <w:color w:val="1D1B11"/>
          <w:sz w:val="24"/>
          <w:szCs w:val="24"/>
          <w:lang w:eastAsia="id-ID"/>
        </w:rPr>
        <w:t>Sebaiknya diruang Maintenance Mechanichal diberikan warless agar peserta praktek dapat melakukan browsing internet untuk mencari bahan referensi laporan.</w:t>
      </w:r>
    </w:p>
    <w:p w14:paraId="17A7994D" w14:textId="77777777" w:rsidR="00E9009D" w:rsidRPr="00E9009D" w:rsidRDefault="00E81768" w:rsidP="00600416">
      <w:pPr>
        <w:pStyle w:val="ListParagraph"/>
        <w:numPr>
          <w:ilvl w:val="0"/>
          <w:numId w:val="6"/>
        </w:numPr>
        <w:spacing w:after="0" w:line="360" w:lineRule="auto"/>
        <w:jc w:val="both"/>
        <w:rPr>
          <w:rFonts w:ascii="Times New Roman" w:eastAsia="Times New Roman" w:hAnsi="Times New Roman" w:cs="Times New Roman"/>
          <w:color w:val="333333"/>
          <w:sz w:val="24"/>
          <w:szCs w:val="24"/>
          <w:lang w:eastAsia="id-ID"/>
        </w:rPr>
      </w:pPr>
      <w:r w:rsidRPr="00E9009D">
        <w:rPr>
          <w:rFonts w:ascii="Times New Roman" w:eastAsia="Times New Roman" w:hAnsi="Times New Roman" w:cs="Times New Roman"/>
          <w:color w:val="1D1B11"/>
          <w:sz w:val="24"/>
          <w:szCs w:val="24"/>
          <w:lang w:eastAsia="id-ID"/>
        </w:rPr>
        <w:t>Sebaiknya setiap peserta kerja praktek diberikan fasilitas alat ukur bila diperlukan untuk pengambilan data selama melakukan kerja praktek.</w:t>
      </w:r>
    </w:p>
    <w:p w14:paraId="13B0D287" w14:textId="77777777" w:rsidR="00E9009D" w:rsidRPr="00E9009D" w:rsidRDefault="00E81768" w:rsidP="00600416">
      <w:pPr>
        <w:pStyle w:val="ListParagraph"/>
        <w:numPr>
          <w:ilvl w:val="0"/>
          <w:numId w:val="6"/>
        </w:numPr>
        <w:spacing w:after="0" w:line="360" w:lineRule="auto"/>
        <w:jc w:val="both"/>
        <w:rPr>
          <w:rFonts w:ascii="Times New Roman" w:eastAsia="Times New Roman" w:hAnsi="Times New Roman" w:cs="Times New Roman"/>
          <w:color w:val="333333"/>
          <w:sz w:val="24"/>
          <w:szCs w:val="24"/>
          <w:lang w:eastAsia="id-ID"/>
        </w:rPr>
      </w:pPr>
      <w:r w:rsidRPr="00E9009D">
        <w:rPr>
          <w:rFonts w:ascii="Times New Roman" w:eastAsia="Times New Roman" w:hAnsi="Times New Roman" w:cs="Times New Roman"/>
          <w:color w:val="1D1B11"/>
          <w:sz w:val="24"/>
          <w:szCs w:val="24"/>
          <w:lang w:eastAsia="id-ID"/>
        </w:rPr>
        <w:t>Sebaiknya untuk perusahaan dapat menyiapkan penginapan/mess selama melakukan kerja praktek.</w:t>
      </w:r>
    </w:p>
    <w:p w14:paraId="45C37C93" w14:textId="77777777" w:rsidR="00600416" w:rsidRDefault="00E81768" w:rsidP="00600416">
      <w:pPr>
        <w:pStyle w:val="ListParagraph"/>
        <w:numPr>
          <w:ilvl w:val="0"/>
          <w:numId w:val="6"/>
        </w:numPr>
        <w:spacing w:after="0" w:line="360" w:lineRule="auto"/>
        <w:jc w:val="both"/>
        <w:rPr>
          <w:rFonts w:ascii="Times New Roman" w:eastAsia="Times New Roman" w:hAnsi="Times New Roman" w:cs="Times New Roman"/>
          <w:color w:val="1D1B11"/>
          <w:sz w:val="24"/>
          <w:szCs w:val="24"/>
          <w:lang w:eastAsia="id-ID"/>
        </w:rPr>
      </w:pPr>
      <w:r w:rsidRPr="00E9009D">
        <w:rPr>
          <w:rFonts w:ascii="Times New Roman" w:eastAsia="Times New Roman" w:hAnsi="Times New Roman" w:cs="Times New Roman"/>
          <w:color w:val="1D1B11"/>
          <w:sz w:val="24"/>
          <w:szCs w:val="24"/>
          <w:lang w:eastAsia="id-ID"/>
        </w:rPr>
        <w:t>Bagi para pembibing kerja praktek diharapkan dapat saling bekerja sama dengan mahasiswa yang melakukan kerja praktek</w:t>
      </w:r>
      <w:r w:rsidR="00600416">
        <w:rPr>
          <w:rFonts w:ascii="Times New Roman" w:eastAsia="Times New Roman" w:hAnsi="Times New Roman" w:cs="Times New Roman"/>
          <w:color w:val="1D1B11"/>
          <w:sz w:val="24"/>
          <w:szCs w:val="24"/>
          <w:lang w:eastAsia="id-ID"/>
        </w:rPr>
        <w:t>.</w:t>
      </w:r>
    </w:p>
    <w:p w14:paraId="6DA45774" w14:textId="4016CD01" w:rsidR="00600416" w:rsidRDefault="00600416" w:rsidP="00600416">
      <w:pPr>
        <w:pStyle w:val="ListParagraph"/>
        <w:numPr>
          <w:ilvl w:val="0"/>
          <w:numId w:val="6"/>
        </w:numPr>
        <w:spacing w:after="0" w:line="360" w:lineRule="auto"/>
        <w:jc w:val="both"/>
        <w:rPr>
          <w:rFonts w:ascii="Times New Roman" w:eastAsia="Times New Roman" w:hAnsi="Times New Roman" w:cs="Times New Roman"/>
          <w:color w:val="1D1B11"/>
          <w:sz w:val="24"/>
          <w:szCs w:val="24"/>
          <w:lang w:eastAsia="id-ID"/>
        </w:rPr>
        <w:sectPr w:rsidR="00600416" w:rsidSect="0092041D">
          <w:headerReference w:type="default" r:id="rId71"/>
          <w:footerReference w:type="default" r:id="rId72"/>
          <w:pgSz w:w="11906" w:h="16838"/>
          <w:pgMar w:top="2268" w:right="1701" w:bottom="1701" w:left="2268" w:header="709" w:footer="709" w:gutter="0"/>
          <w:cols w:space="708"/>
          <w:docGrid w:linePitch="360"/>
        </w:sectPr>
      </w:pPr>
    </w:p>
    <w:p w14:paraId="2EDD4675" w14:textId="77777777" w:rsidR="00D32C38" w:rsidRDefault="00D32C38" w:rsidP="00D32C38">
      <w:pPr>
        <w:spacing w:after="120" w:line="360" w:lineRule="auto"/>
        <w:jc w:val="center"/>
        <w:rPr>
          <w:rFonts w:ascii="Times New Roman" w:hAnsi="Times New Roman" w:cs="Times New Roman"/>
          <w:b/>
          <w:sz w:val="24"/>
          <w:szCs w:val="24"/>
          <w:u w:val="single"/>
        </w:rPr>
      </w:pPr>
      <w:r w:rsidRPr="007D07F1">
        <w:rPr>
          <w:rFonts w:ascii="Times New Roman" w:hAnsi="Times New Roman" w:cs="Times New Roman"/>
          <w:b/>
          <w:sz w:val="24"/>
          <w:szCs w:val="24"/>
          <w:u w:val="single"/>
        </w:rPr>
        <w:lastRenderedPageBreak/>
        <w:t>DAFTAR PUSTAKA</w:t>
      </w:r>
    </w:p>
    <w:p w14:paraId="79E4BC7C" w14:textId="77777777" w:rsidR="007D07F1" w:rsidRDefault="007D07F1" w:rsidP="005D16BE">
      <w:pPr>
        <w:pStyle w:val="ListParagraph"/>
        <w:numPr>
          <w:ilvl w:val="0"/>
          <w:numId w:val="52"/>
        </w:numPr>
        <w:spacing w:after="120" w:line="360" w:lineRule="auto"/>
        <w:rPr>
          <w:rFonts w:ascii="Times New Roman" w:hAnsi="Times New Roman" w:cs="Times New Roman"/>
          <w:i/>
          <w:sz w:val="24"/>
          <w:szCs w:val="24"/>
        </w:rPr>
      </w:pPr>
      <w:r>
        <w:rPr>
          <w:rFonts w:ascii="Times New Roman" w:hAnsi="Times New Roman" w:cs="Times New Roman"/>
          <w:i/>
          <w:sz w:val="24"/>
          <w:szCs w:val="24"/>
        </w:rPr>
        <w:t>Materi Mekanik Dept. PT Indocement Tunggal Prakarsa Tbk,</w:t>
      </w:r>
    </w:p>
    <w:p w14:paraId="571FD3E9" w14:textId="77777777" w:rsidR="007D07F1" w:rsidRDefault="007D07F1" w:rsidP="005D16BE">
      <w:pPr>
        <w:pStyle w:val="ListParagraph"/>
        <w:numPr>
          <w:ilvl w:val="0"/>
          <w:numId w:val="52"/>
        </w:numPr>
        <w:spacing w:after="120" w:line="360" w:lineRule="auto"/>
        <w:rPr>
          <w:rFonts w:ascii="Times New Roman" w:hAnsi="Times New Roman" w:cs="Times New Roman"/>
          <w:i/>
          <w:sz w:val="24"/>
          <w:szCs w:val="24"/>
        </w:rPr>
      </w:pPr>
      <w:r>
        <w:rPr>
          <w:rFonts w:ascii="Times New Roman" w:hAnsi="Times New Roman" w:cs="Times New Roman"/>
          <w:i/>
          <w:sz w:val="24"/>
          <w:szCs w:val="24"/>
        </w:rPr>
        <w:t>Paper Work Maintenance Kiln PT Indocement Tunggal Prakarsa Tbk,</w:t>
      </w:r>
    </w:p>
    <w:p w14:paraId="7B117D03" w14:textId="77777777" w:rsidR="007D07F1" w:rsidRDefault="0025243A" w:rsidP="005D16BE">
      <w:pPr>
        <w:pStyle w:val="ListParagraph"/>
        <w:numPr>
          <w:ilvl w:val="0"/>
          <w:numId w:val="52"/>
        </w:numPr>
        <w:spacing w:after="120" w:line="360" w:lineRule="auto"/>
        <w:rPr>
          <w:rFonts w:ascii="Times New Roman" w:hAnsi="Times New Roman" w:cs="Times New Roman"/>
          <w:i/>
          <w:sz w:val="24"/>
          <w:szCs w:val="24"/>
        </w:rPr>
      </w:pPr>
      <w:r w:rsidRPr="0025243A">
        <w:rPr>
          <w:rFonts w:ascii="Times New Roman" w:hAnsi="Times New Roman" w:cs="Times New Roman"/>
          <w:i/>
          <w:sz w:val="24"/>
          <w:szCs w:val="24"/>
        </w:rPr>
        <w:t>http://maintenance-group.blogspot.com/2010/09/preventive-maintenance_27.html</w:t>
      </w:r>
    </w:p>
    <w:p w14:paraId="68F5E774" w14:textId="77777777" w:rsidR="007D07F1" w:rsidRPr="007D07F1" w:rsidRDefault="007D07F1" w:rsidP="007D07F1">
      <w:pPr>
        <w:spacing w:after="120" w:line="360" w:lineRule="auto"/>
        <w:rPr>
          <w:rFonts w:ascii="Times New Roman" w:hAnsi="Times New Roman" w:cs="Times New Roman"/>
          <w:i/>
          <w:sz w:val="24"/>
          <w:szCs w:val="24"/>
        </w:rPr>
      </w:pPr>
    </w:p>
    <w:sectPr w:rsidR="007D07F1" w:rsidRPr="007D07F1" w:rsidSect="0092041D">
      <w:headerReference w:type="default" r:id="rId73"/>
      <w:footerReference w:type="default" r:id="rId74"/>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C3F4F9" w14:textId="77777777" w:rsidR="00FB7F44" w:rsidRDefault="00FB7F44" w:rsidP="00F44C8F">
      <w:pPr>
        <w:spacing w:after="0" w:line="240" w:lineRule="auto"/>
      </w:pPr>
      <w:r>
        <w:separator/>
      </w:r>
    </w:p>
  </w:endnote>
  <w:endnote w:type="continuationSeparator" w:id="0">
    <w:p w14:paraId="47862008" w14:textId="77777777" w:rsidR="00FB7F44" w:rsidRDefault="00FB7F44" w:rsidP="00F44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mp;quo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7280576"/>
      <w:docPartObj>
        <w:docPartGallery w:val="Page Numbers (Bottom of Page)"/>
        <w:docPartUnique/>
      </w:docPartObj>
    </w:sdtPr>
    <w:sdtEndPr>
      <w:rPr>
        <w:noProof/>
      </w:rPr>
    </w:sdtEndPr>
    <w:sdtContent>
      <w:p w14:paraId="5E4FDD51" w14:textId="120BC88C" w:rsidR="00FB7F44" w:rsidRDefault="00FB7F44">
        <w:pPr>
          <w:pStyle w:val="Footer"/>
          <w:jc w:val="center"/>
        </w:pPr>
        <w:r>
          <w:fldChar w:fldCharType="begin"/>
        </w:r>
        <w:r>
          <w:instrText xml:space="preserve"> PAGE   \* MERGEFORMAT </w:instrText>
        </w:r>
        <w:r>
          <w:fldChar w:fldCharType="separate"/>
        </w:r>
        <w:r w:rsidR="00C401EE">
          <w:rPr>
            <w:noProof/>
          </w:rPr>
          <w:t>i</w:t>
        </w:r>
        <w:r>
          <w:rPr>
            <w:noProof/>
          </w:rPr>
          <w:fldChar w:fldCharType="end"/>
        </w:r>
      </w:p>
    </w:sdtContent>
  </w:sdt>
  <w:p w14:paraId="6B0F7FEC" w14:textId="77777777" w:rsidR="00FB7F44" w:rsidRDefault="00FB7F4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3364042"/>
      <w:docPartObj>
        <w:docPartGallery w:val="Page Numbers (Bottom of Page)"/>
        <w:docPartUnique/>
      </w:docPartObj>
    </w:sdtPr>
    <w:sdtEndPr>
      <w:rPr>
        <w:noProof/>
      </w:rPr>
    </w:sdtEndPr>
    <w:sdtContent>
      <w:p w14:paraId="1299064F" w14:textId="77777777" w:rsidR="00FB7F44" w:rsidRDefault="00FB7F44">
        <w:pPr>
          <w:pStyle w:val="Footer"/>
          <w:jc w:val="center"/>
        </w:pPr>
        <w:r>
          <w:fldChar w:fldCharType="begin"/>
        </w:r>
        <w:r>
          <w:instrText xml:space="preserve"> PAGE   \* MERGEFORMAT </w:instrText>
        </w:r>
        <w:r>
          <w:fldChar w:fldCharType="separate"/>
        </w:r>
        <w:r w:rsidR="00C401EE">
          <w:rPr>
            <w:noProof/>
          </w:rPr>
          <w:t>iv</w:t>
        </w:r>
        <w:r>
          <w:rPr>
            <w:noProof/>
          </w:rPr>
          <w:fldChar w:fldCharType="end"/>
        </w:r>
      </w:p>
    </w:sdtContent>
  </w:sdt>
  <w:p w14:paraId="1393BE9F" w14:textId="77777777" w:rsidR="00FB7F44" w:rsidRDefault="00FB7F4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855DD3" w14:textId="357A5866" w:rsidR="00FB7F44" w:rsidRDefault="00FB7F44">
    <w:pPr>
      <w:pStyle w:val="Footer"/>
      <w:jc w:val="center"/>
    </w:pPr>
  </w:p>
  <w:p w14:paraId="5729DD72" w14:textId="77777777" w:rsidR="00FB7F44" w:rsidRDefault="00FB7F4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5324138"/>
      <w:docPartObj>
        <w:docPartGallery w:val="Page Numbers (Bottom of Page)"/>
        <w:docPartUnique/>
      </w:docPartObj>
    </w:sdtPr>
    <w:sdtEndPr>
      <w:rPr>
        <w:noProof/>
      </w:rPr>
    </w:sdtEndPr>
    <w:sdtContent>
      <w:p w14:paraId="60469F58" w14:textId="2D8D8A35" w:rsidR="00FB7F44" w:rsidRDefault="00FB7F44">
        <w:pPr>
          <w:pStyle w:val="Footer"/>
          <w:jc w:val="center"/>
        </w:pPr>
        <w:r>
          <w:fldChar w:fldCharType="begin"/>
        </w:r>
        <w:r>
          <w:instrText xml:space="preserve"> PAGE   \* MERGEFORMAT </w:instrText>
        </w:r>
        <w:r>
          <w:fldChar w:fldCharType="separate"/>
        </w:r>
        <w:r w:rsidR="005D16BE">
          <w:rPr>
            <w:noProof/>
          </w:rPr>
          <w:t>1</w:t>
        </w:r>
        <w:r>
          <w:rPr>
            <w:noProof/>
          </w:rPr>
          <w:fldChar w:fldCharType="end"/>
        </w:r>
      </w:p>
    </w:sdtContent>
  </w:sdt>
  <w:p w14:paraId="3FF1662D" w14:textId="77777777" w:rsidR="00FB7F44" w:rsidRDefault="00FB7F44">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19FD1E" w14:textId="329B396F" w:rsidR="00FB7F44" w:rsidRDefault="00FB7F44">
    <w:pPr>
      <w:pStyle w:val="Footer"/>
      <w:jc w:val="center"/>
    </w:pPr>
  </w:p>
  <w:p w14:paraId="6F32828D" w14:textId="77777777" w:rsidR="00FB7F44" w:rsidRDefault="00FB7F44">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6077100"/>
      <w:docPartObj>
        <w:docPartGallery w:val="Page Numbers (Bottom of Page)"/>
        <w:docPartUnique/>
      </w:docPartObj>
    </w:sdtPr>
    <w:sdtEndPr>
      <w:rPr>
        <w:noProof/>
      </w:rPr>
    </w:sdtEndPr>
    <w:sdtContent>
      <w:p w14:paraId="73F7DD9F" w14:textId="5B3A3D9D" w:rsidR="00FB7F44" w:rsidRDefault="00FB7F44">
        <w:pPr>
          <w:pStyle w:val="Footer"/>
          <w:jc w:val="center"/>
        </w:pPr>
        <w:r>
          <w:fldChar w:fldCharType="begin"/>
        </w:r>
        <w:r>
          <w:instrText xml:space="preserve"> PAGE   \* MERGEFORMAT </w:instrText>
        </w:r>
        <w:r>
          <w:fldChar w:fldCharType="separate"/>
        </w:r>
        <w:r w:rsidR="005D16BE">
          <w:rPr>
            <w:noProof/>
          </w:rPr>
          <w:t>4</w:t>
        </w:r>
        <w:r>
          <w:rPr>
            <w:noProof/>
          </w:rPr>
          <w:fldChar w:fldCharType="end"/>
        </w:r>
      </w:p>
    </w:sdtContent>
  </w:sdt>
  <w:p w14:paraId="24267F8C" w14:textId="77777777" w:rsidR="00FB7F44" w:rsidRDefault="00FB7F44">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CF6147" w14:textId="63FED533" w:rsidR="00FB7F44" w:rsidRDefault="00FB7F44">
    <w:pPr>
      <w:pStyle w:val="Footer"/>
      <w:jc w:val="center"/>
    </w:pPr>
  </w:p>
  <w:p w14:paraId="2CD3B071" w14:textId="77777777" w:rsidR="00FB7F44" w:rsidRDefault="00FB7F44">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10329"/>
      <w:docPartObj>
        <w:docPartGallery w:val="Page Numbers (Bottom of Page)"/>
        <w:docPartUnique/>
      </w:docPartObj>
    </w:sdtPr>
    <w:sdtEndPr>
      <w:rPr>
        <w:noProof/>
      </w:rPr>
    </w:sdtEndPr>
    <w:sdtContent>
      <w:p w14:paraId="1B6D62EB" w14:textId="02C0B129" w:rsidR="00FB7F44" w:rsidRDefault="00FB7F44">
        <w:pPr>
          <w:pStyle w:val="Footer"/>
          <w:jc w:val="center"/>
        </w:pPr>
        <w:r>
          <w:fldChar w:fldCharType="begin"/>
        </w:r>
        <w:r>
          <w:instrText xml:space="preserve"> PAGE   \* MERGEFORMAT </w:instrText>
        </w:r>
        <w:r>
          <w:fldChar w:fldCharType="separate"/>
        </w:r>
        <w:r w:rsidR="005D16BE">
          <w:rPr>
            <w:noProof/>
          </w:rPr>
          <w:t>22</w:t>
        </w:r>
        <w:r>
          <w:rPr>
            <w:noProof/>
          </w:rPr>
          <w:fldChar w:fldCharType="end"/>
        </w:r>
      </w:p>
    </w:sdtContent>
  </w:sdt>
  <w:p w14:paraId="0C6D79CA" w14:textId="77777777" w:rsidR="00FB7F44" w:rsidRDefault="00FB7F44">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F3508A" w14:textId="77777777" w:rsidR="00FB7F44" w:rsidRDefault="00FB7F44">
    <w:pPr>
      <w:pStyle w:val="Footer"/>
      <w:jc w:val="center"/>
    </w:pPr>
  </w:p>
  <w:p w14:paraId="5E657AD3" w14:textId="77777777" w:rsidR="00FB7F44" w:rsidRDefault="00FB7F44">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6249122"/>
      <w:docPartObj>
        <w:docPartGallery w:val="Page Numbers (Bottom of Page)"/>
        <w:docPartUnique/>
      </w:docPartObj>
    </w:sdtPr>
    <w:sdtEndPr>
      <w:rPr>
        <w:noProof/>
      </w:rPr>
    </w:sdtEndPr>
    <w:sdtContent>
      <w:p w14:paraId="5A2F03FE" w14:textId="4F9162FF" w:rsidR="00FB7F44" w:rsidRDefault="00FB7F44">
        <w:pPr>
          <w:pStyle w:val="Footer"/>
          <w:jc w:val="center"/>
        </w:pPr>
        <w:r>
          <w:fldChar w:fldCharType="begin"/>
        </w:r>
        <w:r>
          <w:instrText xml:space="preserve"> PAGE   \* MERGEFORMAT </w:instrText>
        </w:r>
        <w:r>
          <w:fldChar w:fldCharType="separate"/>
        </w:r>
        <w:r w:rsidR="005D16BE">
          <w:rPr>
            <w:noProof/>
          </w:rPr>
          <w:t>31</w:t>
        </w:r>
        <w:r>
          <w:rPr>
            <w:noProof/>
          </w:rPr>
          <w:fldChar w:fldCharType="end"/>
        </w:r>
      </w:p>
    </w:sdtContent>
  </w:sdt>
  <w:p w14:paraId="2F79E896" w14:textId="77777777" w:rsidR="00FB7F44" w:rsidRDefault="00FB7F44">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F58FF7" w14:textId="60898316" w:rsidR="00FB7F44" w:rsidRPr="00600416" w:rsidRDefault="00FB7F44">
    <w:pPr>
      <w:pStyle w:val="Footer"/>
      <w:jc w:val="center"/>
      <w:rPr>
        <w:rFonts w:ascii="Times New Roman" w:hAnsi="Times New Roman" w:cs="Times New Roman"/>
        <w:sz w:val="24"/>
        <w:szCs w:val="24"/>
      </w:rPr>
    </w:pPr>
  </w:p>
  <w:p w14:paraId="5C20B906" w14:textId="77777777" w:rsidR="00FB7F44" w:rsidRDefault="00FB7F44">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8829054"/>
      <w:docPartObj>
        <w:docPartGallery w:val="Page Numbers (Bottom of Page)"/>
        <w:docPartUnique/>
      </w:docPartObj>
    </w:sdtPr>
    <w:sdtEndPr>
      <w:rPr>
        <w:noProof/>
      </w:rPr>
    </w:sdtEndPr>
    <w:sdtContent>
      <w:p w14:paraId="1676D0EA" w14:textId="2019EBD0" w:rsidR="00FB7F44" w:rsidRDefault="00FB7F44">
        <w:pPr>
          <w:pStyle w:val="Footer"/>
          <w:jc w:val="center"/>
        </w:pPr>
        <w:r>
          <w:fldChar w:fldCharType="begin"/>
        </w:r>
        <w:r>
          <w:instrText xml:space="preserve"> PAGE   \* MERGEFORMAT </w:instrText>
        </w:r>
        <w:r>
          <w:fldChar w:fldCharType="separate"/>
        </w:r>
        <w:r w:rsidR="005D16BE">
          <w:rPr>
            <w:noProof/>
          </w:rPr>
          <w:t>40</w:t>
        </w:r>
        <w:r>
          <w:rPr>
            <w:noProof/>
          </w:rPr>
          <w:fldChar w:fldCharType="end"/>
        </w:r>
      </w:p>
    </w:sdtContent>
  </w:sdt>
  <w:p w14:paraId="34E226BE" w14:textId="77777777" w:rsidR="00FB7F44" w:rsidRDefault="00FB7F44">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1930770"/>
      <w:docPartObj>
        <w:docPartGallery w:val="Page Numbers (Bottom of Page)"/>
        <w:docPartUnique/>
      </w:docPartObj>
    </w:sdtPr>
    <w:sdtEndPr>
      <w:rPr>
        <w:rFonts w:ascii="Times New Roman" w:hAnsi="Times New Roman" w:cs="Times New Roman"/>
        <w:noProof/>
        <w:sz w:val="24"/>
        <w:szCs w:val="24"/>
      </w:rPr>
    </w:sdtEndPr>
    <w:sdtContent>
      <w:p w14:paraId="145E413F" w14:textId="1C6B23F5" w:rsidR="00FB7F44" w:rsidRPr="00600416" w:rsidRDefault="00FB7F44">
        <w:pPr>
          <w:pStyle w:val="Footer"/>
          <w:jc w:val="center"/>
          <w:rPr>
            <w:rFonts w:ascii="Times New Roman" w:hAnsi="Times New Roman" w:cs="Times New Roman"/>
            <w:sz w:val="24"/>
            <w:szCs w:val="24"/>
          </w:rPr>
        </w:pPr>
      </w:p>
    </w:sdtContent>
  </w:sdt>
  <w:p w14:paraId="530CD623" w14:textId="77777777" w:rsidR="00FB7F44" w:rsidRDefault="00FB7F44">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1147165"/>
      <w:docPartObj>
        <w:docPartGallery w:val="Page Numbers (Bottom of Page)"/>
        <w:docPartUnique/>
      </w:docPartObj>
    </w:sdtPr>
    <w:sdtEndPr>
      <w:rPr>
        <w:noProof/>
      </w:rPr>
    </w:sdtEndPr>
    <w:sdtContent>
      <w:p w14:paraId="53CAA002" w14:textId="26548860" w:rsidR="00FB7F44" w:rsidRDefault="00FB7F44">
        <w:pPr>
          <w:pStyle w:val="Footer"/>
          <w:jc w:val="center"/>
        </w:pPr>
        <w:r>
          <w:fldChar w:fldCharType="begin"/>
        </w:r>
        <w:r>
          <w:instrText xml:space="preserve"> PAGE   \* MERGEFORMAT </w:instrText>
        </w:r>
        <w:r>
          <w:fldChar w:fldCharType="separate"/>
        </w:r>
        <w:r w:rsidR="005D16BE">
          <w:rPr>
            <w:noProof/>
          </w:rPr>
          <w:t>42</w:t>
        </w:r>
        <w:r>
          <w:rPr>
            <w:noProof/>
          </w:rPr>
          <w:fldChar w:fldCharType="end"/>
        </w:r>
      </w:p>
    </w:sdtContent>
  </w:sdt>
  <w:p w14:paraId="4F1E2DAA" w14:textId="77777777" w:rsidR="00FB7F44" w:rsidRDefault="00FB7F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56BC87" w14:textId="77777777" w:rsidR="00FB7F44" w:rsidRDefault="00FB7F44" w:rsidP="00F44C8F">
      <w:pPr>
        <w:spacing w:after="0" w:line="240" w:lineRule="auto"/>
      </w:pPr>
      <w:r>
        <w:separator/>
      </w:r>
    </w:p>
  </w:footnote>
  <w:footnote w:type="continuationSeparator" w:id="0">
    <w:p w14:paraId="65C4F995" w14:textId="77777777" w:rsidR="00FB7F44" w:rsidRDefault="00FB7F44" w:rsidP="00F44C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B35D71" w14:textId="02476FE4" w:rsidR="00FB7F44" w:rsidRDefault="00FB7F44">
    <w:pPr>
      <w:pStyle w:val="Header"/>
      <w:jc w:val="right"/>
    </w:pPr>
  </w:p>
  <w:p w14:paraId="29CB7F03" w14:textId="77777777" w:rsidR="00FB7F44" w:rsidRDefault="00FB7F4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3088183"/>
      <w:docPartObj>
        <w:docPartGallery w:val="Page Numbers (Top of Page)"/>
        <w:docPartUnique/>
      </w:docPartObj>
    </w:sdtPr>
    <w:sdtEndPr>
      <w:rPr>
        <w:noProof/>
      </w:rPr>
    </w:sdtEndPr>
    <w:sdtContent>
      <w:p w14:paraId="284026FA" w14:textId="40B9B91B" w:rsidR="00FB7F44" w:rsidRDefault="00FB7F44">
        <w:pPr>
          <w:pStyle w:val="Header"/>
          <w:jc w:val="right"/>
        </w:pPr>
        <w:r>
          <w:fldChar w:fldCharType="begin"/>
        </w:r>
        <w:r>
          <w:instrText xml:space="preserve"> PAGE   \* MERGEFORMAT </w:instrText>
        </w:r>
        <w:r>
          <w:fldChar w:fldCharType="separate"/>
        </w:r>
        <w:r w:rsidR="00C401EE">
          <w:rPr>
            <w:noProof/>
          </w:rPr>
          <w:t>3</w:t>
        </w:r>
        <w:r>
          <w:rPr>
            <w:noProof/>
          </w:rPr>
          <w:fldChar w:fldCharType="end"/>
        </w:r>
      </w:p>
    </w:sdtContent>
  </w:sdt>
  <w:p w14:paraId="49961EFB" w14:textId="77777777" w:rsidR="00FB7F44" w:rsidRDefault="00FB7F4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1A1B3E" w14:textId="50C78C91" w:rsidR="00FB7F44" w:rsidRDefault="00FB7F44">
    <w:pPr>
      <w:pStyle w:val="Header"/>
      <w:jc w:val="right"/>
    </w:pPr>
  </w:p>
  <w:p w14:paraId="3893FCA8" w14:textId="77777777" w:rsidR="00FB7F44" w:rsidRDefault="00FB7F4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8210375"/>
      <w:docPartObj>
        <w:docPartGallery w:val="Page Numbers (Top of Page)"/>
        <w:docPartUnique/>
      </w:docPartObj>
    </w:sdtPr>
    <w:sdtEndPr>
      <w:rPr>
        <w:noProof/>
      </w:rPr>
    </w:sdtEndPr>
    <w:sdtContent>
      <w:p w14:paraId="0FE52EF0" w14:textId="35339FB8" w:rsidR="00FB7F44" w:rsidRDefault="00FB7F44">
        <w:pPr>
          <w:pStyle w:val="Header"/>
          <w:jc w:val="right"/>
        </w:pPr>
        <w:r>
          <w:fldChar w:fldCharType="begin"/>
        </w:r>
        <w:r>
          <w:instrText xml:space="preserve"> PAGE   \* MERGEFORMAT </w:instrText>
        </w:r>
        <w:r>
          <w:fldChar w:fldCharType="separate"/>
        </w:r>
        <w:r w:rsidR="00C401EE">
          <w:rPr>
            <w:noProof/>
          </w:rPr>
          <w:t>15</w:t>
        </w:r>
        <w:r>
          <w:rPr>
            <w:noProof/>
          </w:rPr>
          <w:fldChar w:fldCharType="end"/>
        </w:r>
      </w:p>
    </w:sdtContent>
  </w:sdt>
  <w:p w14:paraId="01E38154" w14:textId="77777777" w:rsidR="00FB7F44" w:rsidRDefault="00FB7F4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9581229"/>
      <w:docPartObj>
        <w:docPartGallery w:val="Page Numbers (Top of Page)"/>
        <w:docPartUnique/>
      </w:docPartObj>
    </w:sdtPr>
    <w:sdtEndPr>
      <w:rPr>
        <w:noProof/>
      </w:rPr>
    </w:sdtEndPr>
    <w:sdtContent>
      <w:p w14:paraId="2D057F6B" w14:textId="77777777" w:rsidR="00FB7F44" w:rsidRDefault="00FB7F44">
        <w:pPr>
          <w:pStyle w:val="Header"/>
          <w:jc w:val="right"/>
        </w:pPr>
        <w:r>
          <w:fldChar w:fldCharType="begin"/>
        </w:r>
        <w:r>
          <w:instrText xml:space="preserve"> PAGE   \* MERGEFORMAT </w:instrText>
        </w:r>
        <w:r>
          <w:fldChar w:fldCharType="separate"/>
        </w:r>
        <w:r w:rsidR="005D16BE">
          <w:rPr>
            <w:noProof/>
          </w:rPr>
          <w:t>20</w:t>
        </w:r>
        <w:r>
          <w:rPr>
            <w:noProof/>
          </w:rPr>
          <w:fldChar w:fldCharType="end"/>
        </w:r>
      </w:p>
    </w:sdtContent>
  </w:sdt>
  <w:p w14:paraId="46F5EEB5" w14:textId="77777777" w:rsidR="00FB7F44" w:rsidRDefault="00FB7F44">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C455BA" w14:textId="30523D69" w:rsidR="00FB7F44" w:rsidRDefault="00FB7F44">
    <w:pPr>
      <w:pStyle w:val="Header"/>
      <w:jc w:val="right"/>
    </w:pPr>
  </w:p>
  <w:p w14:paraId="6E46994A" w14:textId="77777777" w:rsidR="00FB7F44" w:rsidRDefault="00FB7F4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9216758"/>
      <w:docPartObj>
        <w:docPartGallery w:val="Page Numbers (Top of Page)"/>
        <w:docPartUnique/>
      </w:docPartObj>
    </w:sdtPr>
    <w:sdtEndPr>
      <w:rPr>
        <w:noProof/>
      </w:rPr>
    </w:sdtEndPr>
    <w:sdtContent>
      <w:p w14:paraId="76D9011F" w14:textId="54B6FA75" w:rsidR="00FB7F44" w:rsidRDefault="00FB7F44">
        <w:pPr>
          <w:pStyle w:val="Header"/>
          <w:jc w:val="right"/>
        </w:pPr>
        <w:r>
          <w:fldChar w:fldCharType="begin"/>
        </w:r>
        <w:r>
          <w:instrText xml:space="preserve"> PAGE   \* MERGEFORMAT </w:instrText>
        </w:r>
        <w:r>
          <w:fldChar w:fldCharType="separate"/>
        </w:r>
        <w:r w:rsidR="00C401EE">
          <w:rPr>
            <w:noProof/>
          </w:rPr>
          <w:t>27</w:t>
        </w:r>
        <w:r>
          <w:rPr>
            <w:noProof/>
          </w:rPr>
          <w:fldChar w:fldCharType="end"/>
        </w:r>
      </w:p>
    </w:sdtContent>
  </w:sdt>
  <w:p w14:paraId="44AB333A" w14:textId="77777777" w:rsidR="00FB7F44" w:rsidRDefault="00FB7F44">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85F198" w14:textId="658A008E" w:rsidR="00FB7F44" w:rsidRDefault="00FB7F44" w:rsidP="003261C8">
    <w:pPr>
      <w:pStyle w:val="Header"/>
      <w:jc w:val="righ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7233721"/>
      <w:docPartObj>
        <w:docPartGallery w:val="Page Numbers (Top of Page)"/>
        <w:docPartUnique/>
      </w:docPartObj>
    </w:sdtPr>
    <w:sdtEndPr>
      <w:rPr>
        <w:noProof/>
      </w:rPr>
    </w:sdtEndPr>
    <w:sdtContent>
      <w:p w14:paraId="42917385" w14:textId="495525B7" w:rsidR="00FB7F44" w:rsidRDefault="00FB7F44">
        <w:pPr>
          <w:pStyle w:val="Header"/>
          <w:jc w:val="right"/>
        </w:pPr>
        <w:r>
          <w:fldChar w:fldCharType="begin"/>
        </w:r>
        <w:r>
          <w:instrText xml:space="preserve"> PAGE   \* MERGEFORMAT </w:instrText>
        </w:r>
        <w:r>
          <w:fldChar w:fldCharType="separate"/>
        </w:r>
        <w:r w:rsidR="00C401EE">
          <w:rPr>
            <w:noProof/>
          </w:rPr>
          <w:t>39</w:t>
        </w:r>
        <w:r>
          <w:rPr>
            <w:noProof/>
          </w:rPr>
          <w:fldChar w:fldCharType="end"/>
        </w:r>
      </w:p>
    </w:sdtContent>
  </w:sdt>
  <w:p w14:paraId="29EEE709" w14:textId="637DCE2D" w:rsidR="00FB7F44" w:rsidRDefault="00FB7F44" w:rsidP="00861F74">
    <w:pPr>
      <w:pStyle w:val="Header"/>
      <w:tabs>
        <w:tab w:val="clear" w:pos="4513"/>
        <w:tab w:val="left" w:pos="4489"/>
      </w:tabs>
    </w:pPr>
    <w:r>
      <w:tab/>
    </w:r>
    <w:r>
      <w:tab/>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2AF880" w14:textId="77777777" w:rsidR="00FB7F44" w:rsidRDefault="00FB7F44">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5271476"/>
      <w:docPartObj>
        <w:docPartGallery w:val="Page Numbers (Top of Page)"/>
        <w:docPartUnique/>
      </w:docPartObj>
    </w:sdtPr>
    <w:sdtEndPr>
      <w:rPr>
        <w:noProof/>
      </w:rPr>
    </w:sdtEndPr>
    <w:sdtContent>
      <w:p w14:paraId="788F6E9B" w14:textId="739CA73B" w:rsidR="00FB7F44" w:rsidRDefault="00FB7F44">
        <w:pPr>
          <w:pStyle w:val="Header"/>
          <w:jc w:val="right"/>
        </w:pPr>
        <w:r>
          <w:fldChar w:fldCharType="begin"/>
        </w:r>
        <w:r>
          <w:instrText xml:space="preserve"> PAGE   \* MERGEFORMAT </w:instrText>
        </w:r>
        <w:r>
          <w:fldChar w:fldCharType="separate"/>
        </w:r>
        <w:r w:rsidR="005D16BE">
          <w:rPr>
            <w:noProof/>
          </w:rPr>
          <w:t>41</w:t>
        </w:r>
        <w:r>
          <w:rPr>
            <w:noProof/>
          </w:rPr>
          <w:fldChar w:fldCharType="end"/>
        </w:r>
      </w:p>
    </w:sdtContent>
  </w:sdt>
  <w:p w14:paraId="450554B5" w14:textId="77777777" w:rsidR="00FB7F44" w:rsidRDefault="00FB7F4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76628D" w14:textId="6DAEEE76" w:rsidR="00FB7F44" w:rsidRDefault="00FB7F44">
    <w:pPr>
      <w:pStyle w:val="Header"/>
      <w:jc w:val="right"/>
    </w:pPr>
  </w:p>
  <w:p w14:paraId="04AF882E" w14:textId="77777777" w:rsidR="00FB7F44" w:rsidRDefault="00FB7F4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731D8"/>
    <w:multiLevelType w:val="multilevel"/>
    <w:tmpl w:val="A3EE8AEA"/>
    <w:lvl w:ilvl="0">
      <w:start w:val="1"/>
      <w:numFmt w:val="none"/>
      <w:lvlText w:val="4.8"/>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124752F"/>
    <w:multiLevelType w:val="multilevel"/>
    <w:tmpl w:val="CE02E060"/>
    <w:lvl w:ilvl="0">
      <w:start w:val="1"/>
      <w:numFmt w:val="none"/>
      <w:lvlText w:val="4.3.4"/>
      <w:lvlJc w:val="left"/>
      <w:pPr>
        <w:ind w:left="360" w:hanging="360"/>
      </w:pPr>
      <w:rPr>
        <w:rFonts w:hint="default"/>
        <w:b w:val="0"/>
      </w:rPr>
    </w:lvl>
    <w:lvl w:ilvl="1">
      <w:start w:val="5"/>
      <w:numFmt w:val="decimal"/>
      <w:isLgl/>
      <w:lvlText w:val="%1.%2"/>
      <w:lvlJc w:val="left"/>
      <w:pPr>
        <w:ind w:left="420" w:hanging="420"/>
      </w:pPr>
      <w:rPr>
        <w:rFonts w:hint="default"/>
        <w:b/>
        <w:color w:val="1D1B11" w:themeColor="background2" w:themeShade="1A"/>
      </w:rPr>
    </w:lvl>
    <w:lvl w:ilvl="2">
      <w:start w:val="1"/>
      <w:numFmt w:val="decimal"/>
      <w:isLgl/>
      <w:lvlText w:val="%1.%2.%3"/>
      <w:lvlJc w:val="left"/>
      <w:pPr>
        <w:ind w:left="720" w:hanging="720"/>
      </w:pPr>
      <w:rPr>
        <w:rFonts w:hint="default"/>
        <w:b/>
        <w:color w:val="1D1B11" w:themeColor="background2" w:themeShade="1A"/>
      </w:rPr>
    </w:lvl>
    <w:lvl w:ilvl="3">
      <w:start w:val="1"/>
      <w:numFmt w:val="decimal"/>
      <w:isLgl/>
      <w:lvlText w:val="%1.%2.%3.%4"/>
      <w:lvlJc w:val="left"/>
      <w:pPr>
        <w:ind w:left="720" w:hanging="720"/>
      </w:pPr>
      <w:rPr>
        <w:rFonts w:hint="default"/>
        <w:b/>
        <w:color w:val="1D1B11" w:themeColor="background2" w:themeShade="1A"/>
      </w:rPr>
    </w:lvl>
    <w:lvl w:ilvl="4">
      <w:start w:val="1"/>
      <w:numFmt w:val="decimal"/>
      <w:isLgl/>
      <w:lvlText w:val="%1.%2.%3.%4.%5"/>
      <w:lvlJc w:val="left"/>
      <w:pPr>
        <w:ind w:left="1080" w:hanging="1080"/>
      </w:pPr>
      <w:rPr>
        <w:rFonts w:hint="default"/>
        <w:b/>
        <w:color w:val="1D1B11" w:themeColor="background2" w:themeShade="1A"/>
      </w:rPr>
    </w:lvl>
    <w:lvl w:ilvl="5">
      <w:start w:val="1"/>
      <w:numFmt w:val="decimal"/>
      <w:isLgl/>
      <w:lvlText w:val="%1.%2.%3.%4.%5.%6"/>
      <w:lvlJc w:val="left"/>
      <w:pPr>
        <w:ind w:left="1080" w:hanging="1080"/>
      </w:pPr>
      <w:rPr>
        <w:rFonts w:hint="default"/>
        <w:b/>
        <w:color w:val="1D1B11" w:themeColor="background2" w:themeShade="1A"/>
      </w:rPr>
    </w:lvl>
    <w:lvl w:ilvl="6">
      <w:start w:val="1"/>
      <w:numFmt w:val="decimal"/>
      <w:isLgl/>
      <w:lvlText w:val="%1.%2.%3.%4.%5.%6.%7"/>
      <w:lvlJc w:val="left"/>
      <w:pPr>
        <w:ind w:left="1440" w:hanging="1440"/>
      </w:pPr>
      <w:rPr>
        <w:rFonts w:hint="default"/>
        <w:b/>
        <w:color w:val="1D1B11" w:themeColor="background2" w:themeShade="1A"/>
      </w:rPr>
    </w:lvl>
    <w:lvl w:ilvl="7">
      <w:start w:val="1"/>
      <w:numFmt w:val="decimal"/>
      <w:isLgl/>
      <w:lvlText w:val="%1.%2.%3.%4.%5.%6.%7.%8"/>
      <w:lvlJc w:val="left"/>
      <w:pPr>
        <w:ind w:left="1440" w:hanging="1440"/>
      </w:pPr>
      <w:rPr>
        <w:rFonts w:hint="default"/>
        <w:b/>
        <w:color w:val="1D1B11" w:themeColor="background2" w:themeShade="1A"/>
      </w:rPr>
    </w:lvl>
    <w:lvl w:ilvl="8">
      <w:start w:val="1"/>
      <w:numFmt w:val="decimal"/>
      <w:isLgl/>
      <w:lvlText w:val="%1.%2.%3.%4.%5.%6.%7.%8.%9"/>
      <w:lvlJc w:val="left"/>
      <w:pPr>
        <w:ind w:left="1800" w:hanging="1800"/>
      </w:pPr>
      <w:rPr>
        <w:rFonts w:hint="default"/>
        <w:b/>
        <w:color w:val="1D1B11" w:themeColor="background2" w:themeShade="1A"/>
      </w:rPr>
    </w:lvl>
  </w:abstractNum>
  <w:abstractNum w:abstractNumId="2">
    <w:nsid w:val="01DD21B5"/>
    <w:multiLevelType w:val="multilevel"/>
    <w:tmpl w:val="AA7E3A22"/>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2EE04A3"/>
    <w:multiLevelType w:val="multilevel"/>
    <w:tmpl w:val="0A70D3CA"/>
    <w:lvl w:ilvl="0">
      <w:start w:val="1"/>
      <w:numFmt w:val="decimal"/>
      <w:lvlText w:val="%1."/>
      <w:lvlJc w:val="left"/>
      <w:pPr>
        <w:ind w:left="705" w:hanging="360"/>
      </w:pPr>
      <w:rPr>
        <w:rFonts w:hint="default"/>
      </w:rPr>
    </w:lvl>
    <w:lvl w:ilvl="1">
      <w:start w:val="4"/>
      <w:numFmt w:val="decimal"/>
      <w:isLgl/>
      <w:lvlText w:val="%1.%2"/>
      <w:lvlJc w:val="left"/>
      <w:pPr>
        <w:ind w:left="885" w:hanging="540"/>
      </w:pPr>
      <w:rPr>
        <w:rFonts w:hint="default"/>
      </w:rPr>
    </w:lvl>
    <w:lvl w:ilvl="2">
      <w:start w:val="3"/>
      <w:numFmt w:val="decimal"/>
      <w:isLgl/>
      <w:lvlText w:val="2.%2.4"/>
      <w:lvlJc w:val="left"/>
      <w:pPr>
        <w:ind w:left="1065" w:hanging="720"/>
      </w:pPr>
      <w:rPr>
        <w:rFonts w:hint="default"/>
      </w:rPr>
    </w:lvl>
    <w:lvl w:ilvl="3">
      <w:start w:val="1"/>
      <w:numFmt w:val="decimal"/>
      <w:isLgl/>
      <w:lvlText w:val="%1.%2.%3.%4"/>
      <w:lvlJc w:val="left"/>
      <w:pPr>
        <w:ind w:left="1065" w:hanging="720"/>
      </w:pPr>
      <w:rPr>
        <w:rFonts w:hint="default"/>
      </w:rPr>
    </w:lvl>
    <w:lvl w:ilvl="4">
      <w:start w:val="1"/>
      <w:numFmt w:val="decimal"/>
      <w:isLgl/>
      <w:lvlText w:val="%1.%2.%3.%4.%5"/>
      <w:lvlJc w:val="left"/>
      <w:pPr>
        <w:ind w:left="1425" w:hanging="1080"/>
      </w:pPr>
      <w:rPr>
        <w:rFonts w:hint="default"/>
      </w:rPr>
    </w:lvl>
    <w:lvl w:ilvl="5">
      <w:start w:val="1"/>
      <w:numFmt w:val="decimal"/>
      <w:isLgl/>
      <w:lvlText w:val="%1.%2.%3.%4.%5.%6"/>
      <w:lvlJc w:val="left"/>
      <w:pPr>
        <w:ind w:left="1425" w:hanging="1080"/>
      </w:pPr>
      <w:rPr>
        <w:rFonts w:hint="default"/>
      </w:rPr>
    </w:lvl>
    <w:lvl w:ilvl="6">
      <w:start w:val="1"/>
      <w:numFmt w:val="decimal"/>
      <w:isLgl/>
      <w:lvlText w:val="%1.%2.%3.%4.%5.%6.%7"/>
      <w:lvlJc w:val="left"/>
      <w:pPr>
        <w:ind w:left="1785" w:hanging="1440"/>
      </w:pPr>
      <w:rPr>
        <w:rFonts w:hint="default"/>
      </w:rPr>
    </w:lvl>
    <w:lvl w:ilvl="7">
      <w:start w:val="1"/>
      <w:numFmt w:val="decimal"/>
      <w:isLgl/>
      <w:lvlText w:val="%1.%2.%3.%4.%5.%6.%7.%8"/>
      <w:lvlJc w:val="left"/>
      <w:pPr>
        <w:ind w:left="1785" w:hanging="1440"/>
      </w:pPr>
      <w:rPr>
        <w:rFonts w:hint="default"/>
      </w:rPr>
    </w:lvl>
    <w:lvl w:ilvl="8">
      <w:start w:val="1"/>
      <w:numFmt w:val="decimal"/>
      <w:isLgl/>
      <w:lvlText w:val="%1.%2.%3.%4.%5.%6.%7.%8.%9"/>
      <w:lvlJc w:val="left"/>
      <w:pPr>
        <w:ind w:left="2145" w:hanging="1800"/>
      </w:pPr>
      <w:rPr>
        <w:rFonts w:hint="default"/>
      </w:rPr>
    </w:lvl>
  </w:abstractNum>
  <w:abstractNum w:abstractNumId="4">
    <w:nsid w:val="057C25CF"/>
    <w:multiLevelType w:val="multilevel"/>
    <w:tmpl w:val="C68C7586"/>
    <w:lvl w:ilvl="0">
      <w:start w:val="1"/>
      <w:numFmt w:val="none"/>
      <w:lvlText w:val="4.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05F40C1A"/>
    <w:multiLevelType w:val="multilevel"/>
    <w:tmpl w:val="14F42D5A"/>
    <w:lvl w:ilvl="0">
      <w:start w:val="1"/>
      <w:numFmt w:val="decimal"/>
      <w:lvlText w:val="%1."/>
      <w:lvlJc w:val="left"/>
      <w:pPr>
        <w:ind w:left="360" w:hanging="360"/>
      </w:pPr>
      <w:rPr>
        <w:rFonts w:hint="default"/>
      </w:rPr>
    </w:lvl>
    <w:lvl w:ilvl="1">
      <w:start w:val="5"/>
      <w:numFmt w:val="none"/>
      <w:isLgl/>
      <w:lvlText w:val="4.7"/>
      <w:lvlJc w:val="left"/>
      <w:pPr>
        <w:ind w:left="420" w:hanging="420"/>
      </w:pPr>
      <w:rPr>
        <w:rFonts w:hint="default"/>
        <w:b/>
        <w:color w:val="1D1B11" w:themeColor="background2" w:themeShade="1A"/>
      </w:rPr>
    </w:lvl>
    <w:lvl w:ilvl="2">
      <w:start w:val="1"/>
      <w:numFmt w:val="decimal"/>
      <w:isLgl/>
      <w:lvlText w:val="%1.%2.%3"/>
      <w:lvlJc w:val="left"/>
      <w:pPr>
        <w:ind w:left="720" w:hanging="720"/>
      </w:pPr>
      <w:rPr>
        <w:rFonts w:hint="default"/>
        <w:b/>
        <w:color w:val="1D1B11" w:themeColor="background2" w:themeShade="1A"/>
      </w:rPr>
    </w:lvl>
    <w:lvl w:ilvl="3">
      <w:start w:val="1"/>
      <w:numFmt w:val="decimal"/>
      <w:isLgl/>
      <w:lvlText w:val="%1.%2.%3.%4"/>
      <w:lvlJc w:val="left"/>
      <w:pPr>
        <w:ind w:left="720" w:hanging="720"/>
      </w:pPr>
      <w:rPr>
        <w:rFonts w:hint="default"/>
        <w:b/>
        <w:color w:val="1D1B11" w:themeColor="background2" w:themeShade="1A"/>
      </w:rPr>
    </w:lvl>
    <w:lvl w:ilvl="4">
      <w:start w:val="1"/>
      <w:numFmt w:val="decimal"/>
      <w:isLgl/>
      <w:lvlText w:val="%1.%2.%3.%4.%5"/>
      <w:lvlJc w:val="left"/>
      <w:pPr>
        <w:ind w:left="1080" w:hanging="1080"/>
      </w:pPr>
      <w:rPr>
        <w:rFonts w:hint="default"/>
        <w:b/>
        <w:color w:val="1D1B11" w:themeColor="background2" w:themeShade="1A"/>
      </w:rPr>
    </w:lvl>
    <w:lvl w:ilvl="5">
      <w:start w:val="1"/>
      <w:numFmt w:val="decimal"/>
      <w:isLgl/>
      <w:lvlText w:val="%1.%2.%3.%4.%5.%6"/>
      <w:lvlJc w:val="left"/>
      <w:pPr>
        <w:ind w:left="1080" w:hanging="1080"/>
      </w:pPr>
      <w:rPr>
        <w:rFonts w:hint="default"/>
        <w:b/>
        <w:color w:val="1D1B11" w:themeColor="background2" w:themeShade="1A"/>
      </w:rPr>
    </w:lvl>
    <w:lvl w:ilvl="6">
      <w:start w:val="1"/>
      <w:numFmt w:val="decimal"/>
      <w:isLgl/>
      <w:lvlText w:val="%1.%2.%3.%4.%5.%6.%7"/>
      <w:lvlJc w:val="left"/>
      <w:pPr>
        <w:ind w:left="1440" w:hanging="1440"/>
      </w:pPr>
      <w:rPr>
        <w:rFonts w:hint="default"/>
        <w:b/>
        <w:color w:val="1D1B11" w:themeColor="background2" w:themeShade="1A"/>
      </w:rPr>
    </w:lvl>
    <w:lvl w:ilvl="7">
      <w:start w:val="1"/>
      <w:numFmt w:val="decimal"/>
      <w:isLgl/>
      <w:lvlText w:val="%1.%2.%3.%4.%5.%6.%7.%8"/>
      <w:lvlJc w:val="left"/>
      <w:pPr>
        <w:ind w:left="1440" w:hanging="1440"/>
      </w:pPr>
      <w:rPr>
        <w:rFonts w:hint="default"/>
        <w:b/>
        <w:color w:val="1D1B11" w:themeColor="background2" w:themeShade="1A"/>
      </w:rPr>
    </w:lvl>
    <w:lvl w:ilvl="8">
      <w:start w:val="1"/>
      <w:numFmt w:val="decimal"/>
      <w:isLgl/>
      <w:lvlText w:val="%1.%2.%3.%4.%5.%6.%7.%8.%9"/>
      <w:lvlJc w:val="left"/>
      <w:pPr>
        <w:ind w:left="1800" w:hanging="1800"/>
      </w:pPr>
      <w:rPr>
        <w:rFonts w:hint="default"/>
        <w:b/>
        <w:color w:val="1D1B11" w:themeColor="background2" w:themeShade="1A"/>
      </w:rPr>
    </w:lvl>
  </w:abstractNum>
  <w:abstractNum w:abstractNumId="6">
    <w:nsid w:val="06B62FDF"/>
    <w:multiLevelType w:val="multilevel"/>
    <w:tmpl w:val="EF9E0992"/>
    <w:lvl w:ilvl="0">
      <w:start w:val="1"/>
      <w:numFmt w:val="decimal"/>
      <w:lvlText w:val="%1."/>
      <w:lvlJc w:val="left"/>
      <w:pPr>
        <w:ind w:left="720" w:hanging="360"/>
      </w:pPr>
      <w:rPr>
        <w:rFonts w:hint="default"/>
      </w:rPr>
    </w:lvl>
    <w:lvl w:ilvl="1">
      <w:start w:val="4"/>
      <w:numFmt w:val="none"/>
      <w:isLgl/>
      <w:lvlText w:val="2.4"/>
      <w:lvlJc w:val="left"/>
      <w:pPr>
        <w:ind w:left="360" w:hanging="360"/>
      </w:pPr>
      <w:rPr>
        <w:rFonts w:hint="default"/>
        <w:b/>
      </w:rPr>
    </w:lvl>
    <w:lvl w:ilvl="2">
      <w:start w:val="1"/>
      <w:numFmt w:val="none"/>
      <w:isLgl/>
      <w:lvlText w:val="2.4.2"/>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07B84C70"/>
    <w:multiLevelType w:val="multilevel"/>
    <w:tmpl w:val="B17EC6D2"/>
    <w:lvl w:ilvl="0">
      <w:start w:val="1"/>
      <w:numFmt w:val="none"/>
      <w:lvlText w:val="3.1.3"/>
      <w:lvlJc w:val="left"/>
      <w:pPr>
        <w:ind w:left="360" w:hanging="360"/>
      </w:pPr>
      <w:rPr>
        <w:rFonts w:hint="default"/>
      </w:rPr>
    </w:lvl>
    <w:lvl w:ilvl="1">
      <w:start w:val="5"/>
      <w:numFmt w:val="decimal"/>
      <w:isLgl/>
      <w:lvlText w:val="%1.%2"/>
      <w:lvlJc w:val="left"/>
      <w:pPr>
        <w:ind w:left="420" w:hanging="420"/>
      </w:pPr>
      <w:rPr>
        <w:rFonts w:hint="default"/>
        <w:b/>
        <w:color w:val="1D1B11" w:themeColor="background2" w:themeShade="1A"/>
      </w:rPr>
    </w:lvl>
    <w:lvl w:ilvl="2">
      <w:start w:val="1"/>
      <w:numFmt w:val="decimal"/>
      <w:isLgl/>
      <w:lvlText w:val="%1.%2.%3"/>
      <w:lvlJc w:val="left"/>
      <w:pPr>
        <w:ind w:left="720" w:hanging="720"/>
      </w:pPr>
      <w:rPr>
        <w:rFonts w:hint="default"/>
        <w:b/>
        <w:color w:val="1D1B11" w:themeColor="background2" w:themeShade="1A"/>
      </w:rPr>
    </w:lvl>
    <w:lvl w:ilvl="3">
      <w:start w:val="1"/>
      <w:numFmt w:val="decimal"/>
      <w:isLgl/>
      <w:lvlText w:val="%1.%2.%3.%4"/>
      <w:lvlJc w:val="left"/>
      <w:pPr>
        <w:ind w:left="720" w:hanging="720"/>
      </w:pPr>
      <w:rPr>
        <w:rFonts w:hint="default"/>
        <w:b/>
        <w:color w:val="1D1B11" w:themeColor="background2" w:themeShade="1A"/>
      </w:rPr>
    </w:lvl>
    <w:lvl w:ilvl="4">
      <w:start w:val="1"/>
      <w:numFmt w:val="decimal"/>
      <w:isLgl/>
      <w:lvlText w:val="%1.%2.%3.%4.%5"/>
      <w:lvlJc w:val="left"/>
      <w:pPr>
        <w:ind w:left="1080" w:hanging="1080"/>
      </w:pPr>
      <w:rPr>
        <w:rFonts w:hint="default"/>
        <w:b/>
        <w:color w:val="1D1B11" w:themeColor="background2" w:themeShade="1A"/>
      </w:rPr>
    </w:lvl>
    <w:lvl w:ilvl="5">
      <w:start w:val="1"/>
      <w:numFmt w:val="decimal"/>
      <w:isLgl/>
      <w:lvlText w:val="%1.%2.%3.%4.%5.%6"/>
      <w:lvlJc w:val="left"/>
      <w:pPr>
        <w:ind w:left="1080" w:hanging="1080"/>
      </w:pPr>
      <w:rPr>
        <w:rFonts w:hint="default"/>
        <w:b/>
        <w:color w:val="1D1B11" w:themeColor="background2" w:themeShade="1A"/>
      </w:rPr>
    </w:lvl>
    <w:lvl w:ilvl="6">
      <w:start w:val="1"/>
      <w:numFmt w:val="decimal"/>
      <w:isLgl/>
      <w:lvlText w:val="%1.%2.%3.%4.%5.%6.%7"/>
      <w:lvlJc w:val="left"/>
      <w:pPr>
        <w:ind w:left="1440" w:hanging="1440"/>
      </w:pPr>
      <w:rPr>
        <w:rFonts w:hint="default"/>
        <w:b/>
        <w:color w:val="1D1B11" w:themeColor="background2" w:themeShade="1A"/>
      </w:rPr>
    </w:lvl>
    <w:lvl w:ilvl="7">
      <w:start w:val="1"/>
      <w:numFmt w:val="decimal"/>
      <w:isLgl/>
      <w:lvlText w:val="%1.%2.%3.%4.%5.%6.%7.%8"/>
      <w:lvlJc w:val="left"/>
      <w:pPr>
        <w:ind w:left="1440" w:hanging="1440"/>
      </w:pPr>
      <w:rPr>
        <w:rFonts w:hint="default"/>
        <w:b/>
        <w:color w:val="1D1B11" w:themeColor="background2" w:themeShade="1A"/>
      </w:rPr>
    </w:lvl>
    <w:lvl w:ilvl="8">
      <w:start w:val="1"/>
      <w:numFmt w:val="decimal"/>
      <w:isLgl/>
      <w:lvlText w:val="%1.%2.%3.%4.%5.%6.%7.%8.%9"/>
      <w:lvlJc w:val="left"/>
      <w:pPr>
        <w:ind w:left="1800" w:hanging="1800"/>
      </w:pPr>
      <w:rPr>
        <w:rFonts w:hint="default"/>
        <w:b/>
        <w:color w:val="1D1B11" w:themeColor="background2" w:themeShade="1A"/>
      </w:rPr>
    </w:lvl>
  </w:abstractNum>
  <w:abstractNum w:abstractNumId="8">
    <w:nsid w:val="08B00121"/>
    <w:multiLevelType w:val="multilevel"/>
    <w:tmpl w:val="5D40FAC8"/>
    <w:lvl w:ilvl="0">
      <w:start w:val="1"/>
      <w:numFmt w:val="decimal"/>
      <w:lvlText w:val="%1."/>
      <w:lvlJc w:val="left"/>
      <w:pPr>
        <w:ind w:left="360" w:hanging="360"/>
      </w:pPr>
      <w:rPr>
        <w:rFonts w:hint="default"/>
      </w:rPr>
    </w:lvl>
    <w:lvl w:ilvl="1">
      <w:start w:val="5"/>
      <w:numFmt w:val="decimal"/>
      <w:isLgl/>
      <w:lvlText w:val="%1.%2"/>
      <w:lvlJc w:val="left"/>
      <w:pPr>
        <w:ind w:left="420" w:hanging="420"/>
      </w:pPr>
      <w:rPr>
        <w:rFonts w:hint="default"/>
        <w:b/>
        <w:color w:val="1D1B11" w:themeColor="background2" w:themeShade="1A"/>
      </w:rPr>
    </w:lvl>
    <w:lvl w:ilvl="2">
      <w:start w:val="1"/>
      <w:numFmt w:val="none"/>
      <w:isLgl/>
      <w:lvlText w:val="3.1.5"/>
      <w:lvlJc w:val="left"/>
      <w:pPr>
        <w:ind w:left="720" w:hanging="720"/>
      </w:pPr>
      <w:rPr>
        <w:rFonts w:hint="default"/>
        <w:b w:val="0"/>
        <w:color w:val="1D1B11" w:themeColor="background2" w:themeShade="1A"/>
      </w:rPr>
    </w:lvl>
    <w:lvl w:ilvl="3">
      <w:start w:val="1"/>
      <w:numFmt w:val="decimal"/>
      <w:isLgl/>
      <w:lvlText w:val="%1.%2.%3.%4"/>
      <w:lvlJc w:val="left"/>
      <w:pPr>
        <w:ind w:left="720" w:hanging="720"/>
      </w:pPr>
      <w:rPr>
        <w:rFonts w:hint="default"/>
        <w:b/>
        <w:color w:val="1D1B11" w:themeColor="background2" w:themeShade="1A"/>
      </w:rPr>
    </w:lvl>
    <w:lvl w:ilvl="4">
      <w:start w:val="1"/>
      <w:numFmt w:val="decimal"/>
      <w:isLgl/>
      <w:lvlText w:val="%1.%2.%3.%4.%5"/>
      <w:lvlJc w:val="left"/>
      <w:pPr>
        <w:ind w:left="1080" w:hanging="1080"/>
      </w:pPr>
      <w:rPr>
        <w:rFonts w:hint="default"/>
        <w:b/>
        <w:color w:val="1D1B11" w:themeColor="background2" w:themeShade="1A"/>
      </w:rPr>
    </w:lvl>
    <w:lvl w:ilvl="5">
      <w:start w:val="1"/>
      <w:numFmt w:val="decimal"/>
      <w:isLgl/>
      <w:lvlText w:val="%1.%2.%3.%4.%5.%6"/>
      <w:lvlJc w:val="left"/>
      <w:pPr>
        <w:ind w:left="1080" w:hanging="1080"/>
      </w:pPr>
      <w:rPr>
        <w:rFonts w:hint="default"/>
        <w:b/>
        <w:color w:val="1D1B11" w:themeColor="background2" w:themeShade="1A"/>
      </w:rPr>
    </w:lvl>
    <w:lvl w:ilvl="6">
      <w:start w:val="1"/>
      <w:numFmt w:val="decimal"/>
      <w:isLgl/>
      <w:lvlText w:val="%1.%2.%3.%4.%5.%6.%7"/>
      <w:lvlJc w:val="left"/>
      <w:pPr>
        <w:ind w:left="1440" w:hanging="1440"/>
      </w:pPr>
      <w:rPr>
        <w:rFonts w:hint="default"/>
        <w:b/>
        <w:color w:val="1D1B11" w:themeColor="background2" w:themeShade="1A"/>
      </w:rPr>
    </w:lvl>
    <w:lvl w:ilvl="7">
      <w:start w:val="1"/>
      <w:numFmt w:val="decimal"/>
      <w:isLgl/>
      <w:lvlText w:val="%1.%2.%3.%4.%5.%6.%7.%8"/>
      <w:lvlJc w:val="left"/>
      <w:pPr>
        <w:ind w:left="1440" w:hanging="1440"/>
      </w:pPr>
      <w:rPr>
        <w:rFonts w:hint="default"/>
        <w:b/>
        <w:color w:val="1D1B11" w:themeColor="background2" w:themeShade="1A"/>
      </w:rPr>
    </w:lvl>
    <w:lvl w:ilvl="8">
      <w:start w:val="1"/>
      <w:numFmt w:val="decimal"/>
      <w:isLgl/>
      <w:lvlText w:val="%1.%2.%3.%4.%5.%6.%7.%8.%9"/>
      <w:lvlJc w:val="left"/>
      <w:pPr>
        <w:ind w:left="1800" w:hanging="1800"/>
      </w:pPr>
      <w:rPr>
        <w:rFonts w:hint="default"/>
        <w:b/>
        <w:color w:val="1D1B11" w:themeColor="background2" w:themeShade="1A"/>
      </w:rPr>
    </w:lvl>
  </w:abstractNum>
  <w:abstractNum w:abstractNumId="9">
    <w:nsid w:val="0B78252F"/>
    <w:multiLevelType w:val="multilevel"/>
    <w:tmpl w:val="A0DA7A18"/>
    <w:lvl w:ilvl="0">
      <w:start w:val="1"/>
      <w:numFmt w:val="decimal"/>
      <w:lvlText w:val="%1."/>
      <w:lvlJc w:val="left"/>
      <w:pPr>
        <w:ind w:left="360" w:hanging="360"/>
      </w:pPr>
      <w:rPr>
        <w:rFonts w:hint="default"/>
      </w:rPr>
    </w:lvl>
    <w:lvl w:ilvl="1">
      <w:start w:val="5"/>
      <w:numFmt w:val="decimal"/>
      <w:isLgl/>
      <w:lvlText w:val="4.%2"/>
      <w:lvlJc w:val="left"/>
      <w:pPr>
        <w:ind w:left="420" w:hanging="420"/>
      </w:pPr>
      <w:rPr>
        <w:rFonts w:hint="default"/>
        <w:b/>
        <w:color w:val="1D1B11" w:themeColor="background2" w:themeShade="1A"/>
      </w:rPr>
    </w:lvl>
    <w:lvl w:ilvl="2">
      <w:start w:val="1"/>
      <w:numFmt w:val="decimal"/>
      <w:isLgl/>
      <w:lvlText w:val="%1.%2.%3"/>
      <w:lvlJc w:val="left"/>
      <w:pPr>
        <w:ind w:left="720" w:hanging="720"/>
      </w:pPr>
      <w:rPr>
        <w:rFonts w:hint="default"/>
        <w:b/>
        <w:color w:val="1D1B11" w:themeColor="background2" w:themeShade="1A"/>
      </w:rPr>
    </w:lvl>
    <w:lvl w:ilvl="3">
      <w:start w:val="1"/>
      <w:numFmt w:val="decimal"/>
      <w:isLgl/>
      <w:lvlText w:val="%1.%2.%3.%4"/>
      <w:lvlJc w:val="left"/>
      <w:pPr>
        <w:ind w:left="720" w:hanging="720"/>
      </w:pPr>
      <w:rPr>
        <w:rFonts w:hint="default"/>
        <w:b/>
        <w:color w:val="1D1B11" w:themeColor="background2" w:themeShade="1A"/>
      </w:rPr>
    </w:lvl>
    <w:lvl w:ilvl="4">
      <w:start w:val="1"/>
      <w:numFmt w:val="decimal"/>
      <w:isLgl/>
      <w:lvlText w:val="%1.%2.%3.%4.%5"/>
      <w:lvlJc w:val="left"/>
      <w:pPr>
        <w:ind w:left="1080" w:hanging="1080"/>
      </w:pPr>
      <w:rPr>
        <w:rFonts w:hint="default"/>
        <w:b/>
        <w:color w:val="1D1B11" w:themeColor="background2" w:themeShade="1A"/>
      </w:rPr>
    </w:lvl>
    <w:lvl w:ilvl="5">
      <w:start w:val="1"/>
      <w:numFmt w:val="decimal"/>
      <w:isLgl/>
      <w:lvlText w:val="%1.%2.%3.%4.%5.%6"/>
      <w:lvlJc w:val="left"/>
      <w:pPr>
        <w:ind w:left="1080" w:hanging="1080"/>
      </w:pPr>
      <w:rPr>
        <w:rFonts w:hint="default"/>
        <w:b/>
        <w:color w:val="1D1B11" w:themeColor="background2" w:themeShade="1A"/>
      </w:rPr>
    </w:lvl>
    <w:lvl w:ilvl="6">
      <w:start w:val="1"/>
      <w:numFmt w:val="decimal"/>
      <w:isLgl/>
      <w:lvlText w:val="%1.%2.%3.%4.%5.%6.%7"/>
      <w:lvlJc w:val="left"/>
      <w:pPr>
        <w:ind w:left="1440" w:hanging="1440"/>
      </w:pPr>
      <w:rPr>
        <w:rFonts w:hint="default"/>
        <w:b/>
        <w:color w:val="1D1B11" w:themeColor="background2" w:themeShade="1A"/>
      </w:rPr>
    </w:lvl>
    <w:lvl w:ilvl="7">
      <w:start w:val="1"/>
      <w:numFmt w:val="decimal"/>
      <w:isLgl/>
      <w:lvlText w:val="%1.%2.%3.%4.%5.%6.%7.%8"/>
      <w:lvlJc w:val="left"/>
      <w:pPr>
        <w:ind w:left="1440" w:hanging="1440"/>
      </w:pPr>
      <w:rPr>
        <w:rFonts w:hint="default"/>
        <w:b/>
        <w:color w:val="1D1B11" w:themeColor="background2" w:themeShade="1A"/>
      </w:rPr>
    </w:lvl>
    <w:lvl w:ilvl="8">
      <w:start w:val="1"/>
      <w:numFmt w:val="decimal"/>
      <w:isLgl/>
      <w:lvlText w:val="%1.%2.%3.%4.%5.%6.%7.%8.%9"/>
      <w:lvlJc w:val="left"/>
      <w:pPr>
        <w:ind w:left="1800" w:hanging="1800"/>
      </w:pPr>
      <w:rPr>
        <w:rFonts w:hint="default"/>
        <w:b/>
        <w:color w:val="1D1B11" w:themeColor="background2" w:themeShade="1A"/>
      </w:rPr>
    </w:lvl>
  </w:abstractNum>
  <w:abstractNum w:abstractNumId="10">
    <w:nsid w:val="0DC610ED"/>
    <w:multiLevelType w:val="hybridMultilevel"/>
    <w:tmpl w:val="3D460FE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0DF92B42"/>
    <w:multiLevelType w:val="multilevel"/>
    <w:tmpl w:val="C542131E"/>
    <w:lvl w:ilvl="0">
      <w:start w:val="1"/>
      <w:numFmt w:val="none"/>
      <w:lvlText w:val="3.1.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0E853208"/>
    <w:multiLevelType w:val="multilevel"/>
    <w:tmpl w:val="2E666BAC"/>
    <w:lvl w:ilvl="0">
      <w:start w:val="1"/>
      <w:numFmt w:val="decimal"/>
      <w:lvlText w:val="%1."/>
      <w:lvlJc w:val="left"/>
      <w:pPr>
        <w:ind w:left="414" w:hanging="360"/>
      </w:pPr>
    </w:lvl>
    <w:lvl w:ilvl="1">
      <w:start w:val="1"/>
      <w:numFmt w:val="decimal"/>
      <w:isLgl/>
      <w:lvlText w:val="%1.%2"/>
      <w:lvlJc w:val="left"/>
      <w:pPr>
        <w:ind w:left="414" w:hanging="360"/>
      </w:pPr>
      <w:rPr>
        <w:rFonts w:hint="default"/>
      </w:rPr>
    </w:lvl>
    <w:lvl w:ilvl="2">
      <w:start w:val="1"/>
      <w:numFmt w:val="decimal"/>
      <w:isLgl/>
      <w:lvlText w:val="%1.%2.%3"/>
      <w:lvlJc w:val="left"/>
      <w:pPr>
        <w:ind w:left="774" w:hanging="720"/>
      </w:pPr>
      <w:rPr>
        <w:rFonts w:hint="default"/>
      </w:rPr>
    </w:lvl>
    <w:lvl w:ilvl="3">
      <w:start w:val="1"/>
      <w:numFmt w:val="decimal"/>
      <w:isLgl/>
      <w:lvlText w:val="%1.%2.%3.%4"/>
      <w:lvlJc w:val="left"/>
      <w:pPr>
        <w:ind w:left="774" w:hanging="720"/>
      </w:pPr>
      <w:rPr>
        <w:rFonts w:hint="default"/>
      </w:rPr>
    </w:lvl>
    <w:lvl w:ilvl="4">
      <w:start w:val="1"/>
      <w:numFmt w:val="decimal"/>
      <w:isLgl/>
      <w:lvlText w:val="%1.%2.%3.%4.%5"/>
      <w:lvlJc w:val="left"/>
      <w:pPr>
        <w:ind w:left="1134" w:hanging="1080"/>
      </w:pPr>
      <w:rPr>
        <w:rFonts w:hint="default"/>
      </w:rPr>
    </w:lvl>
    <w:lvl w:ilvl="5">
      <w:start w:val="1"/>
      <w:numFmt w:val="decimal"/>
      <w:isLgl/>
      <w:lvlText w:val="%1.%2.%3.%4.%5.%6"/>
      <w:lvlJc w:val="left"/>
      <w:pPr>
        <w:ind w:left="1134" w:hanging="1080"/>
      </w:pPr>
      <w:rPr>
        <w:rFonts w:hint="default"/>
      </w:rPr>
    </w:lvl>
    <w:lvl w:ilvl="6">
      <w:start w:val="1"/>
      <w:numFmt w:val="decimal"/>
      <w:isLgl/>
      <w:lvlText w:val="%1.%2.%3.%4.%5.%6.%7"/>
      <w:lvlJc w:val="left"/>
      <w:pPr>
        <w:ind w:left="1494" w:hanging="1440"/>
      </w:pPr>
      <w:rPr>
        <w:rFonts w:hint="default"/>
      </w:rPr>
    </w:lvl>
    <w:lvl w:ilvl="7">
      <w:start w:val="1"/>
      <w:numFmt w:val="decimal"/>
      <w:isLgl/>
      <w:lvlText w:val="%1.%2.%3.%4.%5.%6.%7.%8"/>
      <w:lvlJc w:val="left"/>
      <w:pPr>
        <w:ind w:left="1494" w:hanging="1440"/>
      </w:pPr>
      <w:rPr>
        <w:rFonts w:hint="default"/>
      </w:rPr>
    </w:lvl>
    <w:lvl w:ilvl="8">
      <w:start w:val="1"/>
      <w:numFmt w:val="decimal"/>
      <w:isLgl/>
      <w:lvlText w:val="%1.%2.%3.%4.%5.%6.%7.%8.%9"/>
      <w:lvlJc w:val="left"/>
      <w:pPr>
        <w:ind w:left="1854" w:hanging="1800"/>
      </w:pPr>
      <w:rPr>
        <w:rFonts w:hint="default"/>
      </w:rPr>
    </w:lvl>
  </w:abstractNum>
  <w:abstractNum w:abstractNumId="13">
    <w:nsid w:val="10234D95"/>
    <w:multiLevelType w:val="multilevel"/>
    <w:tmpl w:val="A86CCAF4"/>
    <w:lvl w:ilvl="0">
      <w:start w:val="1"/>
      <w:numFmt w:val="decimal"/>
      <w:lvlText w:val="%1."/>
      <w:lvlJc w:val="left"/>
      <w:pPr>
        <w:ind w:left="720" w:hanging="360"/>
      </w:pPr>
      <w:rPr>
        <w:rFonts w:hint="default"/>
      </w:rPr>
    </w:lvl>
    <w:lvl w:ilvl="1">
      <w:start w:val="4"/>
      <w:numFmt w:val="none"/>
      <w:isLgl/>
      <w:lvlText w:val="2.4"/>
      <w:lvlJc w:val="left"/>
      <w:pPr>
        <w:ind w:left="360" w:hanging="360"/>
      </w:pPr>
      <w:rPr>
        <w:rFonts w:hint="default"/>
        <w:b/>
      </w:rPr>
    </w:lvl>
    <w:lvl w:ilvl="2">
      <w:start w:val="1"/>
      <w:numFmt w:val="none"/>
      <w:isLgl/>
      <w:lvlText w:val="2.4.1"/>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10386222"/>
    <w:multiLevelType w:val="hybridMultilevel"/>
    <w:tmpl w:val="969202D0"/>
    <w:lvl w:ilvl="0" w:tplc="04210011">
      <w:start w:val="1"/>
      <w:numFmt w:val="decimal"/>
      <w:lvlText w:val="%1)"/>
      <w:lvlJc w:val="left"/>
      <w:pPr>
        <w:ind w:left="1501" w:hanging="360"/>
      </w:pPr>
    </w:lvl>
    <w:lvl w:ilvl="1" w:tplc="04210019" w:tentative="1">
      <w:start w:val="1"/>
      <w:numFmt w:val="lowerLetter"/>
      <w:lvlText w:val="%2."/>
      <w:lvlJc w:val="left"/>
      <w:pPr>
        <w:ind w:left="2221" w:hanging="360"/>
      </w:pPr>
    </w:lvl>
    <w:lvl w:ilvl="2" w:tplc="0421001B" w:tentative="1">
      <w:start w:val="1"/>
      <w:numFmt w:val="lowerRoman"/>
      <w:lvlText w:val="%3."/>
      <w:lvlJc w:val="right"/>
      <w:pPr>
        <w:ind w:left="2941" w:hanging="180"/>
      </w:pPr>
    </w:lvl>
    <w:lvl w:ilvl="3" w:tplc="0421000F" w:tentative="1">
      <w:start w:val="1"/>
      <w:numFmt w:val="decimal"/>
      <w:lvlText w:val="%4."/>
      <w:lvlJc w:val="left"/>
      <w:pPr>
        <w:ind w:left="3661" w:hanging="360"/>
      </w:pPr>
    </w:lvl>
    <w:lvl w:ilvl="4" w:tplc="04210019" w:tentative="1">
      <w:start w:val="1"/>
      <w:numFmt w:val="lowerLetter"/>
      <w:lvlText w:val="%5."/>
      <w:lvlJc w:val="left"/>
      <w:pPr>
        <w:ind w:left="4381" w:hanging="360"/>
      </w:pPr>
    </w:lvl>
    <w:lvl w:ilvl="5" w:tplc="0421001B" w:tentative="1">
      <w:start w:val="1"/>
      <w:numFmt w:val="lowerRoman"/>
      <w:lvlText w:val="%6."/>
      <w:lvlJc w:val="right"/>
      <w:pPr>
        <w:ind w:left="5101" w:hanging="180"/>
      </w:pPr>
    </w:lvl>
    <w:lvl w:ilvl="6" w:tplc="0421000F" w:tentative="1">
      <w:start w:val="1"/>
      <w:numFmt w:val="decimal"/>
      <w:lvlText w:val="%7."/>
      <w:lvlJc w:val="left"/>
      <w:pPr>
        <w:ind w:left="5821" w:hanging="360"/>
      </w:pPr>
    </w:lvl>
    <w:lvl w:ilvl="7" w:tplc="04210019" w:tentative="1">
      <w:start w:val="1"/>
      <w:numFmt w:val="lowerLetter"/>
      <w:lvlText w:val="%8."/>
      <w:lvlJc w:val="left"/>
      <w:pPr>
        <w:ind w:left="6541" w:hanging="360"/>
      </w:pPr>
    </w:lvl>
    <w:lvl w:ilvl="8" w:tplc="0421001B" w:tentative="1">
      <w:start w:val="1"/>
      <w:numFmt w:val="lowerRoman"/>
      <w:lvlText w:val="%9."/>
      <w:lvlJc w:val="right"/>
      <w:pPr>
        <w:ind w:left="7261" w:hanging="180"/>
      </w:pPr>
    </w:lvl>
  </w:abstractNum>
  <w:abstractNum w:abstractNumId="15">
    <w:nsid w:val="11482BD8"/>
    <w:multiLevelType w:val="multilevel"/>
    <w:tmpl w:val="97EE03FA"/>
    <w:lvl w:ilvl="0">
      <w:start w:val="1"/>
      <w:numFmt w:val="decimal"/>
      <w:lvlText w:val="%1."/>
      <w:lvlJc w:val="left"/>
      <w:pPr>
        <w:ind w:left="1070" w:hanging="360"/>
      </w:pPr>
    </w:lvl>
    <w:lvl w:ilvl="1">
      <w:start w:val="5"/>
      <w:numFmt w:val="decimal"/>
      <w:isLgl/>
      <w:lvlText w:val="%1.%2"/>
      <w:lvlJc w:val="left"/>
      <w:pPr>
        <w:ind w:left="1190" w:hanging="480"/>
      </w:pPr>
      <w:rPr>
        <w:rFonts w:hint="default"/>
      </w:rPr>
    </w:lvl>
    <w:lvl w:ilvl="2">
      <w:start w:val="4"/>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16">
    <w:nsid w:val="11842A40"/>
    <w:multiLevelType w:val="multilevel"/>
    <w:tmpl w:val="4A2018AA"/>
    <w:lvl w:ilvl="0">
      <w:start w:val="1"/>
      <w:numFmt w:val="decimal"/>
      <w:lvlText w:val="%1."/>
      <w:lvlJc w:val="left"/>
      <w:pPr>
        <w:ind w:left="360" w:hanging="360"/>
      </w:pPr>
      <w:rPr>
        <w:rFonts w:hint="default"/>
      </w:rPr>
    </w:lvl>
    <w:lvl w:ilvl="1">
      <w:start w:val="5"/>
      <w:numFmt w:val="decimal"/>
      <w:isLgl/>
      <w:lvlText w:val="%1.%2"/>
      <w:lvlJc w:val="left"/>
      <w:pPr>
        <w:ind w:left="420" w:hanging="420"/>
      </w:pPr>
      <w:rPr>
        <w:rFonts w:hint="default"/>
        <w:b/>
        <w:color w:val="1D1B11" w:themeColor="background2" w:themeShade="1A"/>
      </w:rPr>
    </w:lvl>
    <w:lvl w:ilvl="2">
      <w:start w:val="1"/>
      <w:numFmt w:val="none"/>
      <w:isLgl/>
      <w:lvlText w:val="4.3.6"/>
      <w:lvlJc w:val="left"/>
      <w:pPr>
        <w:ind w:left="720" w:hanging="720"/>
      </w:pPr>
      <w:rPr>
        <w:rFonts w:hint="default"/>
        <w:b w:val="0"/>
        <w:color w:val="1D1B11" w:themeColor="background2" w:themeShade="1A"/>
      </w:rPr>
    </w:lvl>
    <w:lvl w:ilvl="3">
      <w:start w:val="1"/>
      <w:numFmt w:val="decimal"/>
      <w:isLgl/>
      <w:lvlText w:val="%1.%2.%3.%4"/>
      <w:lvlJc w:val="left"/>
      <w:pPr>
        <w:ind w:left="720" w:hanging="720"/>
      </w:pPr>
      <w:rPr>
        <w:rFonts w:hint="default"/>
        <w:b/>
        <w:color w:val="1D1B11" w:themeColor="background2" w:themeShade="1A"/>
      </w:rPr>
    </w:lvl>
    <w:lvl w:ilvl="4">
      <w:start w:val="1"/>
      <w:numFmt w:val="decimal"/>
      <w:isLgl/>
      <w:lvlText w:val="%1.%2.%3.%4.%5"/>
      <w:lvlJc w:val="left"/>
      <w:pPr>
        <w:ind w:left="1080" w:hanging="1080"/>
      </w:pPr>
      <w:rPr>
        <w:rFonts w:hint="default"/>
        <w:b/>
        <w:color w:val="1D1B11" w:themeColor="background2" w:themeShade="1A"/>
      </w:rPr>
    </w:lvl>
    <w:lvl w:ilvl="5">
      <w:start w:val="1"/>
      <w:numFmt w:val="decimal"/>
      <w:isLgl/>
      <w:lvlText w:val="%1.%2.%3.%4.%5.%6"/>
      <w:lvlJc w:val="left"/>
      <w:pPr>
        <w:ind w:left="1080" w:hanging="1080"/>
      </w:pPr>
      <w:rPr>
        <w:rFonts w:hint="default"/>
        <w:b/>
        <w:color w:val="1D1B11" w:themeColor="background2" w:themeShade="1A"/>
      </w:rPr>
    </w:lvl>
    <w:lvl w:ilvl="6">
      <w:start w:val="1"/>
      <w:numFmt w:val="decimal"/>
      <w:isLgl/>
      <w:lvlText w:val="%1.%2.%3.%4.%5.%6.%7"/>
      <w:lvlJc w:val="left"/>
      <w:pPr>
        <w:ind w:left="1440" w:hanging="1440"/>
      </w:pPr>
      <w:rPr>
        <w:rFonts w:hint="default"/>
        <w:b/>
        <w:color w:val="1D1B11" w:themeColor="background2" w:themeShade="1A"/>
      </w:rPr>
    </w:lvl>
    <w:lvl w:ilvl="7">
      <w:start w:val="1"/>
      <w:numFmt w:val="decimal"/>
      <w:isLgl/>
      <w:lvlText w:val="%1.%2.%3.%4.%5.%6.%7.%8"/>
      <w:lvlJc w:val="left"/>
      <w:pPr>
        <w:ind w:left="1440" w:hanging="1440"/>
      </w:pPr>
      <w:rPr>
        <w:rFonts w:hint="default"/>
        <w:b/>
        <w:color w:val="1D1B11" w:themeColor="background2" w:themeShade="1A"/>
      </w:rPr>
    </w:lvl>
    <w:lvl w:ilvl="8">
      <w:start w:val="1"/>
      <w:numFmt w:val="decimal"/>
      <w:isLgl/>
      <w:lvlText w:val="%1.%2.%3.%4.%5.%6.%7.%8.%9"/>
      <w:lvlJc w:val="left"/>
      <w:pPr>
        <w:ind w:left="1800" w:hanging="1800"/>
      </w:pPr>
      <w:rPr>
        <w:rFonts w:hint="default"/>
        <w:b/>
        <w:color w:val="1D1B11" w:themeColor="background2" w:themeShade="1A"/>
      </w:rPr>
    </w:lvl>
  </w:abstractNum>
  <w:abstractNum w:abstractNumId="17">
    <w:nsid w:val="1258706D"/>
    <w:multiLevelType w:val="hybridMultilevel"/>
    <w:tmpl w:val="C7AE1B14"/>
    <w:lvl w:ilvl="0" w:tplc="04210019">
      <w:start w:val="1"/>
      <w:numFmt w:val="lowerLetter"/>
      <w:lvlText w:val="%1."/>
      <w:lvlJc w:val="left"/>
      <w:pPr>
        <w:ind w:left="1815" w:hanging="360"/>
      </w:pPr>
    </w:lvl>
    <w:lvl w:ilvl="1" w:tplc="04210019" w:tentative="1">
      <w:start w:val="1"/>
      <w:numFmt w:val="lowerLetter"/>
      <w:lvlText w:val="%2."/>
      <w:lvlJc w:val="left"/>
      <w:pPr>
        <w:ind w:left="2535" w:hanging="360"/>
      </w:pPr>
    </w:lvl>
    <w:lvl w:ilvl="2" w:tplc="0421001B" w:tentative="1">
      <w:start w:val="1"/>
      <w:numFmt w:val="lowerRoman"/>
      <w:lvlText w:val="%3."/>
      <w:lvlJc w:val="right"/>
      <w:pPr>
        <w:ind w:left="3255" w:hanging="180"/>
      </w:pPr>
    </w:lvl>
    <w:lvl w:ilvl="3" w:tplc="0421000F" w:tentative="1">
      <w:start w:val="1"/>
      <w:numFmt w:val="decimal"/>
      <w:lvlText w:val="%4."/>
      <w:lvlJc w:val="left"/>
      <w:pPr>
        <w:ind w:left="3975" w:hanging="360"/>
      </w:pPr>
    </w:lvl>
    <w:lvl w:ilvl="4" w:tplc="04210019" w:tentative="1">
      <w:start w:val="1"/>
      <w:numFmt w:val="lowerLetter"/>
      <w:lvlText w:val="%5."/>
      <w:lvlJc w:val="left"/>
      <w:pPr>
        <w:ind w:left="4695" w:hanging="360"/>
      </w:pPr>
    </w:lvl>
    <w:lvl w:ilvl="5" w:tplc="0421001B" w:tentative="1">
      <w:start w:val="1"/>
      <w:numFmt w:val="lowerRoman"/>
      <w:lvlText w:val="%6."/>
      <w:lvlJc w:val="right"/>
      <w:pPr>
        <w:ind w:left="5415" w:hanging="180"/>
      </w:pPr>
    </w:lvl>
    <w:lvl w:ilvl="6" w:tplc="0421000F" w:tentative="1">
      <w:start w:val="1"/>
      <w:numFmt w:val="decimal"/>
      <w:lvlText w:val="%7."/>
      <w:lvlJc w:val="left"/>
      <w:pPr>
        <w:ind w:left="6135" w:hanging="360"/>
      </w:pPr>
    </w:lvl>
    <w:lvl w:ilvl="7" w:tplc="04210019" w:tentative="1">
      <w:start w:val="1"/>
      <w:numFmt w:val="lowerLetter"/>
      <w:lvlText w:val="%8."/>
      <w:lvlJc w:val="left"/>
      <w:pPr>
        <w:ind w:left="6855" w:hanging="360"/>
      </w:pPr>
    </w:lvl>
    <w:lvl w:ilvl="8" w:tplc="0421001B" w:tentative="1">
      <w:start w:val="1"/>
      <w:numFmt w:val="lowerRoman"/>
      <w:lvlText w:val="%9."/>
      <w:lvlJc w:val="right"/>
      <w:pPr>
        <w:ind w:left="7575" w:hanging="180"/>
      </w:pPr>
    </w:lvl>
  </w:abstractNum>
  <w:abstractNum w:abstractNumId="18">
    <w:nsid w:val="129047E0"/>
    <w:multiLevelType w:val="multilevel"/>
    <w:tmpl w:val="7F648AC6"/>
    <w:lvl w:ilvl="0">
      <w:start w:val="1"/>
      <w:numFmt w:val="decimal"/>
      <w:lvlText w:val="%1."/>
      <w:lvlJc w:val="left"/>
      <w:pPr>
        <w:ind w:left="360" w:hanging="360"/>
      </w:pPr>
      <w:rPr>
        <w:rFonts w:hint="default"/>
      </w:rPr>
    </w:lvl>
    <w:lvl w:ilvl="1">
      <w:start w:val="5"/>
      <w:numFmt w:val="decimal"/>
      <w:isLgl/>
      <w:lvlText w:val="%1.%2"/>
      <w:lvlJc w:val="left"/>
      <w:pPr>
        <w:ind w:left="420" w:hanging="420"/>
      </w:pPr>
      <w:rPr>
        <w:rFonts w:hint="default"/>
        <w:b/>
        <w:color w:val="1D1B11" w:themeColor="background2" w:themeShade="1A"/>
      </w:rPr>
    </w:lvl>
    <w:lvl w:ilvl="2">
      <w:start w:val="1"/>
      <w:numFmt w:val="none"/>
      <w:isLgl/>
      <w:lvlText w:val="4.3.5"/>
      <w:lvlJc w:val="left"/>
      <w:pPr>
        <w:ind w:left="720" w:hanging="720"/>
      </w:pPr>
      <w:rPr>
        <w:rFonts w:hint="default"/>
        <w:b w:val="0"/>
        <w:color w:val="1D1B11" w:themeColor="background2" w:themeShade="1A"/>
      </w:rPr>
    </w:lvl>
    <w:lvl w:ilvl="3">
      <w:start w:val="1"/>
      <w:numFmt w:val="decimal"/>
      <w:isLgl/>
      <w:lvlText w:val="%1.%2.%3.%4"/>
      <w:lvlJc w:val="left"/>
      <w:pPr>
        <w:ind w:left="720" w:hanging="720"/>
      </w:pPr>
      <w:rPr>
        <w:rFonts w:hint="default"/>
        <w:b/>
        <w:color w:val="1D1B11" w:themeColor="background2" w:themeShade="1A"/>
      </w:rPr>
    </w:lvl>
    <w:lvl w:ilvl="4">
      <w:start w:val="1"/>
      <w:numFmt w:val="decimal"/>
      <w:isLgl/>
      <w:lvlText w:val="%1.%2.%3.%4.%5"/>
      <w:lvlJc w:val="left"/>
      <w:pPr>
        <w:ind w:left="1080" w:hanging="1080"/>
      </w:pPr>
      <w:rPr>
        <w:rFonts w:hint="default"/>
        <w:b/>
        <w:color w:val="1D1B11" w:themeColor="background2" w:themeShade="1A"/>
      </w:rPr>
    </w:lvl>
    <w:lvl w:ilvl="5">
      <w:start w:val="1"/>
      <w:numFmt w:val="decimal"/>
      <w:isLgl/>
      <w:lvlText w:val="%1.%2.%3.%4.%5.%6"/>
      <w:lvlJc w:val="left"/>
      <w:pPr>
        <w:ind w:left="1080" w:hanging="1080"/>
      </w:pPr>
      <w:rPr>
        <w:rFonts w:hint="default"/>
        <w:b/>
        <w:color w:val="1D1B11" w:themeColor="background2" w:themeShade="1A"/>
      </w:rPr>
    </w:lvl>
    <w:lvl w:ilvl="6">
      <w:start w:val="1"/>
      <w:numFmt w:val="decimal"/>
      <w:isLgl/>
      <w:lvlText w:val="%1.%2.%3.%4.%5.%6.%7"/>
      <w:lvlJc w:val="left"/>
      <w:pPr>
        <w:ind w:left="1440" w:hanging="1440"/>
      </w:pPr>
      <w:rPr>
        <w:rFonts w:hint="default"/>
        <w:b/>
        <w:color w:val="1D1B11" w:themeColor="background2" w:themeShade="1A"/>
      </w:rPr>
    </w:lvl>
    <w:lvl w:ilvl="7">
      <w:start w:val="1"/>
      <w:numFmt w:val="decimal"/>
      <w:isLgl/>
      <w:lvlText w:val="%1.%2.%3.%4.%5.%6.%7.%8"/>
      <w:lvlJc w:val="left"/>
      <w:pPr>
        <w:ind w:left="1440" w:hanging="1440"/>
      </w:pPr>
      <w:rPr>
        <w:rFonts w:hint="default"/>
        <w:b/>
        <w:color w:val="1D1B11" w:themeColor="background2" w:themeShade="1A"/>
      </w:rPr>
    </w:lvl>
    <w:lvl w:ilvl="8">
      <w:start w:val="1"/>
      <w:numFmt w:val="decimal"/>
      <w:isLgl/>
      <w:lvlText w:val="%1.%2.%3.%4.%5.%6.%7.%8.%9"/>
      <w:lvlJc w:val="left"/>
      <w:pPr>
        <w:ind w:left="1800" w:hanging="1800"/>
      </w:pPr>
      <w:rPr>
        <w:rFonts w:hint="default"/>
        <w:b/>
        <w:color w:val="1D1B11" w:themeColor="background2" w:themeShade="1A"/>
      </w:rPr>
    </w:lvl>
  </w:abstractNum>
  <w:abstractNum w:abstractNumId="19">
    <w:nsid w:val="129D4FBC"/>
    <w:multiLevelType w:val="multilevel"/>
    <w:tmpl w:val="43BE1F7E"/>
    <w:lvl w:ilvl="0">
      <w:start w:val="1"/>
      <w:numFmt w:val="decimal"/>
      <w:lvlText w:val="%1."/>
      <w:lvlJc w:val="left"/>
      <w:pPr>
        <w:ind w:left="502" w:hanging="360"/>
      </w:pPr>
    </w:lvl>
    <w:lvl w:ilvl="1">
      <w:start w:val="1"/>
      <w:numFmt w:val="decimal"/>
      <w:isLgl/>
      <w:lvlText w:val="%1.%2"/>
      <w:lvlJc w:val="left"/>
      <w:pPr>
        <w:ind w:left="420" w:hanging="4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20">
    <w:nsid w:val="16E73E3E"/>
    <w:multiLevelType w:val="multilevel"/>
    <w:tmpl w:val="06705C24"/>
    <w:lvl w:ilvl="0">
      <w:start w:val="1"/>
      <w:numFmt w:val="decimal"/>
      <w:lvlText w:val="%1.3.3"/>
      <w:lvlJc w:val="left"/>
      <w:pPr>
        <w:ind w:left="720" w:hanging="360"/>
      </w:pPr>
      <w:rPr>
        <w:rFonts w:cs="Times New Roman" w:hint="default"/>
        <w:b w:val="0"/>
        <w:bCs w:val="0"/>
        <w:i w:val="0"/>
        <w:iCs w:val="0"/>
        <w:color w:val="auto"/>
        <w:spacing w:val="-5"/>
        <w:w w:val="99"/>
        <w:sz w:val="24"/>
        <w:szCs w:val="24"/>
      </w:rPr>
    </w:lvl>
    <w:lvl w:ilvl="1">
      <w:start w:val="2"/>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b w:val="0"/>
        <w:bCs w:val="0"/>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1">
    <w:nsid w:val="1B4B527A"/>
    <w:multiLevelType w:val="hybridMultilevel"/>
    <w:tmpl w:val="96ACE9AC"/>
    <w:lvl w:ilvl="0" w:tplc="0421000F">
      <w:start w:val="1"/>
      <w:numFmt w:val="decimal"/>
      <w:lvlText w:val="%1."/>
      <w:lvlJc w:val="left"/>
      <w:pPr>
        <w:ind w:left="1095" w:hanging="360"/>
      </w:pPr>
    </w:lvl>
    <w:lvl w:ilvl="1" w:tplc="04210019" w:tentative="1">
      <w:start w:val="1"/>
      <w:numFmt w:val="lowerLetter"/>
      <w:lvlText w:val="%2."/>
      <w:lvlJc w:val="left"/>
      <w:pPr>
        <w:ind w:left="1815" w:hanging="360"/>
      </w:pPr>
    </w:lvl>
    <w:lvl w:ilvl="2" w:tplc="0421001B" w:tentative="1">
      <w:start w:val="1"/>
      <w:numFmt w:val="lowerRoman"/>
      <w:lvlText w:val="%3."/>
      <w:lvlJc w:val="right"/>
      <w:pPr>
        <w:ind w:left="2535" w:hanging="180"/>
      </w:pPr>
    </w:lvl>
    <w:lvl w:ilvl="3" w:tplc="0421000F" w:tentative="1">
      <w:start w:val="1"/>
      <w:numFmt w:val="decimal"/>
      <w:lvlText w:val="%4."/>
      <w:lvlJc w:val="left"/>
      <w:pPr>
        <w:ind w:left="3255" w:hanging="360"/>
      </w:pPr>
    </w:lvl>
    <w:lvl w:ilvl="4" w:tplc="04210019" w:tentative="1">
      <w:start w:val="1"/>
      <w:numFmt w:val="lowerLetter"/>
      <w:lvlText w:val="%5."/>
      <w:lvlJc w:val="left"/>
      <w:pPr>
        <w:ind w:left="3975" w:hanging="360"/>
      </w:pPr>
    </w:lvl>
    <w:lvl w:ilvl="5" w:tplc="0421001B" w:tentative="1">
      <w:start w:val="1"/>
      <w:numFmt w:val="lowerRoman"/>
      <w:lvlText w:val="%6."/>
      <w:lvlJc w:val="right"/>
      <w:pPr>
        <w:ind w:left="4695" w:hanging="180"/>
      </w:pPr>
    </w:lvl>
    <w:lvl w:ilvl="6" w:tplc="0421000F" w:tentative="1">
      <w:start w:val="1"/>
      <w:numFmt w:val="decimal"/>
      <w:lvlText w:val="%7."/>
      <w:lvlJc w:val="left"/>
      <w:pPr>
        <w:ind w:left="5415" w:hanging="360"/>
      </w:pPr>
    </w:lvl>
    <w:lvl w:ilvl="7" w:tplc="04210019" w:tentative="1">
      <w:start w:val="1"/>
      <w:numFmt w:val="lowerLetter"/>
      <w:lvlText w:val="%8."/>
      <w:lvlJc w:val="left"/>
      <w:pPr>
        <w:ind w:left="6135" w:hanging="360"/>
      </w:pPr>
    </w:lvl>
    <w:lvl w:ilvl="8" w:tplc="0421001B" w:tentative="1">
      <w:start w:val="1"/>
      <w:numFmt w:val="lowerRoman"/>
      <w:lvlText w:val="%9."/>
      <w:lvlJc w:val="right"/>
      <w:pPr>
        <w:ind w:left="6855" w:hanging="180"/>
      </w:pPr>
    </w:lvl>
  </w:abstractNum>
  <w:abstractNum w:abstractNumId="22">
    <w:nsid w:val="1B5E147F"/>
    <w:multiLevelType w:val="multilevel"/>
    <w:tmpl w:val="8A8EF06A"/>
    <w:lvl w:ilvl="0">
      <w:start w:val="1"/>
      <w:numFmt w:val="none"/>
      <w:lvlText w:val="3.1.4"/>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1B77598B"/>
    <w:multiLevelType w:val="multilevel"/>
    <w:tmpl w:val="1ACEC8DC"/>
    <w:lvl w:ilvl="0">
      <w:start w:val="1"/>
      <w:numFmt w:val="decimal"/>
      <w:lvlText w:val="%1.3.1"/>
      <w:lvlJc w:val="left"/>
      <w:pPr>
        <w:ind w:left="720" w:hanging="360"/>
      </w:pPr>
      <w:rPr>
        <w:rFonts w:cs="Times New Roman" w:hint="default"/>
        <w:b w:val="0"/>
        <w:bCs w:val="0"/>
        <w:i w:val="0"/>
        <w:iCs w:val="0"/>
        <w:color w:val="auto"/>
        <w:spacing w:val="-5"/>
        <w:w w:val="99"/>
        <w:sz w:val="24"/>
        <w:szCs w:val="24"/>
      </w:rPr>
    </w:lvl>
    <w:lvl w:ilvl="1">
      <w:start w:val="2"/>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b w:val="0"/>
        <w:bCs w:val="0"/>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4">
    <w:nsid w:val="1DBE3AED"/>
    <w:multiLevelType w:val="multilevel"/>
    <w:tmpl w:val="09E29FAC"/>
    <w:lvl w:ilvl="0">
      <w:start w:val="1"/>
      <w:numFmt w:val="decimal"/>
      <w:lvlText w:val="%1."/>
      <w:lvlJc w:val="left"/>
      <w:pPr>
        <w:ind w:left="360" w:hanging="360"/>
      </w:pPr>
      <w:rPr>
        <w:rFonts w:hint="default"/>
      </w:rPr>
    </w:lvl>
    <w:lvl w:ilvl="1">
      <w:start w:val="4"/>
      <w:numFmt w:val="decimal"/>
      <w:isLgl/>
      <w:lvlText w:val="%1.%2"/>
      <w:lvlJc w:val="left"/>
      <w:pPr>
        <w:ind w:left="540" w:hanging="540"/>
      </w:pPr>
      <w:rPr>
        <w:rFonts w:hint="default"/>
        <w:b/>
        <w:color w:val="1D1B11"/>
        <w:sz w:val="24"/>
      </w:rPr>
    </w:lvl>
    <w:lvl w:ilvl="2">
      <w:start w:val="3"/>
      <w:numFmt w:val="none"/>
      <w:isLgl/>
      <w:lvlText w:val="2.5.2"/>
      <w:lvlJc w:val="left"/>
      <w:pPr>
        <w:ind w:left="720" w:hanging="720"/>
      </w:pPr>
      <w:rPr>
        <w:rFonts w:hint="default"/>
        <w:b w:val="0"/>
        <w:color w:val="1D1B11"/>
        <w:sz w:val="24"/>
      </w:rPr>
    </w:lvl>
    <w:lvl w:ilvl="3">
      <w:start w:val="1"/>
      <w:numFmt w:val="decimal"/>
      <w:isLgl/>
      <w:lvlText w:val="%1.%2.%3.%4"/>
      <w:lvlJc w:val="left"/>
      <w:pPr>
        <w:ind w:left="720" w:hanging="720"/>
      </w:pPr>
      <w:rPr>
        <w:rFonts w:hint="default"/>
        <w:b/>
        <w:color w:val="1D1B11"/>
        <w:sz w:val="24"/>
      </w:rPr>
    </w:lvl>
    <w:lvl w:ilvl="4">
      <w:start w:val="1"/>
      <w:numFmt w:val="decimal"/>
      <w:isLgl/>
      <w:lvlText w:val="%1.%2.%3.%4.%5"/>
      <w:lvlJc w:val="left"/>
      <w:pPr>
        <w:ind w:left="1080" w:hanging="1080"/>
      </w:pPr>
      <w:rPr>
        <w:rFonts w:hint="default"/>
        <w:b/>
        <w:color w:val="1D1B11"/>
        <w:sz w:val="24"/>
      </w:rPr>
    </w:lvl>
    <w:lvl w:ilvl="5">
      <w:start w:val="1"/>
      <w:numFmt w:val="decimal"/>
      <w:isLgl/>
      <w:lvlText w:val="%1.%2.%3.%4.%5.%6"/>
      <w:lvlJc w:val="left"/>
      <w:pPr>
        <w:ind w:left="1080" w:hanging="1080"/>
      </w:pPr>
      <w:rPr>
        <w:rFonts w:hint="default"/>
        <w:b/>
        <w:color w:val="1D1B11"/>
        <w:sz w:val="24"/>
      </w:rPr>
    </w:lvl>
    <w:lvl w:ilvl="6">
      <w:start w:val="1"/>
      <w:numFmt w:val="decimal"/>
      <w:isLgl/>
      <w:lvlText w:val="%1.%2.%3.%4.%5.%6.%7"/>
      <w:lvlJc w:val="left"/>
      <w:pPr>
        <w:ind w:left="1440" w:hanging="1440"/>
      </w:pPr>
      <w:rPr>
        <w:rFonts w:hint="default"/>
        <w:b/>
        <w:color w:val="1D1B11"/>
        <w:sz w:val="24"/>
      </w:rPr>
    </w:lvl>
    <w:lvl w:ilvl="7">
      <w:start w:val="1"/>
      <w:numFmt w:val="decimal"/>
      <w:isLgl/>
      <w:lvlText w:val="%1.%2.%3.%4.%5.%6.%7.%8"/>
      <w:lvlJc w:val="left"/>
      <w:pPr>
        <w:ind w:left="1440" w:hanging="1440"/>
      </w:pPr>
      <w:rPr>
        <w:rFonts w:hint="default"/>
        <w:b/>
        <w:color w:val="1D1B11"/>
        <w:sz w:val="24"/>
      </w:rPr>
    </w:lvl>
    <w:lvl w:ilvl="8">
      <w:start w:val="1"/>
      <w:numFmt w:val="decimal"/>
      <w:isLgl/>
      <w:lvlText w:val="%1.%2.%3.%4.%5.%6.%7.%8.%9"/>
      <w:lvlJc w:val="left"/>
      <w:pPr>
        <w:ind w:left="1440" w:hanging="1440"/>
      </w:pPr>
      <w:rPr>
        <w:rFonts w:hint="default"/>
        <w:b/>
        <w:color w:val="1D1B11"/>
        <w:sz w:val="24"/>
      </w:rPr>
    </w:lvl>
  </w:abstractNum>
  <w:abstractNum w:abstractNumId="25">
    <w:nsid w:val="1E88089A"/>
    <w:multiLevelType w:val="hybridMultilevel"/>
    <w:tmpl w:val="2FFAFE26"/>
    <w:lvl w:ilvl="0" w:tplc="3498FB6E">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26">
    <w:nsid w:val="1F803290"/>
    <w:multiLevelType w:val="multilevel"/>
    <w:tmpl w:val="6D561CC0"/>
    <w:lvl w:ilvl="0">
      <w:start w:val="1"/>
      <w:numFmt w:val="decimal"/>
      <w:lvlText w:val="%1."/>
      <w:lvlJc w:val="left"/>
      <w:pPr>
        <w:ind w:left="1080" w:hanging="720"/>
      </w:pPr>
      <w:rPr>
        <w:rFonts w:hint="default"/>
      </w:rPr>
    </w:lvl>
    <w:lvl w:ilvl="1">
      <w:start w:val="1"/>
      <w:numFmt w:val="decimal"/>
      <w:isLgl/>
      <w:lvlText w:val="%1.%2"/>
      <w:lvlJc w:val="left"/>
      <w:pPr>
        <w:ind w:left="780" w:hanging="420"/>
      </w:pPr>
      <w:rPr>
        <w:rFonts w:hint="default"/>
        <w:color w:val="auto"/>
        <w:sz w:val="24"/>
      </w:rPr>
    </w:lvl>
    <w:lvl w:ilvl="2">
      <w:start w:val="1"/>
      <w:numFmt w:val="none"/>
      <w:isLgl/>
      <w:lvlText w:val="3.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nsid w:val="1FD9716C"/>
    <w:multiLevelType w:val="multilevel"/>
    <w:tmpl w:val="F11E8F0C"/>
    <w:lvl w:ilvl="0">
      <w:start w:val="1"/>
      <w:numFmt w:val="decimal"/>
      <w:lvlText w:val="%1."/>
      <w:lvlJc w:val="left"/>
      <w:pPr>
        <w:ind w:left="705" w:hanging="360"/>
      </w:pPr>
      <w:rPr>
        <w:rFonts w:hint="default"/>
      </w:rPr>
    </w:lvl>
    <w:lvl w:ilvl="1">
      <w:start w:val="1"/>
      <w:numFmt w:val="decimal"/>
      <w:isLgl/>
      <w:lvlText w:val="%1.%2"/>
      <w:lvlJc w:val="left"/>
      <w:pPr>
        <w:ind w:left="720" w:hanging="360"/>
      </w:pPr>
      <w:rPr>
        <w:rFonts w:hint="default"/>
        <w:b/>
      </w:rPr>
    </w:lvl>
    <w:lvl w:ilvl="2">
      <w:start w:val="1"/>
      <w:numFmt w:val="none"/>
      <w:isLgl/>
      <w:lvlText w:val="2.5.2"/>
      <w:lvlJc w:val="left"/>
      <w:pPr>
        <w:ind w:left="1095" w:hanging="720"/>
      </w:pPr>
      <w:rPr>
        <w:rFonts w:hint="default"/>
        <w:b/>
      </w:rPr>
    </w:lvl>
    <w:lvl w:ilvl="3">
      <w:start w:val="1"/>
      <w:numFmt w:val="decimal"/>
      <w:isLgl/>
      <w:lvlText w:val="%1.%2.%3.%4"/>
      <w:lvlJc w:val="left"/>
      <w:pPr>
        <w:ind w:left="1110" w:hanging="720"/>
      </w:pPr>
      <w:rPr>
        <w:rFonts w:hint="default"/>
      </w:rPr>
    </w:lvl>
    <w:lvl w:ilvl="4">
      <w:start w:val="1"/>
      <w:numFmt w:val="decimal"/>
      <w:isLgl/>
      <w:lvlText w:val="%1.%2.%3.%4.%5"/>
      <w:lvlJc w:val="left"/>
      <w:pPr>
        <w:ind w:left="1485"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75"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65" w:hanging="1800"/>
      </w:pPr>
      <w:rPr>
        <w:rFonts w:hint="default"/>
      </w:rPr>
    </w:lvl>
  </w:abstractNum>
  <w:abstractNum w:abstractNumId="28">
    <w:nsid w:val="218D45B0"/>
    <w:multiLevelType w:val="hybridMultilevel"/>
    <w:tmpl w:val="2D801268"/>
    <w:lvl w:ilvl="0" w:tplc="99748344">
      <w:start w:val="1"/>
      <w:numFmt w:val="decimal"/>
      <w:lvlText w:val="%1."/>
      <w:lvlJc w:val="left"/>
      <w:pPr>
        <w:ind w:left="927" w:hanging="360"/>
      </w:pPr>
      <w:rPr>
        <w:rFonts w:hint="default"/>
        <w:color w:val="000000"/>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9">
    <w:nsid w:val="225D0F98"/>
    <w:multiLevelType w:val="multilevel"/>
    <w:tmpl w:val="A94E9BD6"/>
    <w:lvl w:ilvl="0">
      <w:start w:val="1"/>
      <w:numFmt w:val="decimal"/>
      <w:lvlText w:val="%1."/>
      <w:lvlJc w:val="left"/>
      <w:pPr>
        <w:ind w:left="360" w:hanging="360"/>
      </w:pPr>
      <w:rPr>
        <w:rFonts w:hint="default"/>
      </w:rPr>
    </w:lvl>
    <w:lvl w:ilvl="1">
      <w:start w:val="5"/>
      <w:numFmt w:val="decimal"/>
      <w:isLgl/>
      <w:lvlText w:val="%1.%2"/>
      <w:lvlJc w:val="left"/>
      <w:pPr>
        <w:ind w:left="420" w:hanging="420"/>
      </w:pPr>
      <w:rPr>
        <w:rFonts w:hint="default"/>
        <w:b/>
        <w:color w:val="1D1B11" w:themeColor="background2" w:themeShade="1A"/>
      </w:rPr>
    </w:lvl>
    <w:lvl w:ilvl="2">
      <w:start w:val="1"/>
      <w:numFmt w:val="none"/>
      <w:isLgl/>
      <w:lvlText w:val="4.7.3"/>
      <w:lvlJc w:val="left"/>
      <w:pPr>
        <w:ind w:left="720" w:hanging="720"/>
      </w:pPr>
      <w:rPr>
        <w:rFonts w:hint="default"/>
        <w:b w:val="0"/>
        <w:color w:val="1D1B11" w:themeColor="background2" w:themeShade="1A"/>
      </w:rPr>
    </w:lvl>
    <w:lvl w:ilvl="3">
      <w:start w:val="1"/>
      <w:numFmt w:val="decimal"/>
      <w:isLgl/>
      <w:lvlText w:val="%1.%2.%3.%4"/>
      <w:lvlJc w:val="left"/>
      <w:pPr>
        <w:ind w:left="720" w:hanging="720"/>
      </w:pPr>
      <w:rPr>
        <w:rFonts w:hint="default"/>
        <w:b/>
        <w:color w:val="1D1B11" w:themeColor="background2" w:themeShade="1A"/>
      </w:rPr>
    </w:lvl>
    <w:lvl w:ilvl="4">
      <w:start w:val="1"/>
      <w:numFmt w:val="decimal"/>
      <w:isLgl/>
      <w:lvlText w:val="%1.%2.%3.%4.%5"/>
      <w:lvlJc w:val="left"/>
      <w:pPr>
        <w:ind w:left="1080" w:hanging="1080"/>
      </w:pPr>
      <w:rPr>
        <w:rFonts w:hint="default"/>
        <w:b/>
        <w:color w:val="1D1B11" w:themeColor="background2" w:themeShade="1A"/>
      </w:rPr>
    </w:lvl>
    <w:lvl w:ilvl="5">
      <w:start w:val="1"/>
      <w:numFmt w:val="decimal"/>
      <w:isLgl/>
      <w:lvlText w:val="%1.%2.%3.%4.%5.%6"/>
      <w:lvlJc w:val="left"/>
      <w:pPr>
        <w:ind w:left="1080" w:hanging="1080"/>
      </w:pPr>
      <w:rPr>
        <w:rFonts w:hint="default"/>
        <w:b/>
        <w:color w:val="1D1B11" w:themeColor="background2" w:themeShade="1A"/>
      </w:rPr>
    </w:lvl>
    <w:lvl w:ilvl="6">
      <w:start w:val="1"/>
      <w:numFmt w:val="decimal"/>
      <w:isLgl/>
      <w:lvlText w:val="%1.%2.%3.%4.%5.%6.%7"/>
      <w:lvlJc w:val="left"/>
      <w:pPr>
        <w:ind w:left="1440" w:hanging="1440"/>
      </w:pPr>
      <w:rPr>
        <w:rFonts w:hint="default"/>
        <w:b/>
        <w:color w:val="1D1B11" w:themeColor="background2" w:themeShade="1A"/>
      </w:rPr>
    </w:lvl>
    <w:lvl w:ilvl="7">
      <w:start w:val="1"/>
      <w:numFmt w:val="decimal"/>
      <w:isLgl/>
      <w:lvlText w:val="%1.%2.%3.%4.%5.%6.%7.%8"/>
      <w:lvlJc w:val="left"/>
      <w:pPr>
        <w:ind w:left="1440" w:hanging="1440"/>
      </w:pPr>
      <w:rPr>
        <w:rFonts w:hint="default"/>
        <w:b/>
        <w:color w:val="1D1B11" w:themeColor="background2" w:themeShade="1A"/>
      </w:rPr>
    </w:lvl>
    <w:lvl w:ilvl="8">
      <w:start w:val="1"/>
      <w:numFmt w:val="decimal"/>
      <w:isLgl/>
      <w:lvlText w:val="%1.%2.%3.%4.%5.%6.%7.%8.%9"/>
      <w:lvlJc w:val="left"/>
      <w:pPr>
        <w:ind w:left="1800" w:hanging="1800"/>
      </w:pPr>
      <w:rPr>
        <w:rFonts w:hint="default"/>
        <w:b/>
        <w:color w:val="1D1B11" w:themeColor="background2" w:themeShade="1A"/>
      </w:rPr>
    </w:lvl>
  </w:abstractNum>
  <w:abstractNum w:abstractNumId="30">
    <w:nsid w:val="23BA3EC2"/>
    <w:multiLevelType w:val="multilevel"/>
    <w:tmpl w:val="123E3778"/>
    <w:lvl w:ilvl="0">
      <w:start w:val="1"/>
      <w:numFmt w:val="decimal"/>
      <w:lvlText w:val="%1.5"/>
      <w:lvlJc w:val="left"/>
      <w:pPr>
        <w:ind w:left="720" w:hanging="360"/>
      </w:pPr>
      <w:rPr>
        <w:rFonts w:cs="Times New Roman" w:hint="default"/>
        <w:b/>
        <w:bCs w:val="0"/>
        <w:i w:val="0"/>
        <w:iCs w:val="0"/>
        <w:color w:val="auto"/>
        <w:spacing w:val="-5"/>
        <w:w w:val="99"/>
        <w:sz w:val="24"/>
        <w:szCs w:val="24"/>
      </w:rPr>
    </w:lvl>
    <w:lvl w:ilvl="1">
      <w:start w:val="2"/>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b w:val="0"/>
        <w:bCs w:val="0"/>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1">
    <w:nsid w:val="25A573CA"/>
    <w:multiLevelType w:val="hybridMultilevel"/>
    <w:tmpl w:val="F2B6D34E"/>
    <w:lvl w:ilvl="0" w:tplc="CF163872">
      <w:start w:val="1"/>
      <w:numFmt w:val="decimal"/>
      <w:lvlText w:val="%1."/>
      <w:lvlJc w:val="left"/>
      <w:pPr>
        <w:ind w:left="927" w:hanging="360"/>
      </w:pPr>
      <w:rPr>
        <w:rFonts w:hint="default"/>
        <w:color w:val="1D1B11"/>
        <w:sz w:val="24"/>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2">
    <w:nsid w:val="26467D6D"/>
    <w:multiLevelType w:val="hybridMultilevel"/>
    <w:tmpl w:val="C8AE717E"/>
    <w:lvl w:ilvl="0" w:tplc="B80080B2">
      <w:start w:val="1"/>
      <w:numFmt w:val="decimal"/>
      <w:lvlText w:val="%1."/>
      <w:lvlJc w:val="left"/>
      <w:pPr>
        <w:ind w:left="927" w:hanging="360"/>
      </w:pPr>
      <w:rPr>
        <w:rFonts w:hint="default"/>
        <w:color w:val="1D1B11"/>
        <w:sz w:val="24"/>
      </w:rPr>
    </w:lvl>
    <w:lvl w:ilvl="1" w:tplc="04210019" w:tentative="1">
      <w:start w:val="1"/>
      <w:numFmt w:val="lowerLetter"/>
      <w:lvlText w:val="%2."/>
      <w:lvlJc w:val="left"/>
      <w:pPr>
        <w:ind w:left="1647" w:hanging="360"/>
      </w:pPr>
    </w:lvl>
    <w:lvl w:ilvl="2" w:tplc="0421001B">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3">
    <w:nsid w:val="27110047"/>
    <w:multiLevelType w:val="multilevel"/>
    <w:tmpl w:val="96B4E4C4"/>
    <w:lvl w:ilvl="0">
      <w:start w:val="1"/>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2A397822"/>
    <w:multiLevelType w:val="hybridMultilevel"/>
    <w:tmpl w:val="22547C40"/>
    <w:lvl w:ilvl="0" w:tplc="FC26F262">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5">
    <w:nsid w:val="2AD56E96"/>
    <w:multiLevelType w:val="multilevel"/>
    <w:tmpl w:val="6EAC355A"/>
    <w:lvl w:ilvl="0">
      <w:start w:val="2"/>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6">
    <w:nsid w:val="2AE96CCA"/>
    <w:multiLevelType w:val="multilevel"/>
    <w:tmpl w:val="35F43428"/>
    <w:lvl w:ilvl="0">
      <w:start w:val="1"/>
      <w:numFmt w:val="decimal"/>
      <w:lvlText w:val="%1.3"/>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2BA22943"/>
    <w:multiLevelType w:val="multilevel"/>
    <w:tmpl w:val="A90A7B32"/>
    <w:lvl w:ilvl="0">
      <w:start w:val="1"/>
      <w:numFmt w:val="decimal"/>
      <w:lvlText w:val="%1."/>
      <w:lvlJc w:val="left"/>
      <w:pPr>
        <w:ind w:left="360" w:hanging="360"/>
      </w:pPr>
      <w:rPr>
        <w:rFonts w:hint="default"/>
      </w:rPr>
    </w:lvl>
    <w:lvl w:ilvl="1">
      <w:start w:val="5"/>
      <w:numFmt w:val="decimal"/>
      <w:isLgl/>
      <w:lvlText w:val="%1.%2"/>
      <w:lvlJc w:val="left"/>
      <w:pPr>
        <w:ind w:left="420" w:hanging="420"/>
      </w:pPr>
      <w:rPr>
        <w:rFonts w:hint="default"/>
        <w:b/>
        <w:color w:val="1D1B11" w:themeColor="background2" w:themeShade="1A"/>
      </w:rPr>
    </w:lvl>
    <w:lvl w:ilvl="2">
      <w:start w:val="1"/>
      <w:numFmt w:val="none"/>
      <w:isLgl/>
      <w:lvlText w:val="4.7.2"/>
      <w:lvlJc w:val="left"/>
      <w:pPr>
        <w:ind w:left="720" w:hanging="720"/>
      </w:pPr>
      <w:rPr>
        <w:rFonts w:hint="default"/>
        <w:b w:val="0"/>
        <w:color w:val="1D1B11" w:themeColor="background2" w:themeShade="1A"/>
      </w:rPr>
    </w:lvl>
    <w:lvl w:ilvl="3">
      <w:start w:val="1"/>
      <w:numFmt w:val="decimal"/>
      <w:isLgl/>
      <w:lvlText w:val="%1.%2.%3.%4"/>
      <w:lvlJc w:val="left"/>
      <w:pPr>
        <w:ind w:left="720" w:hanging="720"/>
      </w:pPr>
      <w:rPr>
        <w:rFonts w:hint="default"/>
        <w:b/>
        <w:color w:val="1D1B11" w:themeColor="background2" w:themeShade="1A"/>
      </w:rPr>
    </w:lvl>
    <w:lvl w:ilvl="4">
      <w:start w:val="1"/>
      <w:numFmt w:val="decimal"/>
      <w:isLgl/>
      <w:lvlText w:val="%1.%2.%3.%4.%5"/>
      <w:lvlJc w:val="left"/>
      <w:pPr>
        <w:ind w:left="1080" w:hanging="1080"/>
      </w:pPr>
      <w:rPr>
        <w:rFonts w:hint="default"/>
        <w:b/>
        <w:color w:val="1D1B11" w:themeColor="background2" w:themeShade="1A"/>
      </w:rPr>
    </w:lvl>
    <w:lvl w:ilvl="5">
      <w:start w:val="1"/>
      <w:numFmt w:val="decimal"/>
      <w:isLgl/>
      <w:lvlText w:val="%1.%2.%3.%4.%5.%6"/>
      <w:lvlJc w:val="left"/>
      <w:pPr>
        <w:ind w:left="1080" w:hanging="1080"/>
      </w:pPr>
      <w:rPr>
        <w:rFonts w:hint="default"/>
        <w:b/>
        <w:color w:val="1D1B11" w:themeColor="background2" w:themeShade="1A"/>
      </w:rPr>
    </w:lvl>
    <w:lvl w:ilvl="6">
      <w:start w:val="1"/>
      <w:numFmt w:val="decimal"/>
      <w:isLgl/>
      <w:lvlText w:val="%1.%2.%3.%4.%5.%6.%7"/>
      <w:lvlJc w:val="left"/>
      <w:pPr>
        <w:ind w:left="1440" w:hanging="1440"/>
      </w:pPr>
      <w:rPr>
        <w:rFonts w:hint="default"/>
        <w:b/>
        <w:color w:val="1D1B11" w:themeColor="background2" w:themeShade="1A"/>
      </w:rPr>
    </w:lvl>
    <w:lvl w:ilvl="7">
      <w:start w:val="1"/>
      <w:numFmt w:val="decimal"/>
      <w:isLgl/>
      <w:lvlText w:val="%1.%2.%3.%4.%5.%6.%7.%8"/>
      <w:lvlJc w:val="left"/>
      <w:pPr>
        <w:ind w:left="1440" w:hanging="1440"/>
      </w:pPr>
      <w:rPr>
        <w:rFonts w:hint="default"/>
        <w:b/>
        <w:color w:val="1D1B11" w:themeColor="background2" w:themeShade="1A"/>
      </w:rPr>
    </w:lvl>
    <w:lvl w:ilvl="8">
      <w:start w:val="1"/>
      <w:numFmt w:val="decimal"/>
      <w:isLgl/>
      <w:lvlText w:val="%1.%2.%3.%4.%5.%6.%7.%8.%9"/>
      <w:lvlJc w:val="left"/>
      <w:pPr>
        <w:ind w:left="1800" w:hanging="1800"/>
      </w:pPr>
      <w:rPr>
        <w:rFonts w:hint="default"/>
        <w:b/>
        <w:color w:val="1D1B11" w:themeColor="background2" w:themeShade="1A"/>
      </w:rPr>
    </w:lvl>
  </w:abstractNum>
  <w:abstractNum w:abstractNumId="38">
    <w:nsid w:val="2BD84303"/>
    <w:multiLevelType w:val="multilevel"/>
    <w:tmpl w:val="E360782C"/>
    <w:lvl w:ilvl="0">
      <w:start w:val="1"/>
      <w:numFmt w:val="decimal"/>
      <w:lvlText w:val="%1."/>
      <w:lvlJc w:val="left"/>
      <w:pPr>
        <w:ind w:left="360" w:hanging="360"/>
      </w:pPr>
      <w:rPr>
        <w:rFonts w:hint="default"/>
      </w:rPr>
    </w:lvl>
    <w:lvl w:ilvl="1">
      <w:start w:val="5"/>
      <w:numFmt w:val="decimal"/>
      <w:isLgl/>
      <w:lvlText w:val="%1.%2"/>
      <w:lvlJc w:val="left"/>
      <w:pPr>
        <w:ind w:left="420" w:hanging="420"/>
      </w:pPr>
      <w:rPr>
        <w:rFonts w:hint="default"/>
        <w:b/>
        <w:color w:val="1D1B11" w:themeColor="background2" w:themeShade="1A"/>
      </w:rPr>
    </w:lvl>
    <w:lvl w:ilvl="2">
      <w:start w:val="1"/>
      <w:numFmt w:val="none"/>
      <w:isLgl/>
      <w:lvlText w:val="4.7.1"/>
      <w:lvlJc w:val="left"/>
      <w:pPr>
        <w:ind w:left="720" w:hanging="720"/>
      </w:pPr>
      <w:rPr>
        <w:rFonts w:hint="default"/>
        <w:b w:val="0"/>
        <w:color w:val="1D1B11" w:themeColor="background2" w:themeShade="1A"/>
      </w:rPr>
    </w:lvl>
    <w:lvl w:ilvl="3">
      <w:start w:val="1"/>
      <w:numFmt w:val="decimal"/>
      <w:isLgl/>
      <w:lvlText w:val="%1.%2.%3.%4"/>
      <w:lvlJc w:val="left"/>
      <w:pPr>
        <w:ind w:left="720" w:hanging="720"/>
      </w:pPr>
      <w:rPr>
        <w:rFonts w:hint="default"/>
        <w:b/>
        <w:color w:val="1D1B11" w:themeColor="background2" w:themeShade="1A"/>
      </w:rPr>
    </w:lvl>
    <w:lvl w:ilvl="4">
      <w:start w:val="1"/>
      <w:numFmt w:val="decimal"/>
      <w:isLgl/>
      <w:lvlText w:val="%1.%2.%3.%4.%5"/>
      <w:lvlJc w:val="left"/>
      <w:pPr>
        <w:ind w:left="1080" w:hanging="1080"/>
      </w:pPr>
      <w:rPr>
        <w:rFonts w:hint="default"/>
        <w:b/>
        <w:color w:val="1D1B11" w:themeColor="background2" w:themeShade="1A"/>
      </w:rPr>
    </w:lvl>
    <w:lvl w:ilvl="5">
      <w:start w:val="1"/>
      <w:numFmt w:val="decimal"/>
      <w:isLgl/>
      <w:lvlText w:val="%1.%2.%3.%4.%5.%6"/>
      <w:lvlJc w:val="left"/>
      <w:pPr>
        <w:ind w:left="1080" w:hanging="1080"/>
      </w:pPr>
      <w:rPr>
        <w:rFonts w:hint="default"/>
        <w:b/>
        <w:color w:val="1D1B11" w:themeColor="background2" w:themeShade="1A"/>
      </w:rPr>
    </w:lvl>
    <w:lvl w:ilvl="6">
      <w:start w:val="1"/>
      <w:numFmt w:val="decimal"/>
      <w:isLgl/>
      <w:lvlText w:val="%1.%2.%3.%4.%5.%6.%7"/>
      <w:lvlJc w:val="left"/>
      <w:pPr>
        <w:ind w:left="1440" w:hanging="1440"/>
      </w:pPr>
      <w:rPr>
        <w:rFonts w:hint="default"/>
        <w:b/>
        <w:color w:val="1D1B11" w:themeColor="background2" w:themeShade="1A"/>
      </w:rPr>
    </w:lvl>
    <w:lvl w:ilvl="7">
      <w:start w:val="1"/>
      <w:numFmt w:val="decimal"/>
      <w:isLgl/>
      <w:lvlText w:val="%1.%2.%3.%4.%5.%6.%7.%8"/>
      <w:lvlJc w:val="left"/>
      <w:pPr>
        <w:ind w:left="1440" w:hanging="1440"/>
      </w:pPr>
      <w:rPr>
        <w:rFonts w:hint="default"/>
        <w:b/>
        <w:color w:val="1D1B11" w:themeColor="background2" w:themeShade="1A"/>
      </w:rPr>
    </w:lvl>
    <w:lvl w:ilvl="8">
      <w:start w:val="1"/>
      <w:numFmt w:val="decimal"/>
      <w:isLgl/>
      <w:lvlText w:val="%1.%2.%3.%4.%5.%6.%7.%8.%9"/>
      <w:lvlJc w:val="left"/>
      <w:pPr>
        <w:ind w:left="1800" w:hanging="1800"/>
      </w:pPr>
      <w:rPr>
        <w:rFonts w:hint="default"/>
        <w:b/>
        <w:color w:val="1D1B11" w:themeColor="background2" w:themeShade="1A"/>
      </w:rPr>
    </w:lvl>
  </w:abstractNum>
  <w:abstractNum w:abstractNumId="39">
    <w:nsid w:val="2D793C64"/>
    <w:multiLevelType w:val="multilevel"/>
    <w:tmpl w:val="0374D95E"/>
    <w:lvl w:ilvl="0">
      <w:start w:val="1"/>
      <w:numFmt w:val="decimal"/>
      <w:lvlText w:val="%1."/>
      <w:lvlJc w:val="left"/>
      <w:pPr>
        <w:ind w:left="1080" w:hanging="720"/>
      </w:pPr>
      <w:rPr>
        <w:rFonts w:hint="default"/>
      </w:rPr>
    </w:lvl>
    <w:lvl w:ilvl="1">
      <w:start w:val="1"/>
      <w:numFmt w:val="decimal"/>
      <w:isLgl/>
      <w:lvlText w:val="%1.%2"/>
      <w:lvlJc w:val="left"/>
      <w:pPr>
        <w:ind w:left="780" w:hanging="420"/>
      </w:pPr>
      <w:rPr>
        <w:rFonts w:hint="default"/>
        <w:color w:val="auto"/>
        <w:sz w:val="24"/>
      </w:rPr>
    </w:lvl>
    <w:lvl w:ilvl="2">
      <w:start w:val="1"/>
      <w:numFmt w:val="none"/>
      <w:isLgl/>
      <w:lvlText w:val="3.5.2"/>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0">
    <w:nsid w:val="2D816C6E"/>
    <w:multiLevelType w:val="multilevel"/>
    <w:tmpl w:val="45541808"/>
    <w:lvl w:ilvl="0">
      <w:start w:val="1"/>
      <w:numFmt w:val="decimal"/>
      <w:lvlText w:val="%1."/>
      <w:lvlJc w:val="left"/>
      <w:pPr>
        <w:ind w:left="705" w:hanging="360"/>
      </w:pPr>
      <w:rPr>
        <w:rFonts w:hint="default"/>
      </w:rPr>
    </w:lvl>
    <w:lvl w:ilvl="1">
      <w:start w:val="4"/>
      <w:numFmt w:val="decimal"/>
      <w:isLgl/>
      <w:lvlText w:val="%1.%2"/>
      <w:lvlJc w:val="left"/>
      <w:pPr>
        <w:ind w:left="885" w:hanging="540"/>
      </w:pPr>
      <w:rPr>
        <w:rFonts w:hint="default"/>
      </w:rPr>
    </w:lvl>
    <w:lvl w:ilvl="2">
      <w:start w:val="3"/>
      <w:numFmt w:val="decimal"/>
      <w:isLgl/>
      <w:lvlText w:val="%1.%2.%3"/>
      <w:lvlJc w:val="left"/>
      <w:pPr>
        <w:ind w:left="1065" w:hanging="720"/>
      </w:pPr>
      <w:rPr>
        <w:rFonts w:hint="default"/>
      </w:rPr>
    </w:lvl>
    <w:lvl w:ilvl="3">
      <w:start w:val="1"/>
      <w:numFmt w:val="decimal"/>
      <w:isLgl/>
      <w:lvlText w:val="%1.%2.%3.%4"/>
      <w:lvlJc w:val="left"/>
      <w:pPr>
        <w:ind w:left="1065" w:hanging="720"/>
      </w:pPr>
      <w:rPr>
        <w:rFonts w:hint="default"/>
      </w:rPr>
    </w:lvl>
    <w:lvl w:ilvl="4">
      <w:start w:val="1"/>
      <w:numFmt w:val="decimal"/>
      <w:isLgl/>
      <w:lvlText w:val="%1.%2.%3.%4.%5"/>
      <w:lvlJc w:val="left"/>
      <w:pPr>
        <w:ind w:left="1425" w:hanging="1080"/>
      </w:pPr>
      <w:rPr>
        <w:rFonts w:hint="default"/>
      </w:rPr>
    </w:lvl>
    <w:lvl w:ilvl="5">
      <w:start w:val="1"/>
      <w:numFmt w:val="decimal"/>
      <w:isLgl/>
      <w:lvlText w:val="%1.%2.%3.%4.%5.%6"/>
      <w:lvlJc w:val="left"/>
      <w:pPr>
        <w:ind w:left="1425" w:hanging="1080"/>
      </w:pPr>
      <w:rPr>
        <w:rFonts w:hint="default"/>
      </w:rPr>
    </w:lvl>
    <w:lvl w:ilvl="6">
      <w:start w:val="1"/>
      <w:numFmt w:val="decimal"/>
      <w:isLgl/>
      <w:lvlText w:val="%1.%2.%3.%4.%5.%6.%7"/>
      <w:lvlJc w:val="left"/>
      <w:pPr>
        <w:ind w:left="1785" w:hanging="1440"/>
      </w:pPr>
      <w:rPr>
        <w:rFonts w:hint="default"/>
      </w:rPr>
    </w:lvl>
    <w:lvl w:ilvl="7">
      <w:start w:val="1"/>
      <w:numFmt w:val="decimal"/>
      <w:isLgl/>
      <w:lvlText w:val="%1.%2.%3.%4.%5.%6.%7.%8"/>
      <w:lvlJc w:val="left"/>
      <w:pPr>
        <w:ind w:left="1785" w:hanging="1440"/>
      </w:pPr>
      <w:rPr>
        <w:rFonts w:hint="default"/>
      </w:rPr>
    </w:lvl>
    <w:lvl w:ilvl="8">
      <w:start w:val="1"/>
      <w:numFmt w:val="decimal"/>
      <w:isLgl/>
      <w:lvlText w:val="%1.%2.%3.%4.%5.%6.%7.%8.%9"/>
      <w:lvlJc w:val="left"/>
      <w:pPr>
        <w:ind w:left="2145" w:hanging="1800"/>
      </w:pPr>
      <w:rPr>
        <w:rFonts w:hint="default"/>
      </w:rPr>
    </w:lvl>
  </w:abstractNum>
  <w:abstractNum w:abstractNumId="41">
    <w:nsid w:val="334640F3"/>
    <w:multiLevelType w:val="multilevel"/>
    <w:tmpl w:val="74AC4570"/>
    <w:lvl w:ilvl="0">
      <w:start w:val="1"/>
      <w:numFmt w:val="decimal"/>
      <w:lvlText w:val="%1."/>
      <w:lvlJc w:val="left"/>
      <w:pPr>
        <w:ind w:left="360" w:hanging="360"/>
      </w:pPr>
      <w:rPr>
        <w:rFonts w:hint="default"/>
      </w:rPr>
    </w:lvl>
    <w:lvl w:ilvl="1">
      <w:start w:val="5"/>
      <w:numFmt w:val="decimal"/>
      <w:isLgl/>
      <w:lvlText w:val="%1.%2"/>
      <w:lvlJc w:val="left"/>
      <w:pPr>
        <w:ind w:left="420" w:hanging="420"/>
      </w:pPr>
      <w:rPr>
        <w:rFonts w:hint="default"/>
        <w:b/>
        <w:color w:val="1D1B11" w:themeColor="background2" w:themeShade="1A"/>
      </w:rPr>
    </w:lvl>
    <w:lvl w:ilvl="2">
      <w:start w:val="1"/>
      <w:numFmt w:val="none"/>
      <w:isLgl/>
      <w:lvlText w:val="4.3.7"/>
      <w:lvlJc w:val="left"/>
      <w:pPr>
        <w:ind w:left="720" w:hanging="720"/>
      </w:pPr>
      <w:rPr>
        <w:rFonts w:hint="default"/>
        <w:b w:val="0"/>
        <w:color w:val="1D1B11" w:themeColor="background2" w:themeShade="1A"/>
      </w:rPr>
    </w:lvl>
    <w:lvl w:ilvl="3">
      <w:start w:val="1"/>
      <w:numFmt w:val="decimal"/>
      <w:isLgl/>
      <w:lvlText w:val="%1.%2.%3.%4"/>
      <w:lvlJc w:val="left"/>
      <w:pPr>
        <w:ind w:left="720" w:hanging="720"/>
      </w:pPr>
      <w:rPr>
        <w:rFonts w:hint="default"/>
        <w:b/>
        <w:color w:val="1D1B11" w:themeColor="background2" w:themeShade="1A"/>
      </w:rPr>
    </w:lvl>
    <w:lvl w:ilvl="4">
      <w:start w:val="1"/>
      <w:numFmt w:val="decimal"/>
      <w:isLgl/>
      <w:lvlText w:val="%1.%2.%3.%4.%5"/>
      <w:lvlJc w:val="left"/>
      <w:pPr>
        <w:ind w:left="1080" w:hanging="1080"/>
      </w:pPr>
      <w:rPr>
        <w:rFonts w:hint="default"/>
        <w:b/>
        <w:color w:val="1D1B11" w:themeColor="background2" w:themeShade="1A"/>
      </w:rPr>
    </w:lvl>
    <w:lvl w:ilvl="5">
      <w:start w:val="1"/>
      <w:numFmt w:val="decimal"/>
      <w:isLgl/>
      <w:lvlText w:val="%1.%2.%3.%4.%5.%6"/>
      <w:lvlJc w:val="left"/>
      <w:pPr>
        <w:ind w:left="1080" w:hanging="1080"/>
      </w:pPr>
      <w:rPr>
        <w:rFonts w:hint="default"/>
        <w:b/>
        <w:color w:val="1D1B11" w:themeColor="background2" w:themeShade="1A"/>
      </w:rPr>
    </w:lvl>
    <w:lvl w:ilvl="6">
      <w:start w:val="1"/>
      <w:numFmt w:val="decimal"/>
      <w:isLgl/>
      <w:lvlText w:val="%1.%2.%3.%4.%5.%6.%7"/>
      <w:lvlJc w:val="left"/>
      <w:pPr>
        <w:ind w:left="1440" w:hanging="1440"/>
      </w:pPr>
      <w:rPr>
        <w:rFonts w:hint="default"/>
        <w:b/>
        <w:color w:val="1D1B11" w:themeColor="background2" w:themeShade="1A"/>
      </w:rPr>
    </w:lvl>
    <w:lvl w:ilvl="7">
      <w:start w:val="1"/>
      <w:numFmt w:val="decimal"/>
      <w:isLgl/>
      <w:lvlText w:val="%1.%2.%3.%4.%5.%6.%7.%8"/>
      <w:lvlJc w:val="left"/>
      <w:pPr>
        <w:ind w:left="1440" w:hanging="1440"/>
      </w:pPr>
      <w:rPr>
        <w:rFonts w:hint="default"/>
        <w:b/>
        <w:color w:val="1D1B11" w:themeColor="background2" w:themeShade="1A"/>
      </w:rPr>
    </w:lvl>
    <w:lvl w:ilvl="8">
      <w:start w:val="1"/>
      <w:numFmt w:val="decimal"/>
      <w:isLgl/>
      <w:lvlText w:val="%1.%2.%3.%4.%5.%6.%7.%8.%9"/>
      <w:lvlJc w:val="left"/>
      <w:pPr>
        <w:ind w:left="1800" w:hanging="1800"/>
      </w:pPr>
      <w:rPr>
        <w:rFonts w:hint="default"/>
        <w:b/>
        <w:color w:val="1D1B11" w:themeColor="background2" w:themeShade="1A"/>
      </w:rPr>
    </w:lvl>
  </w:abstractNum>
  <w:abstractNum w:abstractNumId="42">
    <w:nsid w:val="35B17A33"/>
    <w:multiLevelType w:val="multilevel"/>
    <w:tmpl w:val="C9D0EB54"/>
    <w:lvl w:ilvl="0">
      <w:start w:val="1"/>
      <w:numFmt w:val="none"/>
      <w:lvlText w:val="3.4"/>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nsid w:val="35F11033"/>
    <w:multiLevelType w:val="multilevel"/>
    <w:tmpl w:val="2E2CC292"/>
    <w:lvl w:ilvl="0">
      <w:start w:val="1"/>
      <w:numFmt w:val="decimal"/>
      <w:lvlText w:val="%1."/>
      <w:lvlJc w:val="left"/>
      <w:pPr>
        <w:ind w:left="1080" w:hanging="720"/>
      </w:pPr>
      <w:rPr>
        <w:rFonts w:hint="default"/>
      </w:rPr>
    </w:lvl>
    <w:lvl w:ilvl="1">
      <w:start w:val="1"/>
      <w:numFmt w:val="none"/>
      <w:isLgl/>
      <w:lvlText w:val="5.2"/>
      <w:lvlJc w:val="left"/>
      <w:pPr>
        <w:ind w:left="780" w:hanging="420"/>
      </w:pPr>
      <w:rPr>
        <w:rFonts w:hint="default"/>
        <w:color w:val="auto"/>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4">
    <w:nsid w:val="38750D17"/>
    <w:multiLevelType w:val="hybridMultilevel"/>
    <w:tmpl w:val="42B8D850"/>
    <w:lvl w:ilvl="0" w:tplc="0C988558">
      <w:start w:val="1"/>
      <w:numFmt w:val="decimal"/>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387A4EF5"/>
    <w:multiLevelType w:val="multilevel"/>
    <w:tmpl w:val="C23E5FF2"/>
    <w:lvl w:ilvl="0">
      <w:start w:val="1"/>
      <w:numFmt w:val="decimal"/>
      <w:lvlText w:val="%1."/>
      <w:lvlJc w:val="left"/>
      <w:pPr>
        <w:ind w:left="360" w:hanging="360"/>
      </w:pPr>
      <w:rPr>
        <w:rFonts w:hint="default"/>
      </w:rPr>
    </w:lvl>
    <w:lvl w:ilvl="1">
      <w:start w:val="5"/>
      <w:numFmt w:val="none"/>
      <w:isLgl/>
      <w:lvlText w:val="4.6"/>
      <w:lvlJc w:val="left"/>
      <w:pPr>
        <w:ind w:left="420" w:hanging="420"/>
      </w:pPr>
      <w:rPr>
        <w:rFonts w:hint="default"/>
        <w:b/>
        <w:color w:val="1D1B11" w:themeColor="background2" w:themeShade="1A"/>
      </w:rPr>
    </w:lvl>
    <w:lvl w:ilvl="2">
      <w:start w:val="1"/>
      <w:numFmt w:val="decimal"/>
      <w:isLgl/>
      <w:lvlText w:val="%1.%2.%3"/>
      <w:lvlJc w:val="left"/>
      <w:pPr>
        <w:ind w:left="720" w:hanging="720"/>
      </w:pPr>
      <w:rPr>
        <w:rFonts w:hint="default"/>
        <w:b/>
        <w:color w:val="1D1B11" w:themeColor="background2" w:themeShade="1A"/>
      </w:rPr>
    </w:lvl>
    <w:lvl w:ilvl="3">
      <w:start w:val="1"/>
      <w:numFmt w:val="decimal"/>
      <w:isLgl/>
      <w:lvlText w:val="%1.%2.%3.%4"/>
      <w:lvlJc w:val="left"/>
      <w:pPr>
        <w:ind w:left="720" w:hanging="720"/>
      </w:pPr>
      <w:rPr>
        <w:rFonts w:hint="default"/>
        <w:b/>
        <w:color w:val="1D1B11" w:themeColor="background2" w:themeShade="1A"/>
      </w:rPr>
    </w:lvl>
    <w:lvl w:ilvl="4">
      <w:start w:val="1"/>
      <w:numFmt w:val="decimal"/>
      <w:isLgl/>
      <w:lvlText w:val="%1.%2.%3.%4.%5"/>
      <w:lvlJc w:val="left"/>
      <w:pPr>
        <w:ind w:left="1080" w:hanging="1080"/>
      </w:pPr>
      <w:rPr>
        <w:rFonts w:hint="default"/>
        <w:b/>
        <w:color w:val="1D1B11" w:themeColor="background2" w:themeShade="1A"/>
      </w:rPr>
    </w:lvl>
    <w:lvl w:ilvl="5">
      <w:start w:val="1"/>
      <w:numFmt w:val="decimal"/>
      <w:isLgl/>
      <w:lvlText w:val="%1.%2.%3.%4.%5.%6"/>
      <w:lvlJc w:val="left"/>
      <w:pPr>
        <w:ind w:left="1080" w:hanging="1080"/>
      </w:pPr>
      <w:rPr>
        <w:rFonts w:hint="default"/>
        <w:b/>
        <w:color w:val="1D1B11" w:themeColor="background2" w:themeShade="1A"/>
      </w:rPr>
    </w:lvl>
    <w:lvl w:ilvl="6">
      <w:start w:val="1"/>
      <w:numFmt w:val="decimal"/>
      <w:isLgl/>
      <w:lvlText w:val="%1.%2.%3.%4.%5.%6.%7"/>
      <w:lvlJc w:val="left"/>
      <w:pPr>
        <w:ind w:left="1440" w:hanging="1440"/>
      </w:pPr>
      <w:rPr>
        <w:rFonts w:hint="default"/>
        <w:b/>
        <w:color w:val="1D1B11" w:themeColor="background2" w:themeShade="1A"/>
      </w:rPr>
    </w:lvl>
    <w:lvl w:ilvl="7">
      <w:start w:val="1"/>
      <w:numFmt w:val="decimal"/>
      <w:isLgl/>
      <w:lvlText w:val="%1.%2.%3.%4.%5.%6.%7.%8"/>
      <w:lvlJc w:val="left"/>
      <w:pPr>
        <w:ind w:left="1440" w:hanging="1440"/>
      </w:pPr>
      <w:rPr>
        <w:rFonts w:hint="default"/>
        <w:b/>
        <w:color w:val="1D1B11" w:themeColor="background2" w:themeShade="1A"/>
      </w:rPr>
    </w:lvl>
    <w:lvl w:ilvl="8">
      <w:start w:val="1"/>
      <w:numFmt w:val="decimal"/>
      <w:isLgl/>
      <w:lvlText w:val="%1.%2.%3.%4.%5.%6.%7.%8.%9"/>
      <w:lvlJc w:val="left"/>
      <w:pPr>
        <w:ind w:left="1800" w:hanging="1800"/>
      </w:pPr>
      <w:rPr>
        <w:rFonts w:hint="default"/>
        <w:b/>
        <w:color w:val="1D1B11" w:themeColor="background2" w:themeShade="1A"/>
      </w:rPr>
    </w:lvl>
  </w:abstractNum>
  <w:abstractNum w:abstractNumId="46">
    <w:nsid w:val="397E59E0"/>
    <w:multiLevelType w:val="multilevel"/>
    <w:tmpl w:val="3F1C8112"/>
    <w:lvl w:ilvl="0">
      <w:start w:val="1"/>
      <w:numFmt w:val="decimal"/>
      <w:lvlText w:val="%1."/>
      <w:lvlJc w:val="left"/>
      <w:pPr>
        <w:ind w:left="1080" w:hanging="720"/>
      </w:pPr>
      <w:rPr>
        <w:rFonts w:hint="default"/>
      </w:rPr>
    </w:lvl>
    <w:lvl w:ilvl="1">
      <w:start w:val="1"/>
      <w:numFmt w:val="decimal"/>
      <w:isLgl/>
      <w:lvlText w:val="%1.%2"/>
      <w:lvlJc w:val="left"/>
      <w:pPr>
        <w:ind w:left="780" w:hanging="420"/>
      </w:pPr>
      <w:rPr>
        <w:rFonts w:hint="default"/>
        <w:color w:val="auto"/>
        <w:sz w:val="24"/>
      </w:rPr>
    </w:lvl>
    <w:lvl w:ilvl="2">
      <w:start w:val="1"/>
      <w:numFmt w:val="none"/>
      <w:isLgl/>
      <w:lvlText w:val="3.5.1"/>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7">
    <w:nsid w:val="3BEB6749"/>
    <w:multiLevelType w:val="multilevel"/>
    <w:tmpl w:val="E48EC090"/>
    <w:lvl w:ilvl="0">
      <w:start w:val="1"/>
      <w:numFmt w:val="decimal"/>
      <w:lvlText w:val="%1."/>
      <w:lvlJc w:val="left"/>
      <w:pPr>
        <w:ind w:left="360" w:hanging="360"/>
      </w:pPr>
      <w:rPr>
        <w:rFonts w:hint="default"/>
      </w:rPr>
    </w:lvl>
    <w:lvl w:ilvl="1">
      <w:start w:val="5"/>
      <w:numFmt w:val="decimal"/>
      <w:isLgl/>
      <w:lvlText w:val="%1.%2"/>
      <w:lvlJc w:val="left"/>
      <w:pPr>
        <w:ind w:left="420" w:hanging="420"/>
      </w:pPr>
      <w:rPr>
        <w:rFonts w:hint="default"/>
        <w:b/>
        <w:color w:val="1D1B11" w:themeColor="background2" w:themeShade="1A"/>
      </w:rPr>
    </w:lvl>
    <w:lvl w:ilvl="2">
      <w:start w:val="1"/>
      <w:numFmt w:val="none"/>
      <w:isLgl/>
      <w:lvlText w:val="4.3.3"/>
      <w:lvlJc w:val="left"/>
      <w:pPr>
        <w:ind w:left="720" w:hanging="720"/>
      </w:pPr>
      <w:rPr>
        <w:rFonts w:hint="default"/>
        <w:b w:val="0"/>
        <w:color w:val="1D1B11" w:themeColor="background2" w:themeShade="1A"/>
      </w:rPr>
    </w:lvl>
    <w:lvl w:ilvl="3">
      <w:start w:val="1"/>
      <w:numFmt w:val="decimal"/>
      <w:isLgl/>
      <w:lvlText w:val="%1.%2.%3.%4"/>
      <w:lvlJc w:val="left"/>
      <w:pPr>
        <w:ind w:left="720" w:hanging="720"/>
      </w:pPr>
      <w:rPr>
        <w:rFonts w:hint="default"/>
        <w:b/>
        <w:color w:val="1D1B11" w:themeColor="background2" w:themeShade="1A"/>
      </w:rPr>
    </w:lvl>
    <w:lvl w:ilvl="4">
      <w:start w:val="1"/>
      <w:numFmt w:val="decimal"/>
      <w:isLgl/>
      <w:lvlText w:val="%1.%2.%3.%4.%5"/>
      <w:lvlJc w:val="left"/>
      <w:pPr>
        <w:ind w:left="1080" w:hanging="1080"/>
      </w:pPr>
      <w:rPr>
        <w:rFonts w:hint="default"/>
        <w:b/>
        <w:color w:val="1D1B11" w:themeColor="background2" w:themeShade="1A"/>
      </w:rPr>
    </w:lvl>
    <w:lvl w:ilvl="5">
      <w:start w:val="1"/>
      <w:numFmt w:val="decimal"/>
      <w:isLgl/>
      <w:lvlText w:val="%1.%2.%3.%4.%5.%6"/>
      <w:lvlJc w:val="left"/>
      <w:pPr>
        <w:ind w:left="1080" w:hanging="1080"/>
      </w:pPr>
      <w:rPr>
        <w:rFonts w:hint="default"/>
        <w:b/>
        <w:color w:val="1D1B11" w:themeColor="background2" w:themeShade="1A"/>
      </w:rPr>
    </w:lvl>
    <w:lvl w:ilvl="6">
      <w:start w:val="1"/>
      <w:numFmt w:val="decimal"/>
      <w:isLgl/>
      <w:lvlText w:val="%1.%2.%3.%4.%5.%6.%7"/>
      <w:lvlJc w:val="left"/>
      <w:pPr>
        <w:ind w:left="1440" w:hanging="1440"/>
      </w:pPr>
      <w:rPr>
        <w:rFonts w:hint="default"/>
        <w:b/>
        <w:color w:val="1D1B11" w:themeColor="background2" w:themeShade="1A"/>
      </w:rPr>
    </w:lvl>
    <w:lvl w:ilvl="7">
      <w:start w:val="1"/>
      <w:numFmt w:val="decimal"/>
      <w:isLgl/>
      <w:lvlText w:val="%1.%2.%3.%4.%5.%6.%7.%8"/>
      <w:lvlJc w:val="left"/>
      <w:pPr>
        <w:ind w:left="1440" w:hanging="1440"/>
      </w:pPr>
      <w:rPr>
        <w:rFonts w:hint="default"/>
        <w:b/>
        <w:color w:val="1D1B11" w:themeColor="background2" w:themeShade="1A"/>
      </w:rPr>
    </w:lvl>
    <w:lvl w:ilvl="8">
      <w:start w:val="1"/>
      <w:numFmt w:val="decimal"/>
      <w:isLgl/>
      <w:lvlText w:val="%1.%2.%3.%4.%5.%6.%7.%8.%9"/>
      <w:lvlJc w:val="left"/>
      <w:pPr>
        <w:ind w:left="1800" w:hanging="1800"/>
      </w:pPr>
      <w:rPr>
        <w:rFonts w:hint="default"/>
        <w:b/>
        <w:color w:val="1D1B11" w:themeColor="background2" w:themeShade="1A"/>
      </w:rPr>
    </w:lvl>
  </w:abstractNum>
  <w:abstractNum w:abstractNumId="48">
    <w:nsid w:val="3CC460FE"/>
    <w:multiLevelType w:val="multilevel"/>
    <w:tmpl w:val="717C3392"/>
    <w:lvl w:ilvl="0">
      <w:start w:val="1"/>
      <w:numFmt w:val="none"/>
      <w:lvlText w:val="2.5.3"/>
      <w:lvlJc w:val="left"/>
      <w:pPr>
        <w:ind w:left="705" w:hanging="360"/>
      </w:pPr>
      <w:rPr>
        <w:rFonts w:hint="default"/>
      </w:rPr>
    </w:lvl>
    <w:lvl w:ilvl="1">
      <w:start w:val="1"/>
      <w:numFmt w:val="decimal"/>
      <w:isLgl/>
      <w:lvlText w:val="%1.%2"/>
      <w:lvlJc w:val="left"/>
      <w:pPr>
        <w:ind w:left="720" w:hanging="360"/>
      </w:pPr>
      <w:rPr>
        <w:rFonts w:hint="default"/>
        <w:b/>
      </w:rPr>
    </w:lvl>
    <w:lvl w:ilvl="2">
      <w:start w:val="1"/>
      <w:numFmt w:val="decimal"/>
      <w:isLgl/>
      <w:lvlText w:val="%3.5.3"/>
      <w:lvlJc w:val="left"/>
      <w:pPr>
        <w:ind w:left="1095" w:hanging="720"/>
      </w:pPr>
      <w:rPr>
        <w:rFonts w:hint="default"/>
        <w:b/>
      </w:rPr>
    </w:lvl>
    <w:lvl w:ilvl="3">
      <w:start w:val="1"/>
      <w:numFmt w:val="decimal"/>
      <w:isLgl/>
      <w:lvlText w:val="%1.%2.%3.%4"/>
      <w:lvlJc w:val="left"/>
      <w:pPr>
        <w:ind w:left="1110" w:hanging="720"/>
      </w:pPr>
      <w:rPr>
        <w:rFonts w:hint="default"/>
      </w:rPr>
    </w:lvl>
    <w:lvl w:ilvl="4">
      <w:start w:val="1"/>
      <w:numFmt w:val="decimal"/>
      <w:isLgl/>
      <w:lvlText w:val="%1.%2.%3.%4.%5"/>
      <w:lvlJc w:val="left"/>
      <w:pPr>
        <w:ind w:left="1485"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75"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65" w:hanging="1800"/>
      </w:pPr>
      <w:rPr>
        <w:rFonts w:hint="default"/>
      </w:rPr>
    </w:lvl>
  </w:abstractNum>
  <w:abstractNum w:abstractNumId="49">
    <w:nsid w:val="3DDB4DDF"/>
    <w:multiLevelType w:val="hybridMultilevel"/>
    <w:tmpl w:val="BA6C3F58"/>
    <w:lvl w:ilvl="0" w:tplc="35B6CFAC">
      <w:start w:val="1"/>
      <w:numFmt w:val="decimal"/>
      <w:lvlText w:val="%1."/>
      <w:lvlJc w:val="left"/>
      <w:pPr>
        <w:ind w:left="927" w:hanging="360"/>
      </w:pPr>
      <w:rPr>
        <w:rFonts w:hint="default"/>
        <w:color w:val="1D1B11"/>
        <w:sz w:val="24"/>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50">
    <w:nsid w:val="411F7610"/>
    <w:multiLevelType w:val="multilevel"/>
    <w:tmpl w:val="4EA69E0E"/>
    <w:lvl w:ilvl="0">
      <w:start w:val="1"/>
      <w:numFmt w:val="decimal"/>
      <w:lvlText w:val="%1."/>
      <w:lvlJc w:val="left"/>
      <w:pPr>
        <w:ind w:left="1080" w:hanging="720"/>
      </w:pPr>
      <w:rPr>
        <w:rFonts w:hint="default"/>
      </w:rPr>
    </w:lvl>
    <w:lvl w:ilvl="1">
      <w:start w:val="1"/>
      <w:numFmt w:val="decimal"/>
      <w:isLgl/>
      <w:lvlText w:val="%1.%2"/>
      <w:lvlJc w:val="left"/>
      <w:pPr>
        <w:ind w:left="780" w:hanging="420"/>
      </w:pPr>
      <w:rPr>
        <w:rFonts w:hint="default"/>
        <w:color w:val="auto"/>
        <w:sz w:val="24"/>
      </w:rPr>
    </w:lvl>
    <w:lvl w:ilvl="2">
      <w:start w:val="1"/>
      <w:numFmt w:val="none"/>
      <w:isLgl/>
      <w:lvlText w:val="3.5.4"/>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1">
    <w:nsid w:val="418D76EB"/>
    <w:multiLevelType w:val="multilevel"/>
    <w:tmpl w:val="197E3584"/>
    <w:lvl w:ilvl="0">
      <w:start w:val="1"/>
      <w:numFmt w:val="decimal"/>
      <w:lvlText w:val="%1."/>
      <w:lvlJc w:val="left"/>
      <w:pPr>
        <w:ind w:left="360" w:hanging="360"/>
      </w:pPr>
      <w:rPr>
        <w:rFonts w:hint="default"/>
      </w:rPr>
    </w:lvl>
    <w:lvl w:ilvl="1">
      <w:start w:val="4"/>
      <w:numFmt w:val="decimal"/>
      <w:isLgl/>
      <w:lvlText w:val="%1.%2"/>
      <w:lvlJc w:val="left"/>
      <w:pPr>
        <w:ind w:left="540" w:hanging="540"/>
      </w:pPr>
      <w:rPr>
        <w:rFonts w:hint="default"/>
        <w:b/>
        <w:color w:val="1D1B11"/>
        <w:sz w:val="24"/>
      </w:rPr>
    </w:lvl>
    <w:lvl w:ilvl="2">
      <w:start w:val="3"/>
      <w:numFmt w:val="none"/>
      <w:isLgl/>
      <w:lvlText w:val="2.5.1"/>
      <w:lvlJc w:val="left"/>
      <w:pPr>
        <w:ind w:left="720" w:hanging="720"/>
      </w:pPr>
      <w:rPr>
        <w:rFonts w:hint="default"/>
        <w:b w:val="0"/>
        <w:color w:val="1D1B11"/>
        <w:sz w:val="24"/>
      </w:rPr>
    </w:lvl>
    <w:lvl w:ilvl="3">
      <w:start w:val="1"/>
      <w:numFmt w:val="decimal"/>
      <w:isLgl/>
      <w:lvlText w:val="%1.%2.%3.%4"/>
      <w:lvlJc w:val="left"/>
      <w:pPr>
        <w:ind w:left="720" w:hanging="720"/>
      </w:pPr>
      <w:rPr>
        <w:rFonts w:hint="default"/>
        <w:b/>
        <w:color w:val="1D1B11"/>
        <w:sz w:val="24"/>
      </w:rPr>
    </w:lvl>
    <w:lvl w:ilvl="4">
      <w:start w:val="1"/>
      <w:numFmt w:val="decimal"/>
      <w:isLgl/>
      <w:lvlText w:val="%1.%2.%3.%4.%5"/>
      <w:lvlJc w:val="left"/>
      <w:pPr>
        <w:ind w:left="1080" w:hanging="1080"/>
      </w:pPr>
      <w:rPr>
        <w:rFonts w:hint="default"/>
        <w:b/>
        <w:color w:val="1D1B11"/>
        <w:sz w:val="24"/>
      </w:rPr>
    </w:lvl>
    <w:lvl w:ilvl="5">
      <w:start w:val="1"/>
      <w:numFmt w:val="decimal"/>
      <w:isLgl/>
      <w:lvlText w:val="%1.%2.%3.%4.%5.%6"/>
      <w:lvlJc w:val="left"/>
      <w:pPr>
        <w:ind w:left="1080" w:hanging="1080"/>
      </w:pPr>
      <w:rPr>
        <w:rFonts w:hint="default"/>
        <w:b/>
        <w:color w:val="1D1B11"/>
        <w:sz w:val="24"/>
      </w:rPr>
    </w:lvl>
    <w:lvl w:ilvl="6">
      <w:start w:val="1"/>
      <w:numFmt w:val="decimal"/>
      <w:isLgl/>
      <w:lvlText w:val="%1.%2.%3.%4.%5.%6.%7"/>
      <w:lvlJc w:val="left"/>
      <w:pPr>
        <w:ind w:left="1440" w:hanging="1440"/>
      </w:pPr>
      <w:rPr>
        <w:rFonts w:hint="default"/>
        <w:b/>
        <w:color w:val="1D1B11"/>
        <w:sz w:val="24"/>
      </w:rPr>
    </w:lvl>
    <w:lvl w:ilvl="7">
      <w:start w:val="1"/>
      <w:numFmt w:val="decimal"/>
      <w:isLgl/>
      <w:lvlText w:val="%1.%2.%3.%4.%5.%6.%7.%8"/>
      <w:lvlJc w:val="left"/>
      <w:pPr>
        <w:ind w:left="1440" w:hanging="1440"/>
      </w:pPr>
      <w:rPr>
        <w:rFonts w:hint="default"/>
        <w:b/>
        <w:color w:val="1D1B11"/>
        <w:sz w:val="24"/>
      </w:rPr>
    </w:lvl>
    <w:lvl w:ilvl="8">
      <w:start w:val="1"/>
      <w:numFmt w:val="decimal"/>
      <w:isLgl/>
      <w:lvlText w:val="%1.%2.%3.%4.%5.%6.%7.%8.%9"/>
      <w:lvlJc w:val="left"/>
      <w:pPr>
        <w:ind w:left="1440" w:hanging="1440"/>
      </w:pPr>
      <w:rPr>
        <w:rFonts w:hint="default"/>
        <w:b/>
        <w:color w:val="1D1B11"/>
        <w:sz w:val="24"/>
      </w:rPr>
    </w:lvl>
  </w:abstractNum>
  <w:abstractNum w:abstractNumId="52">
    <w:nsid w:val="42E1001B"/>
    <w:multiLevelType w:val="hybridMultilevel"/>
    <w:tmpl w:val="6FCC76F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3">
    <w:nsid w:val="430970D1"/>
    <w:multiLevelType w:val="multilevel"/>
    <w:tmpl w:val="5986FE32"/>
    <w:lvl w:ilvl="0">
      <w:start w:val="1"/>
      <w:numFmt w:val="decimal"/>
      <w:lvlText w:val="%1."/>
      <w:lvlJc w:val="left"/>
      <w:pPr>
        <w:ind w:left="1080" w:hanging="720"/>
      </w:pPr>
      <w:rPr>
        <w:rFonts w:hint="default"/>
      </w:rPr>
    </w:lvl>
    <w:lvl w:ilvl="1">
      <w:start w:val="1"/>
      <w:numFmt w:val="decimal"/>
      <w:isLgl/>
      <w:lvlText w:val="%1.%2"/>
      <w:lvlJc w:val="left"/>
      <w:pPr>
        <w:ind w:left="780" w:hanging="420"/>
      </w:pPr>
      <w:rPr>
        <w:rFonts w:hint="default"/>
        <w:color w:val="auto"/>
        <w:sz w:val="24"/>
      </w:rPr>
    </w:lvl>
    <w:lvl w:ilvl="2">
      <w:start w:val="1"/>
      <w:numFmt w:val="none"/>
      <w:isLgl/>
      <w:lvlText w:val="3.5.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4">
    <w:nsid w:val="44BB71A9"/>
    <w:multiLevelType w:val="hybridMultilevel"/>
    <w:tmpl w:val="17C0A67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nsid w:val="475C6711"/>
    <w:multiLevelType w:val="hybridMultilevel"/>
    <w:tmpl w:val="A40E4CD2"/>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6">
    <w:nsid w:val="4BF23796"/>
    <w:multiLevelType w:val="multilevel"/>
    <w:tmpl w:val="CA165F8A"/>
    <w:lvl w:ilvl="0">
      <w:start w:val="1"/>
      <w:numFmt w:val="decimal"/>
      <w:lvlText w:val="%1."/>
      <w:lvlJc w:val="left"/>
      <w:pPr>
        <w:ind w:left="360" w:hanging="360"/>
      </w:pPr>
      <w:rPr>
        <w:rFonts w:hint="default"/>
      </w:rPr>
    </w:lvl>
    <w:lvl w:ilvl="1">
      <w:start w:val="5"/>
      <w:numFmt w:val="none"/>
      <w:isLgl/>
      <w:lvlText w:val="4.3"/>
      <w:lvlJc w:val="left"/>
      <w:pPr>
        <w:ind w:left="420" w:hanging="420"/>
      </w:pPr>
      <w:rPr>
        <w:rFonts w:hint="default"/>
        <w:b/>
        <w:color w:val="1D1B11" w:themeColor="background2" w:themeShade="1A"/>
      </w:rPr>
    </w:lvl>
    <w:lvl w:ilvl="2">
      <w:start w:val="1"/>
      <w:numFmt w:val="decimal"/>
      <w:isLgl/>
      <w:lvlText w:val="%1.%2.%3"/>
      <w:lvlJc w:val="left"/>
      <w:pPr>
        <w:ind w:left="720" w:hanging="720"/>
      </w:pPr>
      <w:rPr>
        <w:rFonts w:hint="default"/>
        <w:b/>
        <w:color w:val="1D1B11" w:themeColor="background2" w:themeShade="1A"/>
      </w:rPr>
    </w:lvl>
    <w:lvl w:ilvl="3">
      <w:start w:val="1"/>
      <w:numFmt w:val="decimal"/>
      <w:isLgl/>
      <w:lvlText w:val="%1.%2.%3.%4"/>
      <w:lvlJc w:val="left"/>
      <w:pPr>
        <w:ind w:left="720" w:hanging="720"/>
      </w:pPr>
      <w:rPr>
        <w:rFonts w:hint="default"/>
        <w:b/>
        <w:color w:val="1D1B11" w:themeColor="background2" w:themeShade="1A"/>
      </w:rPr>
    </w:lvl>
    <w:lvl w:ilvl="4">
      <w:start w:val="1"/>
      <w:numFmt w:val="decimal"/>
      <w:isLgl/>
      <w:lvlText w:val="%1.%2.%3.%4.%5"/>
      <w:lvlJc w:val="left"/>
      <w:pPr>
        <w:ind w:left="1080" w:hanging="1080"/>
      </w:pPr>
      <w:rPr>
        <w:rFonts w:hint="default"/>
        <w:b/>
        <w:color w:val="1D1B11" w:themeColor="background2" w:themeShade="1A"/>
      </w:rPr>
    </w:lvl>
    <w:lvl w:ilvl="5">
      <w:start w:val="1"/>
      <w:numFmt w:val="decimal"/>
      <w:isLgl/>
      <w:lvlText w:val="%1.%2.%3.%4.%5.%6"/>
      <w:lvlJc w:val="left"/>
      <w:pPr>
        <w:ind w:left="1080" w:hanging="1080"/>
      </w:pPr>
      <w:rPr>
        <w:rFonts w:hint="default"/>
        <w:b/>
        <w:color w:val="1D1B11" w:themeColor="background2" w:themeShade="1A"/>
      </w:rPr>
    </w:lvl>
    <w:lvl w:ilvl="6">
      <w:start w:val="1"/>
      <w:numFmt w:val="decimal"/>
      <w:isLgl/>
      <w:lvlText w:val="%1.%2.%3.%4.%5.%6.%7"/>
      <w:lvlJc w:val="left"/>
      <w:pPr>
        <w:ind w:left="1440" w:hanging="1440"/>
      </w:pPr>
      <w:rPr>
        <w:rFonts w:hint="default"/>
        <w:b/>
        <w:color w:val="1D1B11" w:themeColor="background2" w:themeShade="1A"/>
      </w:rPr>
    </w:lvl>
    <w:lvl w:ilvl="7">
      <w:start w:val="1"/>
      <w:numFmt w:val="decimal"/>
      <w:isLgl/>
      <w:lvlText w:val="%1.%2.%3.%4.%5.%6.%7.%8"/>
      <w:lvlJc w:val="left"/>
      <w:pPr>
        <w:ind w:left="1440" w:hanging="1440"/>
      </w:pPr>
      <w:rPr>
        <w:rFonts w:hint="default"/>
        <w:b/>
        <w:color w:val="1D1B11" w:themeColor="background2" w:themeShade="1A"/>
      </w:rPr>
    </w:lvl>
    <w:lvl w:ilvl="8">
      <w:start w:val="1"/>
      <w:numFmt w:val="decimal"/>
      <w:isLgl/>
      <w:lvlText w:val="%1.%2.%3.%4.%5.%6.%7.%8.%9"/>
      <w:lvlJc w:val="left"/>
      <w:pPr>
        <w:ind w:left="1800" w:hanging="1800"/>
      </w:pPr>
      <w:rPr>
        <w:rFonts w:hint="default"/>
        <w:b/>
        <w:color w:val="1D1B11" w:themeColor="background2" w:themeShade="1A"/>
      </w:rPr>
    </w:lvl>
  </w:abstractNum>
  <w:abstractNum w:abstractNumId="57">
    <w:nsid w:val="4F2502C8"/>
    <w:multiLevelType w:val="multilevel"/>
    <w:tmpl w:val="8BD26F0E"/>
    <w:lvl w:ilvl="0">
      <w:start w:val="1"/>
      <w:numFmt w:val="none"/>
      <w:lvlText w:val="3.1.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nsid w:val="4FA94555"/>
    <w:multiLevelType w:val="multilevel"/>
    <w:tmpl w:val="8250D77C"/>
    <w:lvl w:ilvl="0">
      <w:start w:val="1"/>
      <w:numFmt w:val="none"/>
      <w:lvlText w:val="2"/>
      <w:lvlJc w:val="left"/>
      <w:pPr>
        <w:ind w:left="720" w:hanging="360"/>
      </w:pPr>
      <w:rPr>
        <w:rFonts w:hint="default"/>
      </w:rPr>
    </w:lvl>
    <w:lvl w:ilvl="1">
      <w:start w:val="4"/>
      <w:numFmt w:val="none"/>
      <w:isLgl/>
      <w:lvlText w:val="2.1"/>
      <w:lvlJc w:val="left"/>
      <w:pPr>
        <w:ind w:left="502" w:hanging="360"/>
      </w:pPr>
      <w:rPr>
        <w:rFonts w:hint="default"/>
        <w:b/>
      </w:rPr>
    </w:lvl>
    <w:lvl w:ilvl="2">
      <w:start w:val="1"/>
      <w:numFmt w:val="none"/>
      <w:isLgl/>
      <w:lvlText w:val="1.3.5"/>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9">
    <w:nsid w:val="51C65AA9"/>
    <w:multiLevelType w:val="multilevel"/>
    <w:tmpl w:val="24A6745E"/>
    <w:lvl w:ilvl="0">
      <w:start w:val="1"/>
      <w:numFmt w:val="none"/>
      <w:lvlText w:val="2.6"/>
      <w:lvlJc w:val="left"/>
      <w:pPr>
        <w:ind w:left="705" w:hanging="360"/>
      </w:pPr>
      <w:rPr>
        <w:rFonts w:hint="default"/>
        <w:b/>
        <w:color w:val="000000" w:themeColor="text1"/>
      </w:rPr>
    </w:lvl>
    <w:lvl w:ilvl="1">
      <w:start w:val="1"/>
      <w:numFmt w:val="decimal"/>
      <w:isLgl/>
      <w:lvlText w:val="%1.%2"/>
      <w:lvlJc w:val="left"/>
      <w:pPr>
        <w:ind w:left="720" w:hanging="360"/>
      </w:pPr>
      <w:rPr>
        <w:rFonts w:hint="default"/>
        <w:b/>
      </w:rPr>
    </w:lvl>
    <w:lvl w:ilvl="2">
      <w:start w:val="1"/>
      <w:numFmt w:val="none"/>
      <w:isLgl/>
      <w:lvlText w:val="2.5.2"/>
      <w:lvlJc w:val="left"/>
      <w:pPr>
        <w:ind w:left="1095" w:hanging="720"/>
      </w:pPr>
      <w:rPr>
        <w:rFonts w:hint="default"/>
        <w:b/>
      </w:rPr>
    </w:lvl>
    <w:lvl w:ilvl="3">
      <w:start w:val="1"/>
      <w:numFmt w:val="decimal"/>
      <w:isLgl/>
      <w:lvlText w:val="%1.%2.%3.%4"/>
      <w:lvlJc w:val="left"/>
      <w:pPr>
        <w:ind w:left="1110" w:hanging="720"/>
      </w:pPr>
      <w:rPr>
        <w:rFonts w:hint="default"/>
      </w:rPr>
    </w:lvl>
    <w:lvl w:ilvl="4">
      <w:start w:val="1"/>
      <w:numFmt w:val="decimal"/>
      <w:isLgl/>
      <w:lvlText w:val="%1.%2.%3.%4.%5"/>
      <w:lvlJc w:val="left"/>
      <w:pPr>
        <w:ind w:left="1485"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75"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65" w:hanging="1800"/>
      </w:pPr>
      <w:rPr>
        <w:rFonts w:hint="default"/>
      </w:rPr>
    </w:lvl>
  </w:abstractNum>
  <w:abstractNum w:abstractNumId="60">
    <w:nsid w:val="52BB03CA"/>
    <w:multiLevelType w:val="multilevel"/>
    <w:tmpl w:val="0FF6B3A8"/>
    <w:lvl w:ilvl="0">
      <w:start w:val="1"/>
      <w:numFmt w:val="decimal"/>
      <w:lvlText w:val="%1."/>
      <w:lvlJc w:val="left"/>
      <w:pPr>
        <w:ind w:left="720" w:hanging="360"/>
      </w:pPr>
      <w:rPr>
        <w:rFonts w:hint="default"/>
      </w:rPr>
    </w:lvl>
    <w:lvl w:ilvl="1">
      <w:start w:val="4"/>
      <w:numFmt w:val="none"/>
      <w:isLgl/>
      <w:lvlText w:val="2.3"/>
      <w:lvlJc w:val="left"/>
      <w:pPr>
        <w:ind w:left="360" w:hanging="360"/>
      </w:pPr>
      <w:rPr>
        <w:rFonts w:hint="default"/>
        <w:b/>
      </w:rPr>
    </w:lvl>
    <w:lvl w:ilvl="2">
      <w:start w:val="1"/>
      <w:numFmt w:val="none"/>
      <w:isLgl/>
      <w:lvlText w:val="2.3.2"/>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1">
    <w:nsid w:val="57B622D8"/>
    <w:multiLevelType w:val="hybridMultilevel"/>
    <w:tmpl w:val="0598ED78"/>
    <w:lvl w:ilvl="0" w:tplc="04210019">
      <w:start w:val="1"/>
      <w:numFmt w:val="lowerLetter"/>
      <w:lvlText w:val="%1."/>
      <w:lvlJc w:val="left"/>
      <w:pPr>
        <w:ind w:left="1815" w:hanging="360"/>
      </w:pPr>
    </w:lvl>
    <w:lvl w:ilvl="1" w:tplc="04210019" w:tentative="1">
      <w:start w:val="1"/>
      <w:numFmt w:val="lowerLetter"/>
      <w:lvlText w:val="%2."/>
      <w:lvlJc w:val="left"/>
      <w:pPr>
        <w:ind w:left="2535" w:hanging="360"/>
      </w:pPr>
    </w:lvl>
    <w:lvl w:ilvl="2" w:tplc="0421001B" w:tentative="1">
      <w:start w:val="1"/>
      <w:numFmt w:val="lowerRoman"/>
      <w:lvlText w:val="%3."/>
      <w:lvlJc w:val="right"/>
      <w:pPr>
        <w:ind w:left="3255" w:hanging="180"/>
      </w:pPr>
    </w:lvl>
    <w:lvl w:ilvl="3" w:tplc="0421000F" w:tentative="1">
      <w:start w:val="1"/>
      <w:numFmt w:val="decimal"/>
      <w:lvlText w:val="%4."/>
      <w:lvlJc w:val="left"/>
      <w:pPr>
        <w:ind w:left="3975" w:hanging="360"/>
      </w:pPr>
    </w:lvl>
    <w:lvl w:ilvl="4" w:tplc="04210019" w:tentative="1">
      <w:start w:val="1"/>
      <w:numFmt w:val="lowerLetter"/>
      <w:lvlText w:val="%5."/>
      <w:lvlJc w:val="left"/>
      <w:pPr>
        <w:ind w:left="4695" w:hanging="360"/>
      </w:pPr>
    </w:lvl>
    <w:lvl w:ilvl="5" w:tplc="0421001B" w:tentative="1">
      <w:start w:val="1"/>
      <w:numFmt w:val="lowerRoman"/>
      <w:lvlText w:val="%6."/>
      <w:lvlJc w:val="right"/>
      <w:pPr>
        <w:ind w:left="5415" w:hanging="180"/>
      </w:pPr>
    </w:lvl>
    <w:lvl w:ilvl="6" w:tplc="0421000F" w:tentative="1">
      <w:start w:val="1"/>
      <w:numFmt w:val="decimal"/>
      <w:lvlText w:val="%7."/>
      <w:lvlJc w:val="left"/>
      <w:pPr>
        <w:ind w:left="6135" w:hanging="360"/>
      </w:pPr>
    </w:lvl>
    <w:lvl w:ilvl="7" w:tplc="04210019" w:tentative="1">
      <w:start w:val="1"/>
      <w:numFmt w:val="lowerLetter"/>
      <w:lvlText w:val="%8."/>
      <w:lvlJc w:val="left"/>
      <w:pPr>
        <w:ind w:left="6855" w:hanging="360"/>
      </w:pPr>
    </w:lvl>
    <w:lvl w:ilvl="8" w:tplc="0421001B" w:tentative="1">
      <w:start w:val="1"/>
      <w:numFmt w:val="lowerRoman"/>
      <w:lvlText w:val="%9."/>
      <w:lvlJc w:val="right"/>
      <w:pPr>
        <w:ind w:left="7575" w:hanging="180"/>
      </w:pPr>
    </w:lvl>
  </w:abstractNum>
  <w:abstractNum w:abstractNumId="62">
    <w:nsid w:val="598802E4"/>
    <w:multiLevelType w:val="multilevel"/>
    <w:tmpl w:val="D2AE1504"/>
    <w:lvl w:ilvl="0">
      <w:start w:val="1"/>
      <w:numFmt w:val="decimal"/>
      <w:lvlText w:val="%1."/>
      <w:lvlJc w:val="left"/>
      <w:pPr>
        <w:ind w:left="705" w:hanging="360"/>
      </w:pPr>
      <w:rPr>
        <w:rFonts w:hint="default"/>
      </w:rPr>
    </w:lvl>
    <w:lvl w:ilvl="1">
      <w:start w:val="4"/>
      <w:numFmt w:val="none"/>
      <w:isLgl/>
      <w:lvlText w:val="2.5"/>
      <w:lvlJc w:val="left"/>
      <w:pPr>
        <w:ind w:left="885" w:hanging="540"/>
      </w:pPr>
      <w:rPr>
        <w:rFonts w:hint="default"/>
      </w:rPr>
    </w:lvl>
    <w:lvl w:ilvl="2">
      <w:start w:val="3"/>
      <w:numFmt w:val="decimal"/>
      <w:isLgl/>
      <w:lvlText w:val="2.%2.4"/>
      <w:lvlJc w:val="left"/>
      <w:pPr>
        <w:ind w:left="1065" w:hanging="720"/>
      </w:pPr>
      <w:rPr>
        <w:rFonts w:hint="default"/>
      </w:rPr>
    </w:lvl>
    <w:lvl w:ilvl="3">
      <w:start w:val="1"/>
      <w:numFmt w:val="decimal"/>
      <w:isLgl/>
      <w:lvlText w:val="%1.%2.%3.%4"/>
      <w:lvlJc w:val="left"/>
      <w:pPr>
        <w:ind w:left="1065" w:hanging="720"/>
      </w:pPr>
      <w:rPr>
        <w:rFonts w:hint="default"/>
      </w:rPr>
    </w:lvl>
    <w:lvl w:ilvl="4">
      <w:start w:val="1"/>
      <w:numFmt w:val="decimal"/>
      <w:isLgl/>
      <w:lvlText w:val="%1.%2.%3.%4.%5"/>
      <w:lvlJc w:val="left"/>
      <w:pPr>
        <w:ind w:left="1425" w:hanging="1080"/>
      </w:pPr>
      <w:rPr>
        <w:rFonts w:hint="default"/>
      </w:rPr>
    </w:lvl>
    <w:lvl w:ilvl="5">
      <w:start w:val="1"/>
      <w:numFmt w:val="decimal"/>
      <w:isLgl/>
      <w:lvlText w:val="%1.%2.%3.%4.%5.%6"/>
      <w:lvlJc w:val="left"/>
      <w:pPr>
        <w:ind w:left="1425" w:hanging="1080"/>
      </w:pPr>
      <w:rPr>
        <w:rFonts w:hint="default"/>
      </w:rPr>
    </w:lvl>
    <w:lvl w:ilvl="6">
      <w:start w:val="1"/>
      <w:numFmt w:val="decimal"/>
      <w:isLgl/>
      <w:lvlText w:val="%1.%2.%3.%4.%5.%6.%7"/>
      <w:lvlJc w:val="left"/>
      <w:pPr>
        <w:ind w:left="1785" w:hanging="1440"/>
      </w:pPr>
      <w:rPr>
        <w:rFonts w:hint="default"/>
      </w:rPr>
    </w:lvl>
    <w:lvl w:ilvl="7">
      <w:start w:val="1"/>
      <w:numFmt w:val="decimal"/>
      <w:isLgl/>
      <w:lvlText w:val="%1.%2.%3.%4.%5.%6.%7.%8"/>
      <w:lvlJc w:val="left"/>
      <w:pPr>
        <w:ind w:left="1785" w:hanging="1440"/>
      </w:pPr>
      <w:rPr>
        <w:rFonts w:hint="default"/>
      </w:rPr>
    </w:lvl>
    <w:lvl w:ilvl="8">
      <w:start w:val="1"/>
      <w:numFmt w:val="decimal"/>
      <w:isLgl/>
      <w:lvlText w:val="%1.%2.%3.%4.%5.%6.%7.%8.%9"/>
      <w:lvlJc w:val="left"/>
      <w:pPr>
        <w:ind w:left="2145" w:hanging="1800"/>
      </w:pPr>
      <w:rPr>
        <w:rFonts w:hint="default"/>
      </w:rPr>
    </w:lvl>
  </w:abstractNum>
  <w:abstractNum w:abstractNumId="63">
    <w:nsid w:val="59B36EDB"/>
    <w:multiLevelType w:val="multilevel"/>
    <w:tmpl w:val="F1165B8E"/>
    <w:lvl w:ilvl="0">
      <w:start w:val="1"/>
      <w:numFmt w:val="none"/>
      <w:lvlText w:val="2.4.3"/>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nsid w:val="59FE3CB8"/>
    <w:multiLevelType w:val="hybridMultilevel"/>
    <w:tmpl w:val="23FE2B52"/>
    <w:lvl w:ilvl="0" w:tplc="587040E6">
      <w:start w:val="1"/>
      <w:numFmt w:val="decimal"/>
      <w:lvlText w:val="%1."/>
      <w:lvlJc w:val="left"/>
      <w:pPr>
        <w:ind w:left="927" w:hanging="360"/>
      </w:pPr>
      <w:rPr>
        <w:rFonts w:hint="default"/>
        <w:color w:val="1D1B11"/>
        <w:sz w:val="24"/>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65">
    <w:nsid w:val="5C9D34E2"/>
    <w:multiLevelType w:val="multilevel"/>
    <w:tmpl w:val="A06CE378"/>
    <w:lvl w:ilvl="0">
      <w:start w:val="1"/>
      <w:numFmt w:val="none"/>
      <w:lvlText w:val="4.3.2"/>
      <w:lvlJc w:val="left"/>
      <w:pPr>
        <w:ind w:left="360" w:hanging="360"/>
      </w:pPr>
      <w:rPr>
        <w:rFonts w:hint="default"/>
      </w:rPr>
    </w:lvl>
    <w:lvl w:ilvl="1">
      <w:start w:val="5"/>
      <w:numFmt w:val="decimal"/>
      <w:isLgl/>
      <w:lvlText w:val="%1.%2"/>
      <w:lvlJc w:val="left"/>
      <w:pPr>
        <w:ind w:left="420" w:hanging="420"/>
      </w:pPr>
      <w:rPr>
        <w:rFonts w:hint="default"/>
        <w:b/>
        <w:color w:val="1D1B11" w:themeColor="background2" w:themeShade="1A"/>
      </w:rPr>
    </w:lvl>
    <w:lvl w:ilvl="2">
      <w:start w:val="1"/>
      <w:numFmt w:val="decimal"/>
      <w:isLgl/>
      <w:lvlText w:val="%1.%2.%3"/>
      <w:lvlJc w:val="left"/>
      <w:pPr>
        <w:ind w:left="720" w:hanging="720"/>
      </w:pPr>
      <w:rPr>
        <w:rFonts w:hint="default"/>
        <w:b/>
        <w:color w:val="1D1B11" w:themeColor="background2" w:themeShade="1A"/>
      </w:rPr>
    </w:lvl>
    <w:lvl w:ilvl="3">
      <w:start w:val="1"/>
      <w:numFmt w:val="decimal"/>
      <w:isLgl/>
      <w:lvlText w:val="%1.%2.%3.%4"/>
      <w:lvlJc w:val="left"/>
      <w:pPr>
        <w:ind w:left="720" w:hanging="720"/>
      </w:pPr>
      <w:rPr>
        <w:rFonts w:hint="default"/>
        <w:b/>
        <w:color w:val="1D1B11" w:themeColor="background2" w:themeShade="1A"/>
      </w:rPr>
    </w:lvl>
    <w:lvl w:ilvl="4">
      <w:start w:val="1"/>
      <w:numFmt w:val="decimal"/>
      <w:isLgl/>
      <w:lvlText w:val="%1.%2.%3.%4.%5"/>
      <w:lvlJc w:val="left"/>
      <w:pPr>
        <w:ind w:left="1080" w:hanging="1080"/>
      </w:pPr>
      <w:rPr>
        <w:rFonts w:hint="default"/>
        <w:b/>
        <w:color w:val="1D1B11" w:themeColor="background2" w:themeShade="1A"/>
      </w:rPr>
    </w:lvl>
    <w:lvl w:ilvl="5">
      <w:start w:val="1"/>
      <w:numFmt w:val="decimal"/>
      <w:isLgl/>
      <w:lvlText w:val="%1.%2.%3.%4.%5.%6"/>
      <w:lvlJc w:val="left"/>
      <w:pPr>
        <w:ind w:left="1080" w:hanging="1080"/>
      </w:pPr>
      <w:rPr>
        <w:rFonts w:hint="default"/>
        <w:b/>
        <w:color w:val="1D1B11" w:themeColor="background2" w:themeShade="1A"/>
      </w:rPr>
    </w:lvl>
    <w:lvl w:ilvl="6">
      <w:start w:val="1"/>
      <w:numFmt w:val="decimal"/>
      <w:isLgl/>
      <w:lvlText w:val="%1.%2.%3.%4.%5.%6.%7"/>
      <w:lvlJc w:val="left"/>
      <w:pPr>
        <w:ind w:left="1440" w:hanging="1440"/>
      </w:pPr>
      <w:rPr>
        <w:rFonts w:hint="default"/>
        <w:b/>
        <w:color w:val="1D1B11" w:themeColor="background2" w:themeShade="1A"/>
      </w:rPr>
    </w:lvl>
    <w:lvl w:ilvl="7">
      <w:start w:val="1"/>
      <w:numFmt w:val="decimal"/>
      <w:isLgl/>
      <w:lvlText w:val="%1.%2.%3.%4.%5.%6.%7.%8"/>
      <w:lvlJc w:val="left"/>
      <w:pPr>
        <w:ind w:left="1440" w:hanging="1440"/>
      </w:pPr>
      <w:rPr>
        <w:rFonts w:hint="default"/>
        <w:b/>
        <w:color w:val="1D1B11" w:themeColor="background2" w:themeShade="1A"/>
      </w:rPr>
    </w:lvl>
    <w:lvl w:ilvl="8">
      <w:start w:val="1"/>
      <w:numFmt w:val="decimal"/>
      <w:isLgl/>
      <w:lvlText w:val="%1.%2.%3.%4.%5.%6.%7.%8.%9"/>
      <w:lvlJc w:val="left"/>
      <w:pPr>
        <w:ind w:left="1800" w:hanging="1800"/>
      </w:pPr>
      <w:rPr>
        <w:rFonts w:hint="default"/>
        <w:b/>
        <w:color w:val="1D1B11" w:themeColor="background2" w:themeShade="1A"/>
      </w:rPr>
    </w:lvl>
  </w:abstractNum>
  <w:abstractNum w:abstractNumId="66">
    <w:nsid w:val="5CE50798"/>
    <w:multiLevelType w:val="multilevel"/>
    <w:tmpl w:val="BD1C4D34"/>
    <w:lvl w:ilvl="0">
      <w:start w:val="1"/>
      <w:numFmt w:val="decimal"/>
      <w:lvlText w:val="%1."/>
      <w:lvlJc w:val="left"/>
      <w:pPr>
        <w:ind w:left="720" w:hanging="360"/>
      </w:pPr>
      <w:rPr>
        <w:rFonts w:hint="default"/>
      </w:rPr>
    </w:lvl>
    <w:lvl w:ilvl="1">
      <w:start w:val="4"/>
      <w:numFmt w:val="decimal"/>
      <w:isLgl/>
      <w:lvlText w:val="%1.%2"/>
      <w:lvlJc w:val="left"/>
      <w:pPr>
        <w:ind w:left="360" w:hanging="360"/>
      </w:pPr>
      <w:rPr>
        <w:rFonts w:hint="default"/>
      </w:rPr>
    </w:lvl>
    <w:lvl w:ilvl="2">
      <w:start w:val="1"/>
      <w:numFmt w:val="none"/>
      <w:isLgl/>
      <w:lvlText w:val="1.3.2"/>
      <w:lvlJc w:val="left"/>
      <w:pPr>
        <w:ind w:left="341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7">
    <w:nsid w:val="5CF56557"/>
    <w:multiLevelType w:val="hybridMultilevel"/>
    <w:tmpl w:val="39C49D7A"/>
    <w:lvl w:ilvl="0" w:tplc="8FEA9AC6">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68">
    <w:nsid w:val="5F837ABA"/>
    <w:multiLevelType w:val="multilevel"/>
    <w:tmpl w:val="104CB8AE"/>
    <w:lvl w:ilvl="0">
      <w:start w:val="2"/>
      <w:numFmt w:val="decimal"/>
      <w:lvlText w:val="%1"/>
      <w:lvlJc w:val="left"/>
      <w:pPr>
        <w:ind w:left="360" w:hanging="360"/>
      </w:pPr>
      <w:rPr>
        <w:rFonts w:hint="default"/>
        <w:b/>
      </w:rPr>
    </w:lvl>
    <w:lvl w:ilvl="1">
      <w:start w:val="2"/>
      <w:numFmt w:val="decimal"/>
      <w:lvlText w:val="%1.%2"/>
      <w:lvlJc w:val="left"/>
      <w:pPr>
        <w:ind w:left="502" w:hanging="36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146" w:hanging="720"/>
      </w:pPr>
      <w:rPr>
        <w:rFonts w:hint="default"/>
        <w:b/>
      </w:rPr>
    </w:lvl>
    <w:lvl w:ilvl="4">
      <w:start w:val="1"/>
      <w:numFmt w:val="decimal"/>
      <w:lvlText w:val="%1.%2.%3.%4.%5"/>
      <w:lvlJc w:val="left"/>
      <w:pPr>
        <w:ind w:left="1648" w:hanging="1080"/>
      </w:pPr>
      <w:rPr>
        <w:rFonts w:hint="default"/>
        <w:b/>
      </w:rPr>
    </w:lvl>
    <w:lvl w:ilvl="5">
      <w:start w:val="1"/>
      <w:numFmt w:val="decimal"/>
      <w:lvlText w:val="%1.%2.%3.%4.%5.%6"/>
      <w:lvlJc w:val="left"/>
      <w:pPr>
        <w:ind w:left="1790" w:hanging="1080"/>
      </w:pPr>
      <w:rPr>
        <w:rFonts w:hint="default"/>
        <w:b/>
      </w:rPr>
    </w:lvl>
    <w:lvl w:ilvl="6">
      <w:start w:val="1"/>
      <w:numFmt w:val="decimal"/>
      <w:lvlText w:val="%1.%2.%3.%4.%5.%6.%7"/>
      <w:lvlJc w:val="left"/>
      <w:pPr>
        <w:ind w:left="2292" w:hanging="1440"/>
      </w:pPr>
      <w:rPr>
        <w:rFonts w:hint="default"/>
        <w:b/>
      </w:rPr>
    </w:lvl>
    <w:lvl w:ilvl="7">
      <w:start w:val="1"/>
      <w:numFmt w:val="decimal"/>
      <w:lvlText w:val="%1.%2.%3.%4.%5.%6.%7.%8"/>
      <w:lvlJc w:val="left"/>
      <w:pPr>
        <w:ind w:left="2434" w:hanging="1440"/>
      </w:pPr>
      <w:rPr>
        <w:rFonts w:hint="default"/>
        <w:b/>
      </w:rPr>
    </w:lvl>
    <w:lvl w:ilvl="8">
      <w:start w:val="1"/>
      <w:numFmt w:val="decimal"/>
      <w:lvlText w:val="%1.%2.%3.%4.%5.%6.%7.%8.%9"/>
      <w:lvlJc w:val="left"/>
      <w:pPr>
        <w:ind w:left="2936" w:hanging="1800"/>
      </w:pPr>
      <w:rPr>
        <w:rFonts w:hint="default"/>
        <w:b/>
      </w:rPr>
    </w:lvl>
  </w:abstractNum>
  <w:abstractNum w:abstractNumId="69">
    <w:nsid w:val="61693B2F"/>
    <w:multiLevelType w:val="multilevel"/>
    <w:tmpl w:val="D29AD4C4"/>
    <w:lvl w:ilvl="0">
      <w:start w:val="1"/>
      <w:numFmt w:val="decimal"/>
      <w:lvlText w:val="%1."/>
      <w:lvlJc w:val="left"/>
      <w:pPr>
        <w:ind w:left="360" w:hanging="360"/>
      </w:pPr>
      <w:rPr>
        <w:rFonts w:hint="default"/>
      </w:rPr>
    </w:lvl>
    <w:lvl w:ilvl="1">
      <w:start w:val="4"/>
      <w:numFmt w:val="decimal"/>
      <w:isLgl/>
      <w:lvlText w:val="%1.%2"/>
      <w:lvlJc w:val="left"/>
      <w:pPr>
        <w:ind w:left="540" w:hanging="540"/>
      </w:pPr>
      <w:rPr>
        <w:rFonts w:hint="default"/>
        <w:b/>
        <w:color w:val="1D1B11"/>
        <w:sz w:val="24"/>
      </w:rPr>
    </w:lvl>
    <w:lvl w:ilvl="2">
      <w:start w:val="3"/>
      <w:numFmt w:val="none"/>
      <w:isLgl/>
      <w:lvlText w:val="2.5.4"/>
      <w:lvlJc w:val="left"/>
      <w:pPr>
        <w:ind w:left="720" w:hanging="720"/>
      </w:pPr>
      <w:rPr>
        <w:rFonts w:hint="default"/>
        <w:b w:val="0"/>
        <w:color w:val="1D1B11"/>
        <w:sz w:val="24"/>
      </w:rPr>
    </w:lvl>
    <w:lvl w:ilvl="3">
      <w:start w:val="1"/>
      <w:numFmt w:val="decimal"/>
      <w:isLgl/>
      <w:lvlText w:val="%1.%2.%3.%4"/>
      <w:lvlJc w:val="left"/>
      <w:pPr>
        <w:ind w:left="720" w:hanging="720"/>
      </w:pPr>
      <w:rPr>
        <w:rFonts w:hint="default"/>
        <w:b/>
        <w:color w:val="1D1B11"/>
        <w:sz w:val="24"/>
      </w:rPr>
    </w:lvl>
    <w:lvl w:ilvl="4">
      <w:start w:val="1"/>
      <w:numFmt w:val="decimal"/>
      <w:isLgl/>
      <w:lvlText w:val="%1.%2.%3.%4.%5"/>
      <w:lvlJc w:val="left"/>
      <w:pPr>
        <w:ind w:left="1080" w:hanging="1080"/>
      </w:pPr>
      <w:rPr>
        <w:rFonts w:hint="default"/>
        <w:b/>
        <w:color w:val="1D1B11"/>
        <w:sz w:val="24"/>
      </w:rPr>
    </w:lvl>
    <w:lvl w:ilvl="5">
      <w:start w:val="1"/>
      <w:numFmt w:val="decimal"/>
      <w:isLgl/>
      <w:lvlText w:val="%1.%2.%3.%4.%5.%6"/>
      <w:lvlJc w:val="left"/>
      <w:pPr>
        <w:ind w:left="1080" w:hanging="1080"/>
      </w:pPr>
      <w:rPr>
        <w:rFonts w:hint="default"/>
        <w:b/>
        <w:color w:val="1D1B11"/>
        <w:sz w:val="24"/>
      </w:rPr>
    </w:lvl>
    <w:lvl w:ilvl="6">
      <w:start w:val="1"/>
      <w:numFmt w:val="decimal"/>
      <w:isLgl/>
      <w:lvlText w:val="%1.%2.%3.%4.%5.%6.%7"/>
      <w:lvlJc w:val="left"/>
      <w:pPr>
        <w:ind w:left="1440" w:hanging="1440"/>
      </w:pPr>
      <w:rPr>
        <w:rFonts w:hint="default"/>
        <w:b/>
        <w:color w:val="1D1B11"/>
        <w:sz w:val="24"/>
      </w:rPr>
    </w:lvl>
    <w:lvl w:ilvl="7">
      <w:start w:val="1"/>
      <w:numFmt w:val="decimal"/>
      <w:isLgl/>
      <w:lvlText w:val="%1.%2.%3.%4.%5.%6.%7.%8"/>
      <w:lvlJc w:val="left"/>
      <w:pPr>
        <w:ind w:left="1440" w:hanging="1440"/>
      </w:pPr>
      <w:rPr>
        <w:rFonts w:hint="default"/>
        <w:b/>
        <w:color w:val="1D1B11"/>
        <w:sz w:val="24"/>
      </w:rPr>
    </w:lvl>
    <w:lvl w:ilvl="8">
      <w:start w:val="1"/>
      <w:numFmt w:val="decimal"/>
      <w:isLgl/>
      <w:lvlText w:val="%1.%2.%3.%4.%5.%6.%7.%8.%9"/>
      <w:lvlJc w:val="left"/>
      <w:pPr>
        <w:ind w:left="1440" w:hanging="1440"/>
      </w:pPr>
      <w:rPr>
        <w:rFonts w:hint="default"/>
        <w:b/>
        <w:color w:val="1D1B11"/>
        <w:sz w:val="24"/>
      </w:rPr>
    </w:lvl>
  </w:abstractNum>
  <w:abstractNum w:abstractNumId="70">
    <w:nsid w:val="627C7D6D"/>
    <w:multiLevelType w:val="multilevel"/>
    <w:tmpl w:val="C038AC9E"/>
    <w:lvl w:ilvl="0">
      <w:start w:val="1"/>
      <w:numFmt w:val="decimal"/>
      <w:lvlText w:val="%1."/>
      <w:lvlJc w:val="left"/>
      <w:pPr>
        <w:ind w:left="1080" w:hanging="720"/>
      </w:pPr>
      <w:rPr>
        <w:rFonts w:hint="default"/>
      </w:rPr>
    </w:lvl>
    <w:lvl w:ilvl="1">
      <w:start w:val="1"/>
      <w:numFmt w:val="none"/>
      <w:isLgl/>
      <w:lvlText w:val="3.2"/>
      <w:lvlJc w:val="left"/>
      <w:pPr>
        <w:ind w:left="780" w:hanging="420"/>
      </w:pPr>
      <w:rPr>
        <w:rFonts w:hint="default"/>
        <w:color w:val="auto"/>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1">
    <w:nsid w:val="65734190"/>
    <w:multiLevelType w:val="multilevel"/>
    <w:tmpl w:val="9FFE615E"/>
    <w:lvl w:ilvl="0">
      <w:start w:val="1"/>
      <w:numFmt w:val="decimal"/>
      <w:lvlText w:val="%1."/>
      <w:lvlJc w:val="left"/>
      <w:pPr>
        <w:ind w:left="72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2">
    <w:nsid w:val="67672244"/>
    <w:multiLevelType w:val="hybridMultilevel"/>
    <w:tmpl w:val="A45CE222"/>
    <w:lvl w:ilvl="0" w:tplc="04210019">
      <w:start w:val="1"/>
      <w:numFmt w:val="lowerLetter"/>
      <w:lvlText w:val="%1."/>
      <w:lvlJc w:val="left"/>
      <w:pPr>
        <w:ind w:left="1815" w:hanging="360"/>
      </w:pPr>
    </w:lvl>
    <w:lvl w:ilvl="1" w:tplc="04210019" w:tentative="1">
      <w:start w:val="1"/>
      <w:numFmt w:val="lowerLetter"/>
      <w:lvlText w:val="%2."/>
      <w:lvlJc w:val="left"/>
      <w:pPr>
        <w:ind w:left="2535" w:hanging="360"/>
      </w:pPr>
    </w:lvl>
    <w:lvl w:ilvl="2" w:tplc="0421001B" w:tentative="1">
      <w:start w:val="1"/>
      <w:numFmt w:val="lowerRoman"/>
      <w:lvlText w:val="%3."/>
      <w:lvlJc w:val="right"/>
      <w:pPr>
        <w:ind w:left="3255" w:hanging="180"/>
      </w:pPr>
    </w:lvl>
    <w:lvl w:ilvl="3" w:tplc="0421000F" w:tentative="1">
      <w:start w:val="1"/>
      <w:numFmt w:val="decimal"/>
      <w:lvlText w:val="%4."/>
      <w:lvlJc w:val="left"/>
      <w:pPr>
        <w:ind w:left="3975" w:hanging="360"/>
      </w:pPr>
    </w:lvl>
    <w:lvl w:ilvl="4" w:tplc="04210019" w:tentative="1">
      <w:start w:val="1"/>
      <w:numFmt w:val="lowerLetter"/>
      <w:lvlText w:val="%5."/>
      <w:lvlJc w:val="left"/>
      <w:pPr>
        <w:ind w:left="4695" w:hanging="360"/>
      </w:pPr>
    </w:lvl>
    <w:lvl w:ilvl="5" w:tplc="0421001B" w:tentative="1">
      <w:start w:val="1"/>
      <w:numFmt w:val="lowerRoman"/>
      <w:lvlText w:val="%6."/>
      <w:lvlJc w:val="right"/>
      <w:pPr>
        <w:ind w:left="5415" w:hanging="180"/>
      </w:pPr>
    </w:lvl>
    <w:lvl w:ilvl="6" w:tplc="0421000F" w:tentative="1">
      <w:start w:val="1"/>
      <w:numFmt w:val="decimal"/>
      <w:lvlText w:val="%7."/>
      <w:lvlJc w:val="left"/>
      <w:pPr>
        <w:ind w:left="6135" w:hanging="360"/>
      </w:pPr>
    </w:lvl>
    <w:lvl w:ilvl="7" w:tplc="04210019" w:tentative="1">
      <w:start w:val="1"/>
      <w:numFmt w:val="lowerLetter"/>
      <w:lvlText w:val="%8."/>
      <w:lvlJc w:val="left"/>
      <w:pPr>
        <w:ind w:left="6855" w:hanging="360"/>
      </w:pPr>
    </w:lvl>
    <w:lvl w:ilvl="8" w:tplc="0421001B" w:tentative="1">
      <w:start w:val="1"/>
      <w:numFmt w:val="lowerRoman"/>
      <w:lvlText w:val="%9."/>
      <w:lvlJc w:val="right"/>
      <w:pPr>
        <w:ind w:left="7575" w:hanging="180"/>
      </w:pPr>
    </w:lvl>
  </w:abstractNum>
  <w:abstractNum w:abstractNumId="73">
    <w:nsid w:val="679C1171"/>
    <w:multiLevelType w:val="multilevel"/>
    <w:tmpl w:val="5BF4202C"/>
    <w:lvl w:ilvl="0">
      <w:start w:val="1"/>
      <w:numFmt w:val="decimal"/>
      <w:lvlText w:val="%1."/>
      <w:lvlJc w:val="left"/>
      <w:pPr>
        <w:ind w:left="360" w:hanging="360"/>
      </w:pPr>
      <w:rPr>
        <w:rFonts w:hint="default"/>
      </w:rPr>
    </w:lvl>
    <w:lvl w:ilvl="1">
      <w:start w:val="5"/>
      <w:numFmt w:val="none"/>
      <w:isLgl/>
      <w:lvlText w:val="4.4"/>
      <w:lvlJc w:val="left"/>
      <w:pPr>
        <w:ind w:left="420" w:hanging="420"/>
      </w:pPr>
      <w:rPr>
        <w:rFonts w:hint="default"/>
        <w:b/>
        <w:color w:val="1D1B11" w:themeColor="background2" w:themeShade="1A"/>
      </w:rPr>
    </w:lvl>
    <w:lvl w:ilvl="2">
      <w:start w:val="1"/>
      <w:numFmt w:val="decimal"/>
      <w:isLgl/>
      <w:lvlText w:val="%1.%2.%3"/>
      <w:lvlJc w:val="left"/>
      <w:pPr>
        <w:ind w:left="720" w:hanging="720"/>
      </w:pPr>
      <w:rPr>
        <w:rFonts w:hint="default"/>
        <w:b/>
        <w:color w:val="1D1B11" w:themeColor="background2" w:themeShade="1A"/>
      </w:rPr>
    </w:lvl>
    <w:lvl w:ilvl="3">
      <w:start w:val="1"/>
      <w:numFmt w:val="decimal"/>
      <w:isLgl/>
      <w:lvlText w:val="%1.%2.%3.%4"/>
      <w:lvlJc w:val="left"/>
      <w:pPr>
        <w:ind w:left="720" w:hanging="720"/>
      </w:pPr>
      <w:rPr>
        <w:rFonts w:hint="default"/>
        <w:b/>
        <w:color w:val="1D1B11" w:themeColor="background2" w:themeShade="1A"/>
      </w:rPr>
    </w:lvl>
    <w:lvl w:ilvl="4">
      <w:start w:val="1"/>
      <w:numFmt w:val="decimal"/>
      <w:isLgl/>
      <w:lvlText w:val="%1.%2.%3.%4.%5"/>
      <w:lvlJc w:val="left"/>
      <w:pPr>
        <w:ind w:left="1080" w:hanging="1080"/>
      </w:pPr>
      <w:rPr>
        <w:rFonts w:hint="default"/>
        <w:b/>
        <w:color w:val="1D1B11" w:themeColor="background2" w:themeShade="1A"/>
      </w:rPr>
    </w:lvl>
    <w:lvl w:ilvl="5">
      <w:start w:val="1"/>
      <w:numFmt w:val="decimal"/>
      <w:isLgl/>
      <w:lvlText w:val="%1.%2.%3.%4.%5.%6"/>
      <w:lvlJc w:val="left"/>
      <w:pPr>
        <w:ind w:left="1080" w:hanging="1080"/>
      </w:pPr>
      <w:rPr>
        <w:rFonts w:hint="default"/>
        <w:b/>
        <w:color w:val="1D1B11" w:themeColor="background2" w:themeShade="1A"/>
      </w:rPr>
    </w:lvl>
    <w:lvl w:ilvl="6">
      <w:start w:val="1"/>
      <w:numFmt w:val="decimal"/>
      <w:isLgl/>
      <w:lvlText w:val="%1.%2.%3.%4.%5.%6.%7"/>
      <w:lvlJc w:val="left"/>
      <w:pPr>
        <w:ind w:left="1440" w:hanging="1440"/>
      </w:pPr>
      <w:rPr>
        <w:rFonts w:hint="default"/>
        <w:b/>
        <w:color w:val="1D1B11" w:themeColor="background2" w:themeShade="1A"/>
      </w:rPr>
    </w:lvl>
    <w:lvl w:ilvl="7">
      <w:start w:val="1"/>
      <w:numFmt w:val="decimal"/>
      <w:isLgl/>
      <w:lvlText w:val="%1.%2.%3.%4.%5.%6.%7.%8"/>
      <w:lvlJc w:val="left"/>
      <w:pPr>
        <w:ind w:left="1440" w:hanging="1440"/>
      </w:pPr>
      <w:rPr>
        <w:rFonts w:hint="default"/>
        <w:b/>
        <w:color w:val="1D1B11" w:themeColor="background2" w:themeShade="1A"/>
      </w:rPr>
    </w:lvl>
    <w:lvl w:ilvl="8">
      <w:start w:val="1"/>
      <w:numFmt w:val="decimal"/>
      <w:isLgl/>
      <w:lvlText w:val="%1.%2.%3.%4.%5.%6.%7.%8.%9"/>
      <w:lvlJc w:val="left"/>
      <w:pPr>
        <w:ind w:left="1800" w:hanging="1800"/>
      </w:pPr>
      <w:rPr>
        <w:rFonts w:hint="default"/>
        <w:b/>
        <w:color w:val="1D1B11" w:themeColor="background2" w:themeShade="1A"/>
      </w:rPr>
    </w:lvl>
  </w:abstractNum>
  <w:abstractNum w:abstractNumId="74">
    <w:nsid w:val="6A5C149A"/>
    <w:multiLevelType w:val="multilevel"/>
    <w:tmpl w:val="DC961016"/>
    <w:lvl w:ilvl="0">
      <w:start w:val="1"/>
      <w:numFmt w:val="decimal"/>
      <w:lvlText w:val="%1.4"/>
      <w:lvlJc w:val="left"/>
      <w:pPr>
        <w:ind w:left="720" w:hanging="360"/>
      </w:pPr>
      <w:rPr>
        <w:rFonts w:cs="Times New Roman" w:hint="default"/>
        <w:b/>
        <w:bCs w:val="0"/>
        <w:i w:val="0"/>
        <w:iCs w:val="0"/>
        <w:color w:val="auto"/>
        <w:spacing w:val="-5"/>
        <w:w w:val="99"/>
        <w:sz w:val="24"/>
        <w:szCs w:val="24"/>
      </w:rPr>
    </w:lvl>
    <w:lvl w:ilvl="1">
      <w:start w:val="2"/>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b w:val="0"/>
        <w:bCs w:val="0"/>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75">
    <w:nsid w:val="6C677F34"/>
    <w:multiLevelType w:val="hybridMultilevel"/>
    <w:tmpl w:val="2226761A"/>
    <w:lvl w:ilvl="0" w:tplc="04210019">
      <w:start w:val="1"/>
      <w:numFmt w:val="lowerLetter"/>
      <w:lvlText w:val="%1."/>
      <w:lvlJc w:val="left"/>
      <w:pPr>
        <w:ind w:left="1815" w:hanging="360"/>
      </w:pPr>
    </w:lvl>
    <w:lvl w:ilvl="1" w:tplc="04210019" w:tentative="1">
      <w:start w:val="1"/>
      <w:numFmt w:val="lowerLetter"/>
      <w:lvlText w:val="%2."/>
      <w:lvlJc w:val="left"/>
      <w:pPr>
        <w:ind w:left="2535" w:hanging="360"/>
      </w:pPr>
    </w:lvl>
    <w:lvl w:ilvl="2" w:tplc="0421001B" w:tentative="1">
      <w:start w:val="1"/>
      <w:numFmt w:val="lowerRoman"/>
      <w:lvlText w:val="%3."/>
      <w:lvlJc w:val="right"/>
      <w:pPr>
        <w:ind w:left="3255" w:hanging="180"/>
      </w:pPr>
    </w:lvl>
    <w:lvl w:ilvl="3" w:tplc="0421000F" w:tentative="1">
      <w:start w:val="1"/>
      <w:numFmt w:val="decimal"/>
      <w:lvlText w:val="%4."/>
      <w:lvlJc w:val="left"/>
      <w:pPr>
        <w:ind w:left="3975" w:hanging="360"/>
      </w:pPr>
    </w:lvl>
    <w:lvl w:ilvl="4" w:tplc="04210019" w:tentative="1">
      <w:start w:val="1"/>
      <w:numFmt w:val="lowerLetter"/>
      <w:lvlText w:val="%5."/>
      <w:lvlJc w:val="left"/>
      <w:pPr>
        <w:ind w:left="4695" w:hanging="360"/>
      </w:pPr>
    </w:lvl>
    <w:lvl w:ilvl="5" w:tplc="0421001B" w:tentative="1">
      <w:start w:val="1"/>
      <w:numFmt w:val="lowerRoman"/>
      <w:lvlText w:val="%6."/>
      <w:lvlJc w:val="right"/>
      <w:pPr>
        <w:ind w:left="5415" w:hanging="180"/>
      </w:pPr>
    </w:lvl>
    <w:lvl w:ilvl="6" w:tplc="0421000F" w:tentative="1">
      <w:start w:val="1"/>
      <w:numFmt w:val="decimal"/>
      <w:lvlText w:val="%7."/>
      <w:lvlJc w:val="left"/>
      <w:pPr>
        <w:ind w:left="6135" w:hanging="360"/>
      </w:pPr>
    </w:lvl>
    <w:lvl w:ilvl="7" w:tplc="04210019" w:tentative="1">
      <w:start w:val="1"/>
      <w:numFmt w:val="lowerLetter"/>
      <w:lvlText w:val="%8."/>
      <w:lvlJc w:val="left"/>
      <w:pPr>
        <w:ind w:left="6855" w:hanging="360"/>
      </w:pPr>
    </w:lvl>
    <w:lvl w:ilvl="8" w:tplc="0421001B" w:tentative="1">
      <w:start w:val="1"/>
      <w:numFmt w:val="lowerRoman"/>
      <w:lvlText w:val="%9."/>
      <w:lvlJc w:val="right"/>
      <w:pPr>
        <w:ind w:left="7575" w:hanging="180"/>
      </w:pPr>
    </w:lvl>
  </w:abstractNum>
  <w:abstractNum w:abstractNumId="76">
    <w:nsid w:val="6D1765DB"/>
    <w:multiLevelType w:val="multilevel"/>
    <w:tmpl w:val="99B4125E"/>
    <w:lvl w:ilvl="0">
      <w:start w:val="1"/>
      <w:numFmt w:val="decimal"/>
      <w:lvlText w:val="%1."/>
      <w:lvlJc w:val="left"/>
      <w:pPr>
        <w:ind w:left="360" w:hanging="360"/>
      </w:pPr>
      <w:rPr>
        <w:rFonts w:hint="default"/>
      </w:rPr>
    </w:lvl>
    <w:lvl w:ilvl="1">
      <w:start w:val="5"/>
      <w:numFmt w:val="none"/>
      <w:isLgl/>
      <w:lvlText w:val="5.1"/>
      <w:lvlJc w:val="left"/>
      <w:pPr>
        <w:ind w:left="420" w:hanging="420"/>
      </w:pPr>
      <w:rPr>
        <w:rFonts w:hint="default"/>
        <w:b/>
        <w:color w:val="1D1B11" w:themeColor="background2" w:themeShade="1A"/>
      </w:rPr>
    </w:lvl>
    <w:lvl w:ilvl="2">
      <w:start w:val="1"/>
      <w:numFmt w:val="decimal"/>
      <w:isLgl/>
      <w:lvlText w:val="%1.%2.%3"/>
      <w:lvlJc w:val="left"/>
      <w:pPr>
        <w:ind w:left="720" w:hanging="720"/>
      </w:pPr>
      <w:rPr>
        <w:rFonts w:hint="default"/>
        <w:b/>
        <w:color w:val="1D1B11" w:themeColor="background2" w:themeShade="1A"/>
      </w:rPr>
    </w:lvl>
    <w:lvl w:ilvl="3">
      <w:start w:val="1"/>
      <w:numFmt w:val="decimal"/>
      <w:isLgl/>
      <w:lvlText w:val="%1.%2.%3.%4"/>
      <w:lvlJc w:val="left"/>
      <w:pPr>
        <w:ind w:left="720" w:hanging="720"/>
      </w:pPr>
      <w:rPr>
        <w:rFonts w:hint="default"/>
        <w:b/>
        <w:color w:val="1D1B11" w:themeColor="background2" w:themeShade="1A"/>
      </w:rPr>
    </w:lvl>
    <w:lvl w:ilvl="4">
      <w:start w:val="1"/>
      <w:numFmt w:val="decimal"/>
      <w:isLgl/>
      <w:lvlText w:val="%1.%2.%3.%4.%5"/>
      <w:lvlJc w:val="left"/>
      <w:pPr>
        <w:ind w:left="1080" w:hanging="1080"/>
      </w:pPr>
      <w:rPr>
        <w:rFonts w:hint="default"/>
        <w:b/>
        <w:color w:val="1D1B11" w:themeColor="background2" w:themeShade="1A"/>
      </w:rPr>
    </w:lvl>
    <w:lvl w:ilvl="5">
      <w:start w:val="1"/>
      <w:numFmt w:val="decimal"/>
      <w:isLgl/>
      <w:lvlText w:val="%1.%2.%3.%4.%5.%6"/>
      <w:lvlJc w:val="left"/>
      <w:pPr>
        <w:ind w:left="1080" w:hanging="1080"/>
      </w:pPr>
      <w:rPr>
        <w:rFonts w:hint="default"/>
        <w:b/>
        <w:color w:val="1D1B11" w:themeColor="background2" w:themeShade="1A"/>
      </w:rPr>
    </w:lvl>
    <w:lvl w:ilvl="6">
      <w:start w:val="1"/>
      <w:numFmt w:val="decimal"/>
      <w:isLgl/>
      <w:lvlText w:val="%1.%2.%3.%4.%5.%6.%7"/>
      <w:lvlJc w:val="left"/>
      <w:pPr>
        <w:ind w:left="1440" w:hanging="1440"/>
      </w:pPr>
      <w:rPr>
        <w:rFonts w:hint="default"/>
        <w:b/>
        <w:color w:val="1D1B11" w:themeColor="background2" w:themeShade="1A"/>
      </w:rPr>
    </w:lvl>
    <w:lvl w:ilvl="7">
      <w:start w:val="1"/>
      <w:numFmt w:val="decimal"/>
      <w:isLgl/>
      <w:lvlText w:val="%1.%2.%3.%4.%5.%6.%7.%8"/>
      <w:lvlJc w:val="left"/>
      <w:pPr>
        <w:ind w:left="1440" w:hanging="1440"/>
      </w:pPr>
      <w:rPr>
        <w:rFonts w:hint="default"/>
        <w:b/>
        <w:color w:val="1D1B11" w:themeColor="background2" w:themeShade="1A"/>
      </w:rPr>
    </w:lvl>
    <w:lvl w:ilvl="8">
      <w:start w:val="1"/>
      <w:numFmt w:val="decimal"/>
      <w:isLgl/>
      <w:lvlText w:val="%1.%2.%3.%4.%5.%6.%7.%8.%9"/>
      <w:lvlJc w:val="left"/>
      <w:pPr>
        <w:ind w:left="1800" w:hanging="1800"/>
      </w:pPr>
      <w:rPr>
        <w:rFonts w:hint="default"/>
        <w:b/>
        <w:color w:val="1D1B11" w:themeColor="background2" w:themeShade="1A"/>
      </w:rPr>
    </w:lvl>
  </w:abstractNum>
  <w:abstractNum w:abstractNumId="77">
    <w:nsid w:val="6D1B60AC"/>
    <w:multiLevelType w:val="multilevel"/>
    <w:tmpl w:val="7C2E7D24"/>
    <w:lvl w:ilvl="0">
      <w:start w:val="1"/>
      <w:numFmt w:val="decimal"/>
      <w:lvlText w:val="%1."/>
      <w:lvlJc w:val="left"/>
      <w:pPr>
        <w:ind w:left="1080" w:hanging="720"/>
      </w:pPr>
      <w:rPr>
        <w:rFonts w:hint="default"/>
      </w:rPr>
    </w:lvl>
    <w:lvl w:ilvl="1">
      <w:start w:val="1"/>
      <w:numFmt w:val="decimal"/>
      <w:isLgl/>
      <w:lvlText w:val="%1.%2"/>
      <w:lvlJc w:val="left"/>
      <w:pPr>
        <w:ind w:left="780" w:hanging="420"/>
      </w:pPr>
      <w:rPr>
        <w:rFonts w:hint="default"/>
        <w:color w:val="auto"/>
        <w:sz w:val="24"/>
      </w:rPr>
    </w:lvl>
    <w:lvl w:ilvl="2">
      <w:start w:val="1"/>
      <w:numFmt w:val="none"/>
      <w:isLgl/>
      <w:lvlText w:val="3.1.6"/>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8">
    <w:nsid w:val="6E3F36FC"/>
    <w:multiLevelType w:val="multilevel"/>
    <w:tmpl w:val="89CA7502"/>
    <w:lvl w:ilvl="0">
      <w:start w:val="1"/>
      <w:numFmt w:val="none"/>
      <w:lvlText w:val="5.2.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nsid w:val="6F543D57"/>
    <w:multiLevelType w:val="multilevel"/>
    <w:tmpl w:val="922ACD80"/>
    <w:lvl w:ilvl="0">
      <w:start w:val="1"/>
      <w:numFmt w:val="decimal"/>
      <w:lvlText w:val="%1."/>
      <w:lvlJc w:val="left"/>
      <w:pPr>
        <w:ind w:left="1080" w:hanging="720"/>
      </w:pPr>
      <w:rPr>
        <w:rFonts w:hint="default"/>
      </w:rPr>
    </w:lvl>
    <w:lvl w:ilvl="1">
      <w:start w:val="1"/>
      <w:numFmt w:val="decimal"/>
      <w:isLgl/>
      <w:lvlText w:val="%1.%2"/>
      <w:lvlJc w:val="left"/>
      <w:pPr>
        <w:ind w:left="780" w:hanging="420"/>
      </w:pPr>
      <w:rPr>
        <w:rFonts w:hint="default"/>
        <w:color w:val="auto"/>
        <w:sz w:val="24"/>
      </w:rPr>
    </w:lvl>
    <w:lvl w:ilvl="2">
      <w:start w:val="1"/>
      <w:numFmt w:val="none"/>
      <w:isLgl/>
      <w:lvlText w:val="5.1.2"/>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0">
    <w:nsid w:val="705128BD"/>
    <w:multiLevelType w:val="hybridMultilevel"/>
    <w:tmpl w:val="96023B4E"/>
    <w:lvl w:ilvl="0" w:tplc="837EE88C">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1">
    <w:nsid w:val="71EB21CC"/>
    <w:multiLevelType w:val="multilevel"/>
    <w:tmpl w:val="68B2DD10"/>
    <w:lvl w:ilvl="0">
      <w:start w:val="1"/>
      <w:numFmt w:val="decimal"/>
      <w:lvlText w:val="%1."/>
      <w:lvlJc w:val="left"/>
      <w:pPr>
        <w:ind w:left="720" w:hanging="360"/>
      </w:pPr>
      <w:rPr>
        <w:rFonts w:hint="default"/>
      </w:rPr>
    </w:lvl>
    <w:lvl w:ilvl="1">
      <w:start w:val="4"/>
      <w:numFmt w:val="none"/>
      <w:isLgl/>
      <w:lvlText w:val="2.3"/>
      <w:lvlJc w:val="left"/>
      <w:pPr>
        <w:ind w:left="360" w:hanging="360"/>
      </w:pPr>
      <w:rPr>
        <w:rFonts w:hint="default"/>
        <w:b/>
      </w:rPr>
    </w:lvl>
    <w:lvl w:ilvl="2">
      <w:start w:val="1"/>
      <w:numFmt w:val="none"/>
      <w:isLgl/>
      <w:lvlText w:val="2.3.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2">
    <w:nsid w:val="72144B07"/>
    <w:multiLevelType w:val="multilevel"/>
    <w:tmpl w:val="E624783C"/>
    <w:lvl w:ilvl="0">
      <w:start w:val="1"/>
      <w:numFmt w:val="decimal"/>
      <w:lvlText w:val="%1."/>
      <w:lvlJc w:val="left"/>
      <w:pPr>
        <w:ind w:left="360" w:hanging="360"/>
      </w:pPr>
      <w:rPr>
        <w:rFonts w:hint="default"/>
      </w:rPr>
    </w:lvl>
    <w:lvl w:ilvl="1">
      <w:start w:val="5"/>
      <w:numFmt w:val="decimal"/>
      <w:isLgl/>
      <w:lvlText w:val="%1.%2"/>
      <w:lvlJc w:val="left"/>
      <w:pPr>
        <w:ind w:left="420" w:hanging="420"/>
      </w:pPr>
      <w:rPr>
        <w:rFonts w:hint="default"/>
        <w:b/>
        <w:color w:val="1D1B11" w:themeColor="background2" w:themeShade="1A"/>
      </w:rPr>
    </w:lvl>
    <w:lvl w:ilvl="2">
      <w:start w:val="1"/>
      <w:numFmt w:val="decimal"/>
      <w:isLgl/>
      <w:lvlText w:val="4.3.%3"/>
      <w:lvlJc w:val="left"/>
      <w:pPr>
        <w:ind w:left="720" w:hanging="720"/>
      </w:pPr>
      <w:rPr>
        <w:rFonts w:hint="default"/>
        <w:b w:val="0"/>
        <w:color w:val="1D1B11" w:themeColor="background2" w:themeShade="1A"/>
      </w:rPr>
    </w:lvl>
    <w:lvl w:ilvl="3">
      <w:start w:val="1"/>
      <w:numFmt w:val="decimal"/>
      <w:isLgl/>
      <w:lvlText w:val="%1.%2.%3.%4"/>
      <w:lvlJc w:val="left"/>
      <w:pPr>
        <w:ind w:left="720" w:hanging="720"/>
      </w:pPr>
      <w:rPr>
        <w:rFonts w:hint="default"/>
        <w:b/>
        <w:color w:val="1D1B11" w:themeColor="background2" w:themeShade="1A"/>
      </w:rPr>
    </w:lvl>
    <w:lvl w:ilvl="4">
      <w:start w:val="1"/>
      <w:numFmt w:val="decimal"/>
      <w:isLgl/>
      <w:lvlText w:val="%1.%2.%3.%4.%5"/>
      <w:lvlJc w:val="left"/>
      <w:pPr>
        <w:ind w:left="1080" w:hanging="1080"/>
      </w:pPr>
      <w:rPr>
        <w:rFonts w:hint="default"/>
        <w:b/>
        <w:color w:val="1D1B11" w:themeColor="background2" w:themeShade="1A"/>
      </w:rPr>
    </w:lvl>
    <w:lvl w:ilvl="5">
      <w:start w:val="1"/>
      <w:numFmt w:val="decimal"/>
      <w:isLgl/>
      <w:lvlText w:val="%1.%2.%3.%4.%5.%6"/>
      <w:lvlJc w:val="left"/>
      <w:pPr>
        <w:ind w:left="1080" w:hanging="1080"/>
      </w:pPr>
      <w:rPr>
        <w:rFonts w:hint="default"/>
        <w:b/>
        <w:color w:val="1D1B11" w:themeColor="background2" w:themeShade="1A"/>
      </w:rPr>
    </w:lvl>
    <w:lvl w:ilvl="6">
      <w:start w:val="1"/>
      <w:numFmt w:val="decimal"/>
      <w:isLgl/>
      <w:lvlText w:val="%1.%2.%3.%4.%5.%6.%7"/>
      <w:lvlJc w:val="left"/>
      <w:pPr>
        <w:ind w:left="1440" w:hanging="1440"/>
      </w:pPr>
      <w:rPr>
        <w:rFonts w:hint="default"/>
        <w:b/>
        <w:color w:val="1D1B11" w:themeColor="background2" w:themeShade="1A"/>
      </w:rPr>
    </w:lvl>
    <w:lvl w:ilvl="7">
      <w:start w:val="1"/>
      <w:numFmt w:val="decimal"/>
      <w:isLgl/>
      <w:lvlText w:val="%1.%2.%3.%4.%5.%6.%7.%8"/>
      <w:lvlJc w:val="left"/>
      <w:pPr>
        <w:ind w:left="1440" w:hanging="1440"/>
      </w:pPr>
      <w:rPr>
        <w:rFonts w:hint="default"/>
        <w:b/>
        <w:color w:val="1D1B11" w:themeColor="background2" w:themeShade="1A"/>
      </w:rPr>
    </w:lvl>
    <w:lvl w:ilvl="8">
      <w:start w:val="1"/>
      <w:numFmt w:val="decimal"/>
      <w:isLgl/>
      <w:lvlText w:val="%1.%2.%3.%4.%5.%6.%7.%8.%9"/>
      <w:lvlJc w:val="left"/>
      <w:pPr>
        <w:ind w:left="1800" w:hanging="1800"/>
      </w:pPr>
      <w:rPr>
        <w:rFonts w:hint="default"/>
        <w:b/>
        <w:color w:val="1D1B11" w:themeColor="background2" w:themeShade="1A"/>
      </w:rPr>
    </w:lvl>
  </w:abstractNum>
  <w:abstractNum w:abstractNumId="83">
    <w:nsid w:val="72BA0A74"/>
    <w:multiLevelType w:val="hybridMultilevel"/>
    <w:tmpl w:val="9070AEE0"/>
    <w:lvl w:ilvl="0" w:tplc="04210019">
      <w:start w:val="1"/>
      <w:numFmt w:val="lowerLetter"/>
      <w:lvlText w:val="%1."/>
      <w:lvlJc w:val="left"/>
      <w:pPr>
        <w:ind w:left="1815" w:hanging="360"/>
      </w:pPr>
    </w:lvl>
    <w:lvl w:ilvl="1" w:tplc="04210019" w:tentative="1">
      <w:start w:val="1"/>
      <w:numFmt w:val="lowerLetter"/>
      <w:lvlText w:val="%2."/>
      <w:lvlJc w:val="left"/>
      <w:pPr>
        <w:ind w:left="2535" w:hanging="360"/>
      </w:pPr>
    </w:lvl>
    <w:lvl w:ilvl="2" w:tplc="0421001B" w:tentative="1">
      <w:start w:val="1"/>
      <w:numFmt w:val="lowerRoman"/>
      <w:lvlText w:val="%3."/>
      <w:lvlJc w:val="right"/>
      <w:pPr>
        <w:ind w:left="3255" w:hanging="180"/>
      </w:pPr>
    </w:lvl>
    <w:lvl w:ilvl="3" w:tplc="0421000F" w:tentative="1">
      <w:start w:val="1"/>
      <w:numFmt w:val="decimal"/>
      <w:lvlText w:val="%4."/>
      <w:lvlJc w:val="left"/>
      <w:pPr>
        <w:ind w:left="3975" w:hanging="360"/>
      </w:pPr>
    </w:lvl>
    <w:lvl w:ilvl="4" w:tplc="04210019" w:tentative="1">
      <w:start w:val="1"/>
      <w:numFmt w:val="lowerLetter"/>
      <w:lvlText w:val="%5."/>
      <w:lvlJc w:val="left"/>
      <w:pPr>
        <w:ind w:left="4695" w:hanging="360"/>
      </w:pPr>
    </w:lvl>
    <w:lvl w:ilvl="5" w:tplc="0421001B" w:tentative="1">
      <w:start w:val="1"/>
      <w:numFmt w:val="lowerRoman"/>
      <w:lvlText w:val="%6."/>
      <w:lvlJc w:val="right"/>
      <w:pPr>
        <w:ind w:left="5415" w:hanging="180"/>
      </w:pPr>
    </w:lvl>
    <w:lvl w:ilvl="6" w:tplc="0421000F" w:tentative="1">
      <w:start w:val="1"/>
      <w:numFmt w:val="decimal"/>
      <w:lvlText w:val="%7."/>
      <w:lvlJc w:val="left"/>
      <w:pPr>
        <w:ind w:left="6135" w:hanging="360"/>
      </w:pPr>
    </w:lvl>
    <w:lvl w:ilvl="7" w:tplc="04210019" w:tentative="1">
      <w:start w:val="1"/>
      <w:numFmt w:val="lowerLetter"/>
      <w:lvlText w:val="%8."/>
      <w:lvlJc w:val="left"/>
      <w:pPr>
        <w:ind w:left="6855" w:hanging="360"/>
      </w:pPr>
    </w:lvl>
    <w:lvl w:ilvl="8" w:tplc="0421001B" w:tentative="1">
      <w:start w:val="1"/>
      <w:numFmt w:val="lowerRoman"/>
      <w:lvlText w:val="%9."/>
      <w:lvlJc w:val="right"/>
      <w:pPr>
        <w:ind w:left="7575" w:hanging="180"/>
      </w:pPr>
    </w:lvl>
  </w:abstractNum>
  <w:abstractNum w:abstractNumId="84">
    <w:nsid w:val="746E607B"/>
    <w:multiLevelType w:val="multilevel"/>
    <w:tmpl w:val="277E5DD2"/>
    <w:lvl w:ilvl="0">
      <w:start w:val="1"/>
      <w:numFmt w:val="decimal"/>
      <w:lvlText w:val="%1."/>
      <w:lvlJc w:val="left"/>
      <w:pPr>
        <w:ind w:left="720" w:hanging="360"/>
      </w:pPr>
      <w:rPr>
        <w:rFonts w:hint="default"/>
      </w:rPr>
    </w:lvl>
    <w:lvl w:ilvl="1">
      <w:start w:val="4"/>
      <w:numFmt w:val="none"/>
      <w:isLgl/>
      <w:lvlText w:val="2.4"/>
      <w:lvlJc w:val="left"/>
      <w:pPr>
        <w:ind w:left="360" w:hanging="360"/>
      </w:pPr>
      <w:rPr>
        <w:rFonts w:hint="default"/>
        <w:b/>
      </w:rPr>
    </w:lvl>
    <w:lvl w:ilvl="2">
      <w:start w:val="1"/>
      <w:numFmt w:val="none"/>
      <w:isLgl/>
      <w:lvlText w:val="2.3.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5">
    <w:nsid w:val="78B75D5F"/>
    <w:multiLevelType w:val="multilevel"/>
    <w:tmpl w:val="1A90856C"/>
    <w:lvl w:ilvl="0">
      <w:start w:val="1"/>
      <w:numFmt w:val="none"/>
      <w:lvlText w:val="4.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6">
    <w:nsid w:val="798E03A2"/>
    <w:multiLevelType w:val="multilevel"/>
    <w:tmpl w:val="368626EA"/>
    <w:lvl w:ilvl="0">
      <w:start w:val="1"/>
      <w:numFmt w:val="decimal"/>
      <w:lvlText w:val="%1."/>
      <w:lvlJc w:val="left"/>
      <w:pPr>
        <w:ind w:left="1080" w:hanging="720"/>
      </w:pPr>
      <w:rPr>
        <w:rFonts w:hint="default"/>
      </w:rPr>
    </w:lvl>
    <w:lvl w:ilvl="1">
      <w:start w:val="1"/>
      <w:numFmt w:val="none"/>
      <w:isLgl/>
      <w:lvlText w:val="3.5"/>
      <w:lvlJc w:val="left"/>
      <w:pPr>
        <w:ind w:left="780" w:hanging="420"/>
      </w:pPr>
      <w:rPr>
        <w:rFonts w:hint="default"/>
        <w:color w:val="auto"/>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7">
    <w:nsid w:val="7CB629CD"/>
    <w:multiLevelType w:val="multilevel"/>
    <w:tmpl w:val="CB7289A4"/>
    <w:lvl w:ilvl="0">
      <w:start w:val="1"/>
      <w:numFmt w:val="none"/>
      <w:lvlText w:val="3.1"/>
      <w:lvlJc w:val="left"/>
      <w:pPr>
        <w:ind w:left="705" w:hanging="360"/>
      </w:pPr>
      <w:rPr>
        <w:rFonts w:hint="default"/>
      </w:rPr>
    </w:lvl>
    <w:lvl w:ilvl="1">
      <w:start w:val="1"/>
      <w:numFmt w:val="decimal"/>
      <w:isLgl/>
      <w:lvlText w:val="%1.%2"/>
      <w:lvlJc w:val="left"/>
      <w:pPr>
        <w:ind w:left="720" w:hanging="360"/>
      </w:pPr>
      <w:rPr>
        <w:rFonts w:hint="default"/>
        <w:b/>
      </w:rPr>
    </w:lvl>
    <w:lvl w:ilvl="2">
      <w:start w:val="1"/>
      <w:numFmt w:val="none"/>
      <w:isLgl/>
      <w:lvlText w:val="2.5.2"/>
      <w:lvlJc w:val="left"/>
      <w:pPr>
        <w:ind w:left="1095" w:hanging="720"/>
      </w:pPr>
      <w:rPr>
        <w:rFonts w:hint="default"/>
        <w:b/>
      </w:rPr>
    </w:lvl>
    <w:lvl w:ilvl="3">
      <w:start w:val="1"/>
      <w:numFmt w:val="decimal"/>
      <w:isLgl/>
      <w:lvlText w:val="%1.%2.%3.%4"/>
      <w:lvlJc w:val="left"/>
      <w:pPr>
        <w:ind w:left="1110" w:hanging="720"/>
      </w:pPr>
      <w:rPr>
        <w:rFonts w:hint="default"/>
      </w:rPr>
    </w:lvl>
    <w:lvl w:ilvl="4">
      <w:start w:val="1"/>
      <w:numFmt w:val="decimal"/>
      <w:isLgl/>
      <w:lvlText w:val="%1.%2.%3.%4.%5"/>
      <w:lvlJc w:val="left"/>
      <w:pPr>
        <w:ind w:left="1485"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75"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65" w:hanging="1800"/>
      </w:pPr>
      <w:rPr>
        <w:rFonts w:hint="default"/>
      </w:rPr>
    </w:lvl>
  </w:abstractNum>
  <w:num w:numId="1">
    <w:abstractNumId w:val="71"/>
  </w:num>
  <w:num w:numId="2">
    <w:abstractNumId w:val="40"/>
  </w:num>
  <w:num w:numId="3">
    <w:abstractNumId w:val="27"/>
  </w:num>
  <w:num w:numId="4">
    <w:abstractNumId w:val="2"/>
  </w:num>
  <w:num w:numId="5">
    <w:abstractNumId w:val="55"/>
  </w:num>
  <w:num w:numId="6">
    <w:abstractNumId w:val="52"/>
  </w:num>
  <w:num w:numId="7">
    <w:abstractNumId w:val="12"/>
  </w:num>
  <w:num w:numId="8">
    <w:abstractNumId w:val="14"/>
  </w:num>
  <w:num w:numId="9">
    <w:abstractNumId w:val="19"/>
  </w:num>
  <w:num w:numId="10">
    <w:abstractNumId w:val="15"/>
  </w:num>
  <w:num w:numId="11">
    <w:abstractNumId w:val="21"/>
  </w:num>
  <w:num w:numId="12">
    <w:abstractNumId w:val="75"/>
  </w:num>
  <w:num w:numId="13">
    <w:abstractNumId w:val="61"/>
  </w:num>
  <w:num w:numId="14">
    <w:abstractNumId w:val="17"/>
  </w:num>
  <w:num w:numId="15">
    <w:abstractNumId w:val="72"/>
  </w:num>
  <w:num w:numId="16">
    <w:abstractNumId w:val="83"/>
  </w:num>
  <w:num w:numId="17">
    <w:abstractNumId w:val="33"/>
  </w:num>
  <w:num w:numId="18">
    <w:abstractNumId w:val="36"/>
  </w:num>
  <w:num w:numId="19">
    <w:abstractNumId w:val="66"/>
  </w:num>
  <w:num w:numId="20">
    <w:abstractNumId w:val="58"/>
  </w:num>
  <w:num w:numId="21">
    <w:abstractNumId w:val="60"/>
  </w:num>
  <w:num w:numId="22">
    <w:abstractNumId w:val="81"/>
  </w:num>
  <w:num w:numId="23">
    <w:abstractNumId w:val="84"/>
  </w:num>
  <w:num w:numId="24">
    <w:abstractNumId w:val="13"/>
  </w:num>
  <w:num w:numId="25">
    <w:abstractNumId w:val="6"/>
  </w:num>
  <w:num w:numId="26">
    <w:abstractNumId w:val="3"/>
  </w:num>
  <w:num w:numId="27">
    <w:abstractNumId w:val="62"/>
  </w:num>
  <w:num w:numId="28">
    <w:abstractNumId w:val="48"/>
  </w:num>
  <w:num w:numId="29">
    <w:abstractNumId w:val="59"/>
  </w:num>
  <w:num w:numId="30">
    <w:abstractNumId w:val="87"/>
  </w:num>
  <w:num w:numId="31">
    <w:abstractNumId w:val="7"/>
  </w:num>
  <w:num w:numId="32">
    <w:abstractNumId w:val="8"/>
  </w:num>
  <w:num w:numId="33">
    <w:abstractNumId w:val="56"/>
  </w:num>
  <w:num w:numId="34">
    <w:abstractNumId w:val="82"/>
  </w:num>
  <w:num w:numId="35">
    <w:abstractNumId w:val="65"/>
  </w:num>
  <w:num w:numId="36">
    <w:abstractNumId w:val="47"/>
  </w:num>
  <w:num w:numId="37">
    <w:abstractNumId w:val="1"/>
  </w:num>
  <w:num w:numId="38">
    <w:abstractNumId w:val="18"/>
  </w:num>
  <w:num w:numId="39">
    <w:abstractNumId w:val="16"/>
  </w:num>
  <w:num w:numId="40">
    <w:abstractNumId w:val="41"/>
  </w:num>
  <w:num w:numId="41">
    <w:abstractNumId w:val="73"/>
  </w:num>
  <w:num w:numId="42">
    <w:abstractNumId w:val="9"/>
  </w:num>
  <w:num w:numId="43">
    <w:abstractNumId w:val="45"/>
  </w:num>
  <w:num w:numId="44">
    <w:abstractNumId w:val="5"/>
  </w:num>
  <w:num w:numId="45">
    <w:abstractNumId w:val="38"/>
  </w:num>
  <w:num w:numId="46">
    <w:abstractNumId w:val="37"/>
  </w:num>
  <w:num w:numId="47">
    <w:abstractNumId w:val="29"/>
  </w:num>
  <w:num w:numId="48">
    <w:abstractNumId w:val="76"/>
  </w:num>
  <w:num w:numId="49">
    <w:abstractNumId w:val="68"/>
  </w:num>
  <w:num w:numId="50">
    <w:abstractNumId w:val="44"/>
  </w:num>
  <w:num w:numId="51">
    <w:abstractNumId w:val="35"/>
  </w:num>
  <w:num w:numId="52">
    <w:abstractNumId w:val="54"/>
  </w:num>
  <w:num w:numId="53">
    <w:abstractNumId w:val="24"/>
  </w:num>
  <w:num w:numId="54">
    <w:abstractNumId w:val="69"/>
  </w:num>
  <w:num w:numId="55">
    <w:abstractNumId w:val="51"/>
  </w:num>
  <w:num w:numId="56">
    <w:abstractNumId w:val="28"/>
  </w:num>
  <w:num w:numId="57">
    <w:abstractNumId w:val="67"/>
  </w:num>
  <w:num w:numId="58">
    <w:abstractNumId w:val="34"/>
  </w:num>
  <w:num w:numId="59">
    <w:abstractNumId w:val="25"/>
  </w:num>
  <w:num w:numId="60">
    <w:abstractNumId w:val="46"/>
  </w:num>
  <w:num w:numId="61">
    <w:abstractNumId w:val="39"/>
  </w:num>
  <w:num w:numId="62">
    <w:abstractNumId w:val="53"/>
  </w:num>
  <w:num w:numId="63">
    <w:abstractNumId w:val="50"/>
  </w:num>
  <w:num w:numId="64">
    <w:abstractNumId w:val="31"/>
  </w:num>
  <w:num w:numId="65">
    <w:abstractNumId w:val="49"/>
  </w:num>
  <w:num w:numId="66">
    <w:abstractNumId w:val="32"/>
  </w:num>
  <w:num w:numId="67">
    <w:abstractNumId w:val="10"/>
  </w:num>
  <w:num w:numId="68">
    <w:abstractNumId w:val="77"/>
  </w:num>
  <w:num w:numId="69">
    <w:abstractNumId w:val="70"/>
  </w:num>
  <w:num w:numId="70">
    <w:abstractNumId w:val="26"/>
  </w:num>
  <w:num w:numId="71">
    <w:abstractNumId w:val="86"/>
  </w:num>
  <w:num w:numId="72">
    <w:abstractNumId w:val="64"/>
  </w:num>
  <w:num w:numId="73">
    <w:abstractNumId w:val="79"/>
  </w:num>
  <w:num w:numId="74">
    <w:abstractNumId w:val="43"/>
  </w:num>
  <w:num w:numId="75">
    <w:abstractNumId w:val="63"/>
  </w:num>
  <w:num w:numId="76">
    <w:abstractNumId w:val="22"/>
  </w:num>
  <w:num w:numId="77">
    <w:abstractNumId w:val="85"/>
  </w:num>
  <w:num w:numId="78">
    <w:abstractNumId w:val="4"/>
  </w:num>
  <w:num w:numId="79">
    <w:abstractNumId w:val="57"/>
  </w:num>
  <w:num w:numId="80">
    <w:abstractNumId w:val="11"/>
  </w:num>
  <w:num w:numId="81">
    <w:abstractNumId w:val="42"/>
  </w:num>
  <w:num w:numId="82">
    <w:abstractNumId w:val="0"/>
  </w:num>
  <w:num w:numId="83">
    <w:abstractNumId w:val="78"/>
  </w:num>
  <w:num w:numId="84">
    <w:abstractNumId w:val="80"/>
  </w:num>
  <w:num w:numId="85">
    <w:abstractNumId w:val="74"/>
  </w:num>
  <w:num w:numId="86">
    <w:abstractNumId w:val="30"/>
  </w:num>
  <w:num w:numId="87">
    <w:abstractNumId w:val="23"/>
  </w:num>
  <w:num w:numId="88">
    <w:abstractNumId w:val="20"/>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C6D"/>
    <w:rsid w:val="000104C5"/>
    <w:rsid w:val="00015A36"/>
    <w:rsid w:val="00017F41"/>
    <w:rsid w:val="000237BA"/>
    <w:rsid w:val="00023C70"/>
    <w:rsid w:val="00040E96"/>
    <w:rsid w:val="000676D4"/>
    <w:rsid w:val="00075BC6"/>
    <w:rsid w:val="000808D2"/>
    <w:rsid w:val="00084FF6"/>
    <w:rsid w:val="00087657"/>
    <w:rsid w:val="000A4786"/>
    <w:rsid w:val="000A725A"/>
    <w:rsid w:val="000B4898"/>
    <w:rsid w:val="000B61CA"/>
    <w:rsid w:val="000C4226"/>
    <w:rsid w:val="000C4B0E"/>
    <w:rsid w:val="000C5017"/>
    <w:rsid w:val="000D148C"/>
    <w:rsid w:val="000E19E1"/>
    <w:rsid w:val="000E310B"/>
    <w:rsid w:val="000E5085"/>
    <w:rsid w:val="000E5497"/>
    <w:rsid w:val="000E591E"/>
    <w:rsid w:val="000F4291"/>
    <w:rsid w:val="000F5B5D"/>
    <w:rsid w:val="001000DE"/>
    <w:rsid w:val="001040FD"/>
    <w:rsid w:val="00105DC8"/>
    <w:rsid w:val="001072E6"/>
    <w:rsid w:val="001137A5"/>
    <w:rsid w:val="00120E39"/>
    <w:rsid w:val="001232FC"/>
    <w:rsid w:val="001445C2"/>
    <w:rsid w:val="001605D2"/>
    <w:rsid w:val="00165337"/>
    <w:rsid w:val="00173276"/>
    <w:rsid w:val="0017358E"/>
    <w:rsid w:val="0017573F"/>
    <w:rsid w:val="00186B3F"/>
    <w:rsid w:val="00195C9D"/>
    <w:rsid w:val="001A2A79"/>
    <w:rsid w:val="001B2962"/>
    <w:rsid w:val="001E2C6D"/>
    <w:rsid w:val="001E5F1A"/>
    <w:rsid w:val="001E6568"/>
    <w:rsid w:val="001F355D"/>
    <w:rsid w:val="00201765"/>
    <w:rsid w:val="002106BC"/>
    <w:rsid w:val="002111B1"/>
    <w:rsid w:val="00211660"/>
    <w:rsid w:val="00221222"/>
    <w:rsid w:val="002241BD"/>
    <w:rsid w:val="0023062B"/>
    <w:rsid w:val="00246BDC"/>
    <w:rsid w:val="0025243A"/>
    <w:rsid w:val="002618DB"/>
    <w:rsid w:val="00267EB7"/>
    <w:rsid w:val="002721CC"/>
    <w:rsid w:val="0027570D"/>
    <w:rsid w:val="00282002"/>
    <w:rsid w:val="002828D3"/>
    <w:rsid w:val="002930D9"/>
    <w:rsid w:val="002A396D"/>
    <w:rsid w:val="002C0D76"/>
    <w:rsid w:val="002C3AA1"/>
    <w:rsid w:val="002C66A1"/>
    <w:rsid w:val="002D0200"/>
    <w:rsid w:val="002D16A9"/>
    <w:rsid w:val="002E2D76"/>
    <w:rsid w:val="002E3555"/>
    <w:rsid w:val="00300AA7"/>
    <w:rsid w:val="003134FA"/>
    <w:rsid w:val="00315DDE"/>
    <w:rsid w:val="003261C8"/>
    <w:rsid w:val="003271F9"/>
    <w:rsid w:val="00331D65"/>
    <w:rsid w:val="0033322C"/>
    <w:rsid w:val="00334C29"/>
    <w:rsid w:val="00336840"/>
    <w:rsid w:val="0033700C"/>
    <w:rsid w:val="00350A36"/>
    <w:rsid w:val="0035795F"/>
    <w:rsid w:val="0036238A"/>
    <w:rsid w:val="003653EF"/>
    <w:rsid w:val="00372DF9"/>
    <w:rsid w:val="00384F03"/>
    <w:rsid w:val="00386FDE"/>
    <w:rsid w:val="003902DA"/>
    <w:rsid w:val="003A3DDE"/>
    <w:rsid w:val="003B0596"/>
    <w:rsid w:val="003B19EB"/>
    <w:rsid w:val="003E4A45"/>
    <w:rsid w:val="003E74F1"/>
    <w:rsid w:val="003F6382"/>
    <w:rsid w:val="00401B0D"/>
    <w:rsid w:val="0041000F"/>
    <w:rsid w:val="0041041A"/>
    <w:rsid w:val="00412851"/>
    <w:rsid w:val="00434BDF"/>
    <w:rsid w:val="00437BC4"/>
    <w:rsid w:val="00447A10"/>
    <w:rsid w:val="00462B51"/>
    <w:rsid w:val="0047581F"/>
    <w:rsid w:val="00477B1B"/>
    <w:rsid w:val="00481C06"/>
    <w:rsid w:val="00482213"/>
    <w:rsid w:val="00483CBE"/>
    <w:rsid w:val="00486847"/>
    <w:rsid w:val="00490383"/>
    <w:rsid w:val="004960B0"/>
    <w:rsid w:val="004C1859"/>
    <w:rsid w:val="004C744C"/>
    <w:rsid w:val="004F093A"/>
    <w:rsid w:val="004F433D"/>
    <w:rsid w:val="00503042"/>
    <w:rsid w:val="00514000"/>
    <w:rsid w:val="00517EC8"/>
    <w:rsid w:val="005265F1"/>
    <w:rsid w:val="00531BCC"/>
    <w:rsid w:val="00555673"/>
    <w:rsid w:val="0056549D"/>
    <w:rsid w:val="00576A2F"/>
    <w:rsid w:val="00587A2C"/>
    <w:rsid w:val="00591428"/>
    <w:rsid w:val="00591922"/>
    <w:rsid w:val="00592B80"/>
    <w:rsid w:val="005A048D"/>
    <w:rsid w:val="005A45E8"/>
    <w:rsid w:val="005A569C"/>
    <w:rsid w:val="005B0853"/>
    <w:rsid w:val="005C1D45"/>
    <w:rsid w:val="005C5202"/>
    <w:rsid w:val="005C7B50"/>
    <w:rsid w:val="005D16BE"/>
    <w:rsid w:val="005F2BA6"/>
    <w:rsid w:val="005F3D62"/>
    <w:rsid w:val="005F6ADB"/>
    <w:rsid w:val="005F7C86"/>
    <w:rsid w:val="00600416"/>
    <w:rsid w:val="00602E48"/>
    <w:rsid w:val="006041A5"/>
    <w:rsid w:val="006077CF"/>
    <w:rsid w:val="006118B5"/>
    <w:rsid w:val="00611A88"/>
    <w:rsid w:val="00624F59"/>
    <w:rsid w:val="00626491"/>
    <w:rsid w:val="00634634"/>
    <w:rsid w:val="00640FCC"/>
    <w:rsid w:val="00651281"/>
    <w:rsid w:val="00664A77"/>
    <w:rsid w:val="00665FB0"/>
    <w:rsid w:val="00694D7E"/>
    <w:rsid w:val="0069799B"/>
    <w:rsid w:val="006B57CE"/>
    <w:rsid w:val="006C377F"/>
    <w:rsid w:val="006D4D57"/>
    <w:rsid w:val="006F0472"/>
    <w:rsid w:val="006F2030"/>
    <w:rsid w:val="0073029F"/>
    <w:rsid w:val="00732C56"/>
    <w:rsid w:val="00742CBC"/>
    <w:rsid w:val="0076041E"/>
    <w:rsid w:val="0077648D"/>
    <w:rsid w:val="00782AF4"/>
    <w:rsid w:val="00793763"/>
    <w:rsid w:val="007B22ED"/>
    <w:rsid w:val="007B2B7D"/>
    <w:rsid w:val="007B70E4"/>
    <w:rsid w:val="007D07F1"/>
    <w:rsid w:val="007D1523"/>
    <w:rsid w:val="007D323D"/>
    <w:rsid w:val="007D4924"/>
    <w:rsid w:val="0080127E"/>
    <w:rsid w:val="00802468"/>
    <w:rsid w:val="008122E1"/>
    <w:rsid w:val="00815A07"/>
    <w:rsid w:val="008175E4"/>
    <w:rsid w:val="0082024E"/>
    <w:rsid w:val="00821AAD"/>
    <w:rsid w:val="00834BBD"/>
    <w:rsid w:val="00835CF4"/>
    <w:rsid w:val="0084435B"/>
    <w:rsid w:val="00852AB3"/>
    <w:rsid w:val="008530A4"/>
    <w:rsid w:val="008539C4"/>
    <w:rsid w:val="00860DC2"/>
    <w:rsid w:val="00861F74"/>
    <w:rsid w:val="00871D60"/>
    <w:rsid w:val="00873B1A"/>
    <w:rsid w:val="008A4016"/>
    <w:rsid w:val="008C3441"/>
    <w:rsid w:val="008E2666"/>
    <w:rsid w:val="008F1F64"/>
    <w:rsid w:val="00900B1A"/>
    <w:rsid w:val="009012FB"/>
    <w:rsid w:val="0090442E"/>
    <w:rsid w:val="0090568E"/>
    <w:rsid w:val="0092041D"/>
    <w:rsid w:val="00927ECF"/>
    <w:rsid w:val="00930C93"/>
    <w:rsid w:val="009346C5"/>
    <w:rsid w:val="00954F3A"/>
    <w:rsid w:val="009649B6"/>
    <w:rsid w:val="00993E9F"/>
    <w:rsid w:val="009B16CB"/>
    <w:rsid w:val="009C3A10"/>
    <w:rsid w:val="009D270A"/>
    <w:rsid w:val="009D62E4"/>
    <w:rsid w:val="009D7103"/>
    <w:rsid w:val="009E7A4A"/>
    <w:rsid w:val="009F1C34"/>
    <w:rsid w:val="00A022C1"/>
    <w:rsid w:val="00A0559B"/>
    <w:rsid w:val="00A06D7C"/>
    <w:rsid w:val="00A06E54"/>
    <w:rsid w:val="00A20EC3"/>
    <w:rsid w:val="00A310D2"/>
    <w:rsid w:val="00A3169C"/>
    <w:rsid w:val="00A359FA"/>
    <w:rsid w:val="00A40D97"/>
    <w:rsid w:val="00A44664"/>
    <w:rsid w:val="00A67A47"/>
    <w:rsid w:val="00A741BC"/>
    <w:rsid w:val="00A84634"/>
    <w:rsid w:val="00A95762"/>
    <w:rsid w:val="00A95A06"/>
    <w:rsid w:val="00A96486"/>
    <w:rsid w:val="00AA6E49"/>
    <w:rsid w:val="00AC23C9"/>
    <w:rsid w:val="00AD6AB6"/>
    <w:rsid w:val="00AE52C6"/>
    <w:rsid w:val="00AE6656"/>
    <w:rsid w:val="00AF2071"/>
    <w:rsid w:val="00AF2D3C"/>
    <w:rsid w:val="00AF344E"/>
    <w:rsid w:val="00B1154B"/>
    <w:rsid w:val="00B15E6E"/>
    <w:rsid w:val="00B167EC"/>
    <w:rsid w:val="00B20A26"/>
    <w:rsid w:val="00B23DCA"/>
    <w:rsid w:val="00B2497B"/>
    <w:rsid w:val="00B25BB2"/>
    <w:rsid w:val="00B27638"/>
    <w:rsid w:val="00B3075B"/>
    <w:rsid w:val="00B3092B"/>
    <w:rsid w:val="00B52A62"/>
    <w:rsid w:val="00B61A1B"/>
    <w:rsid w:val="00B7539A"/>
    <w:rsid w:val="00B769E6"/>
    <w:rsid w:val="00B832A7"/>
    <w:rsid w:val="00B949D1"/>
    <w:rsid w:val="00B96CCE"/>
    <w:rsid w:val="00B97B14"/>
    <w:rsid w:val="00BB2D1B"/>
    <w:rsid w:val="00BD0B83"/>
    <w:rsid w:val="00BD2D5D"/>
    <w:rsid w:val="00BE0384"/>
    <w:rsid w:val="00BF19A2"/>
    <w:rsid w:val="00BF7AE0"/>
    <w:rsid w:val="00C01A33"/>
    <w:rsid w:val="00C02B8F"/>
    <w:rsid w:val="00C12D5A"/>
    <w:rsid w:val="00C22C7D"/>
    <w:rsid w:val="00C23841"/>
    <w:rsid w:val="00C352B4"/>
    <w:rsid w:val="00C357C9"/>
    <w:rsid w:val="00C401EE"/>
    <w:rsid w:val="00C403A7"/>
    <w:rsid w:val="00C63CE4"/>
    <w:rsid w:val="00C71877"/>
    <w:rsid w:val="00C76A9A"/>
    <w:rsid w:val="00C77440"/>
    <w:rsid w:val="00C81A93"/>
    <w:rsid w:val="00C83097"/>
    <w:rsid w:val="00C93114"/>
    <w:rsid w:val="00C94E71"/>
    <w:rsid w:val="00CB0867"/>
    <w:rsid w:val="00CB0C8B"/>
    <w:rsid w:val="00CC0295"/>
    <w:rsid w:val="00CD59FC"/>
    <w:rsid w:val="00CD7AD6"/>
    <w:rsid w:val="00CE0483"/>
    <w:rsid w:val="00CF5CCA"/>
    <w:rsid w:val="00CF778B"/>
    <w:rsid w:val="00D0219A"/>
    <w:rsid w:val="00D05DB2"/>
    <w:rsid w:val="00D16815"/>
    <w:rsid w:val="00D228CE"/>
    <w:rsid w:val="00D31628"/>
    <w:rsid w:val="00D32C38"/>
    <w:rsid w:val="00D414EB"/>
    <w:rsid w:val="00D437AB"/>
    <w:rsid w:val="00D568B1"/>
    <w:rsid w:val="00D63A35"/>
    <w:rsid w:val="00D6453E"/>
    <w:rsid w:val="00D95A58"/>
    <w:rsid w:val="00DA5908"/>
    <w:rsid w:val="00DA5992"/>
    <w:rsid w:val="00DB04F1"/>
    <w:rsid w:val="00DB06BA"/>
    <w:rsid w:val="00DB1042"/>
    <w:rsid w:val="00DB636B"/>
    <w:rsid w:val="00DC2319"/>
    <w:rsid w:val="00DC79BF"/>
    <w:rsid w:val="00DE2523"/>
    <w:rsid w:val="00DF2C60"/>
    <w:rsid w:val="00DF46ED"/>
    <w:rsid w:val="00DF77E7"/>
    <w:rsid w:val="00E11CA8"/>
    <w:rsid w:val="00E16BA4"/>
    <w:rsid w:val="00E35532"/>
    <w:rsid w:val="00E36200"/>
    <w:rsid w:val="00E40482"/>
    <w:rsid w:val="00E423CC"/>
    <w:rsid w:val="00E576CE"/>
    <w:rsid w:val="00E63F32"/>
    <w:rsid w:val="00E67203"/>
    <w:rsid w:val="00E75D14"/>
    <w:rsid w:val="00E77C12"/>
    <w:rsid w:val="00E80C6B"/>
    <w:rsid w:val="00E81768"/>
    <w:rsid w:val="00E9009D"/>
    <w:rsid w:val="00E930B6"/>
    <w:rsid w:val="00E93B1F"/>
    <w:rsid w:val="00E958CE"/>
    <w:rsid w:val="00EA7FAD"/>
    <w:rsid w:val="00EB2557"/>
    <w:rsid w:val="00EB6C53"/>
    <w:rsid w:val="00EB777C"/>
    <w:rsid w:val="00EC3B49"/>
    <w:rsid w:val="00EC689E"/>
    <w:rsid w:val="00EE1C9E"/>
    <w:rsid w:val="00EF6245"/>
    <w:rsid w:val="00EF664E"/>
    <w:rsid w:val="00F07657"/>
    <w:rsid w:val="00F16A56"/>
    <w:rsid w:val="00F21785"/>
    <w:rsid w:val="00F273FA"/>
    <w:rsid w:val="00F419E6"/>
    <w:rsid w:val="00F44C8F"/>
    <w:rsid w:val="00F51EB1"/>
    <w:rsid w:val="00F546B3"/>
    <w:rsid w:val="00F56820"/>
    <w:rsid w:val="00F64181"/>
    <w:rsid w:val="00F668A8"/>
    <w:rsid w:val="00F66A58"/>
    <w:rsid w:val="00F7126D"/>
    <w:rsid w:val="00FB2764"/>
    <w:rsid w:val="00FB7F44"/>
    <w:rsid w:val="00FC5ADE"/>
    <w:rsid w:val="00FC79F5"/>
    <w:rsid w:val="00FD76C3"/>
    <w:rsid w:val="00FD7FF9"/>
    <w:rsid w:val="00FE07E5"/>
    <w:rsid w:val="00FE5F1F"/>
    <w:rsid w:val="00FF00C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7016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B1F"/>
  </w:style>
  <w:style w:type="paragraph" w:styleId="Heading1">
    <w:name w:val="heading 1"/>
    <w:basedOn w:val="Normal"/>
    <w:next w:val="Normal"/>
    <w:link w:val="Heading1Char"/>
    <w:uiPriority w:val="9"/>
    <w:qFormat/>
    <w:rsid w:val="00E93B1F"/>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E93B1F"/>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E93B1F"/>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93B1F"/>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E93B1F"/>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E93B1F"/>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E93B1F"/>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E93B1F"/>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E93B1F"/>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JudulChar">
    <w:name w:val="Judul Char"/>
    <w:basedOn w:val="DefaultParagraphFont"/>
    <w:link w:val="Judul"/>
    <w:locked/>
    <w:rsid w:val="001E2C6D"/>
    <w:rPr>
      <w:rFonts w:ascii="Times New Roman" w:hAnsi="Times New Roman" w:cs="Times New Roman"/>
      <w:sz w:val="28"/>
      <w:szCs w:val="24"/>
      <w:lang w:val="en-GB"/>
    </w:rPr>
  </w:style>
  <w:style w:type="paragraph" w:customStyle="1" w:styleId="Judul">
    <w:name w:val="Judul"/>
    <w:basedOn w:val="Normal"/>
    <w:link w:val="JudulChar"/>
    <w:rsid w:val="001E2C6D"/>
    <w:rPr>
      <w:rFonts w:ascii="Times New Roman" w:hAnsi="Times New Roman" w:cs="Times New Roman"/>
      <w:sz w:val="28"/>
      <w:szCs w:val="24"/>
    </w:rPr>
  </w:style>
  <w:style w:type="paragraph" w:styleId="BalloonText">
    <w:name w:val="Balloon Text"/>
    <w:basedOn w:val="Normal"/>
    <w:link w:val="BalloonTextChar"/>
    <w:uiPriority w:val="99"/>
    <w:semiHidden/>
    <w:unhideWhenUsed/>
    <w:rsid w:val="000C50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5017"/>
    <w:rPr>
      <w:rFonts w:ascii="Tahoma" w:hAnsi="Tahoma" w:cs="Tahoma"/>
      <w:sz w:val="16"/>
      <w:szCs w:val="16"/>
      <w:lang w:val="en-GB"/>
    </w:rPr>
  </w:style>
  <w:style w:type="paragraph" w:styleId="ListParagraph">
    <w:name w:val="List Paragraph"/>
    <w:basedOn w:val="Normal"/>
    <w:link w:val="ListParagraphChar"/>
    <w:uiPriority w:val="34"/>
    <w:qFormat/>
    <w:rsid w:val="00B96CCE"/>
    <w:pPr>
      <w:ind w:left="720"/>
      <w:contextualSpacing/>
    </w:pPr>
  </w:style>
  <w:style w:type="table" w:styleId="TableGrid">
    <w:name w:val="Table Grid"/>
    <w:basedOn w:val="TableNormal"/>
    <w:uiPriority w:val="59"/>
    <w:rsid w:val="000676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84435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E93B1F"/>
    <w:rPr>
      <w:b/>
      <w:bCs/>
    </w:rPr>
  </w:style>
  <w:style w:type="paragraph" w:styleId="Header">
    <w:name w:val="header"/>
    <w:basedOn w:val="Normal"/>
    <w:link w:val="HeaderChar"/>
    <w:uiPriority w:val="99"/>
    <w:unhideWhenUsed/>
    <w:rsid w:val="00F44C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4C8F"/>
    <w:rPr>
      <w:lang w:val="en-GB"/>
    </w:rPr>
  </w:style>
  <w:style w:type="paragraph" w:styleId="Footer">
    <w:name w:val="footer"/>
    <w:basedOn w:val="Normal"/>
    <w:link w:val="FooterChar"/>
    <w:uiPriority w:val="99"/>
    <w:unhideWhenUsed/>
    <w:rsid w:val="00F44C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4C8F"/>
    <w:rPr>
      <w:lang w:val="en-GB"/>
    </w:rPr>
  </w:style>
  <w:style w:type="character" w:styleId="Hyperlink">
    <w:name w:val="Hyperlink"/>
    <w:basedOn w:val="DefaultParagraphFont"/>
    <w:uiPriority w:val="99"/>
    <w:unhideWhenUsed/>
    <w:rsid w:val="00B27638"/>
    <w:rPr>
      <w:color w:val="0000FF" w:themeColor="hyperlink"/>
      <w:u w:val="single"/>
    </w:rPr>
  </w:style>
  <w:style w:type="character" w:customStyle="1" w:styleId="Heading1Char">
    <w:name w:val="Heading 1 Char"/>
    <w:basedOn w:val="DefaultParagraphFont"/>
    <w:link w:val="Heading1"/>
    <w:uiPriority w:val="9"/>
    <w:rsid w:val="00E93B1F"/>
    <w:rPr>
      <w:rFonts w:asciiTheme="majorHAnsi" w:eastAsiaTheme="majorEastAsia" w:hAnsiTheme="majorHAnsi" w:cstheme="majorBidi"/>
      <w:color w:val="244061" w:themeColor="accent1" w:themeShade="80"/>
      <w:sz w:val="36"/>
      <w:szCs w:val="36"/>
    </w:rPr>
  </w:style>
  <w:style w:type="character" w:customStyle="1" w:styleId="ListParagraphChar">
    <w:name w:val="List Paragraph Char"/>
    <w:basedOn w:val="DefaultParagraphFont"/>
    <w:link w:val="ListParagraph"/>
    <w:uiPriority w:val="34"/>
    <w:rsid w:val="008E2666"/>
  </w:style>
  <w:style w:type="paragraph" w:styleId="EndnoteText">
    <w:name w:val="endnote text"/>
    <w:basedOn w:val="Normal"/>
    <w:link w:val="EndnoteTextChar"/>
    <w:uiPriority w:val="99"/>
    <w:semiHidden/>
    <w:unhideWhenUsed/>
    <w:rsid w:val="00602E4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02E48"/>
    <w:rPr>
      <w:sz w:val="20"/>
      <w:szCs w:val="20"/>
      <w:lang w:val="en-GB"/>
    </w:rPr>
  </w:style>
  <w:style w:type="character" w:styleId="EndnoteReference">
    <w:name w:val="endnote reference"/>
    <w:basedOn w:val="DefaultParagraphFont"/>
    <w:uiPriority w:val="99"/>
    <w:semiHidden/>
    <w:unhideWhenUsed/>
    <w:rsid w:val="00602E48"/>
    <w:rPr>
      <w:vertAlign w:val="superscript"/>
    </w:rPr>
  </w:style>
  <w:style w:type="character" w:customStyle="1" w:styleId="Heading2Char">
    <w:name w:val="Heading 2 Char"/>
    <w:basedOn w:val="DefaultParagraphFont"/>
    <w:link w:val="Heading2"/>
    <w:uiPriority w:val="9"/>
    <w:rsid w:val="00E93B1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E93B1F"/>
    <w:rPr>
      <w:rFonts w:asciiTheme="majorHAnsi" w:eastAsiaTheme="majorEastAsia" w:hAnsiTheme="majorHAnsi" w:cstheme="majorBidi"/>
      <w:color w:val="365F91" w:themeColor="accent1" w:themeShade="BF"/>
      <w:sz w:val="28"/>
      <w:szCs w:val="28"/>
    </w:rPr>
  </w:style>
  <w:style w:type="paragraph" w:styleId="TOCHeading">
    <w:name w:val="TOC Heading"/>
    <w:basedOn w:val="Heading1"/>
    <w:next w:val="Normal"/>
    <w:uiPriority w:val="39"/>
    <w:unhideWhenUsed/>
    <w:qFormat/>
    <w:rsid w:val="00E93B1F"/>
    <w:pPr>
      <w:outlineLvl w:val="9"/>
    </w:pPr>
  </w:style>
  <w:style w:type="paragraph" w:styleId="TOC1">
    <w:name w:val="toc 1"/>
    <w:basedOn w:val="Normal"/>
    <w:next w:val="Normal"/>
    <w:autoRedefine/>
    <w:uiPriority w:val="39"/>
    <w:unhideWhenUsed/>
    <w:rsid w:val="00C93114"/>
    <w:pPr>
      <w:tabs>
        <w:tab w:val="right" w:leader="dot" w:pos="7927"/>
      </w:tabs>
      <w:spacing w:after="0" w:line="360" w:lineRule="auto"/>
    </w:pPr>
    <w:rPr>
      <w:rFonts w:ascii="Times New Roman" w:eastAsia="Times New Roman" w:hAnsi="Times New Roman" w:cs="Times New Roman"/>
      <w:b/>
      <w:bCs/>
      <w:noProof/>
      <w:sz w:val="24"/>
      <w:szCs w:val="24"/>
      <w:lang w:eastAsia="id-ID"/>
    </w:rPr>
  </w:style>
  <w:style w:type="paragraph" w:styleId="TOC2">
    <w:name w:val="toc 2"/>
    <w:basedOn w:val="Normal"/>
    <w:next w:val="Normal"/>
    <w:autoRedefine/>
    <w:uiPriority w:val="39"/>
    <w:unhideWhenUsed/>
    <w:rsid w:val="005D16BE"/>
    <w:pPr>
      <w:tabs>
        <w:tab w:val="right" w:leader="dot" w:pos="7927"/>
      </w:tabs>
      <w:spacing w:after="0" w:line="360" w:lineRule="auto"/>
      <w:ind w:left="426" w:hanging="426"/>
    </w:pPr>
    <w:rPr>
      <w:rFonts w:ascii="Times New Roman" w:hAnsi="Times New Roman" w:cs="Times New Roman"/>
      <w:noProof/>
    </w:rPr>
  </w:style>
  <w:style w:type="paragraph" w:styleId="TOC3">
    <w:name w:val="toc 3"/>
    <w:basedOn w:val="Normal"/>
    <w:next w:val="Normal"/>
    <w:autoRedefine/>
    <w:uiPriority w:val="39"/>
    <w:unhideWhenUsed/>
    <w:rsid w:val="00DF46ED"/>
    <w:pPr>
      <w:tabs>
        <w:tab w:val="right" w:leader="dot" w:pos="7927"/>
      </w:tabs>
      <w:spacing w:after="0" w:line="360" w:lineRule="auto"/>
      <w:ind w:left="567" w:hanging="567"/>
    </w:pPr>
  </w:style>
  <w:style w:type="paragraph" w:styleId="Caption">
    <w:name w:val="caption"/>
    <w:basedOn w:val="Normal"/>
    <w:next w:val="Normal"/>
    <w:link w:val="CaptionChar"/>
    <w:uiPriority w:val="35"/>
    <w:unhideWhenUsed/>
    <w:qFormat/>
    <w:rsid w:val="00E93B1F"/>
    <w:pPr>
      <w:spacing w:line="240" w:lineRule="auto"/>
    </w:pPr>
    <w:rPr>
      <w:b/>
      <w:bCs/>
      <w:smallCaps/>
      <w:color w:val="1F497D" w:themeColor="text2"/>
    </w:rPr>
  </w:style>
  <w:style w:type="paragraph" w:styleId="TableofFigures">
    <w:name w:val="table of figures"/>
    <w:basedOn w:val="Normal"/>
    <w:next w:val="Normal"/>
    <w:uiPriority w:val="99"/>
    <w:unhideWhenUsed/>
    <w:rsid w:val="00267EB7"/>
    <w:pPr>
      <w:spacing w:after="0"/>
    </w:pPr>
  </w:style>
  <w:style w:type="character" w:customStyle="1" w:styleId="Heading4Char">
    <w:name w:val="Heading 4 Char"/>
    <w:basedOn w:val="DefaultParagraphFont"/>
    <w:link w:val="Heading4"/>
    <w:uiPriority w:val="9"/>
    <w:semiHidden/>
    <w:rsid w:val="00E93B1F"/>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E93B1F"/>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E93B1F"/>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E93B1F"/>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E93B1F"/>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E93B1F"/>
    <w:rPr>
      <w:rFonts w:asciiTheme="majorHAnsi" w:eastAsiaTheme="majorEastAsia" w:hAnsiTheme="majorHAnsi" w:cstheme="majorBidi"/>
      <w:i/>
      <w:iCs/>
      <w:color w:val="244061" w:themeColor="accent1" w:themeShade="80"/>
    </w:rPr>
  </w:style>
  <w:style w:type="paragraph" w:styleId="Title">
    <w:name w:val="Title"/>
    <w:basedOn w:val="Normal"/>
    <w:next w:val="Normal"/>
    <w:link w:val="TitleChar"/>
    <w:uiPriority w:val="10"/>
    <w:qFormat/>
    <w:rsid w:val="00E93B1F"/>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E93B1F"/>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E93B1F"/>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E93B1F"/>
    <w:rPr>
      <w:rFonts w:asciiTheme="majorHAnsi" w:eastAsiaTheme="majorEastAsia" w:hAnsiTheme="majorHAnsi" w:cstheme="majorBidi"/>
      <w:color w:val="4F81BD" w:themeColor="accent1"/>
      <w:sz w:val="28"/>
      <w:szCs w:val="28"/>
    </w:rPr>
  </w:style>
  <w:style w:type="character" w:styleId="Emphasis">
    <w:name w:val="Emphasis"/>
    <w:basedOn w:val="DefaultParagraphFont"/>
    <w:uiPriority w:val="20"/>
    <w:qFormat/>
    <w:rsid w:val="00E93B1F"/>
    <w:rPr>
      <w:i/>
      <w:iCs/>
    </w:rPr>
  </w:style>
  <w:style w:type="paragraph" w:styleId="NoSpacing">
    <w:name w:val="No Spacing"/>
    <w:uiPriority w:val="1"/>
    <w:qFormat/>
    <w:rsid w:val="00E93B1F"/>
    <w:pPr>
      <w:spacing w:after="0" w:line="240" w:lineRule="auto"/>
    </w:pPr>
  </w:style>
  <w:style w:type="paragraph" w:styleId="Quote">
    <w:name w:val="Quote"/>
    <w:basedOn w:val="Normal"/>
    <w:next w:val="Normal"/>
    <w:link w:val="QuoteChar"/>
    <w:uiPriority w:val="29"/>
    <w:qFormat/>
    <w:rsid w:val="00E93B1F"/>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E93B1F"/>
    <w:rPr>
      <w:color w:val="1F497D" w:themeColor="text2"/>
      <w:sz w:val="24"/>
      <w:szCs w:val="24"/>
    </w:rPr>
  </w:style>
  <w:style w:type="paragraph" w:styleId="IntenseQuote">
    <w:name w:val="Intense Quote"/>
    <w:basedOn w:val="Normal"/>
    <w:next w:val="Normal"/>
    <w:link w:val="IntenseQuoteChar"/>
    <w:uiPriority w:val="30"/>
    <w:qFormat/>
    <w:rsid w:val="00E93B1F"/>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E93B1F"/>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E93B1F"/>
    <w:rPr>
      <w:i/>
      <w:iCs/>
      <w:color w:val="595959" w:themeColor="text1" w:themeTint="A6"/>
    </w:rPr>
  </w:style>
  <w:style w:type="character" w:styleId="IntenseEmphasis">
    <w:name w:val="Intense Emphasis"/>
    <w:basedOn w:val="DefaultParagraphFont"/>
    <w:uiPriority w:val="21"/>
    <w:qFormat/>
    <w:rsid w:val="00E93B1F"/>
    <w:rPr>
      <w:b/>
      <w:bCs/>
      <w:i/>
      <w:iCs/>
    </w:rPr>
  </w:style>
  <w:style w:type="character" w:styleId="SubtleReference">
    <w:name w:val="Subtle Reference"/>
    <w:basedOn w:val="DefaultParagraphFont"/>
    <w:uiPriority w:val="31"/>
    <w:qFormat/>
    <w:rsid w:val="00E93B1F"/>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E93B1F"/>
    <w:rPr>
      <w:b/>
      <w:bCs/>
      <w:smallCaps/>
      <w:color w:val="1F497D" w:themeColor="text2"/>
      <w:u w:val="single"/>
    </w:rPr>
  </w:style>
  <w:style w:type="character" w:styleId="BookTitle">
    <w:name w:val="Book Title"/>
    <w:basedOn w:val="DefaultParagraphFont"/>
    <w:uiPriority w:val="33"/>
    <w:qFormat/>
    <w:rsid w:val="00E93B1F"/>
    <w:rPr>
      <w:b/>
      <w:bCs/>
      <w:smallCaps/>
      <w:spacing w:val="10"/>
    </w:rPr>
  </w:style>
  <w:style w:type="paragraph" w:customStyle="1" w:styleId="TABEL">
    <w:name w:val="TABEL"/>
    <w:basedOn w:val="Caption"/>
    <w:link w:val="TABELChar"/>
    <w:qFormat/>
    <w:rsid w:val="000A4786"/>
    <w:rPr>
      <w:rFonts w:ascii="Times New Roman" w:hAnsi="Times New Roman" w:cs="Times New Roman"/>
      <w:color w:val="000000" w:themeColor="text1"/>
      <w:sz w:val="24"/>
      <w:szCs w:val="24"/>
    </w:rPr>
  </w:style>
  <w:style w:type="character" w:customStyle="1" w:styleId="CaptionChar">
    <w:name w:val="Caption Char"/>
    <w:basedOn w:val="DefaultParagraphFont"/>
    <w:link w:val="Caption"/>
    <w:uiPriority w:val="35"/>
    <w:rsid w:val="000A4786"/>
    <w:rPr>
      <w:b/>
      <w:bCs/>
      <w:smallCaps/>
      <w:color w:val="1F497D" w:themeColor="text2"/>
    </w:rPr>
  </w:style>
  <w:style w:type="character" w:customStyle="1" w:styleId="TABELChar">
    <w:name w:val="TABEL Char"/>
    <w:basedOn w:val="CaptionChar"/>
    <w:link w:val="TABEL"/>
    <w:rsid w:val="000A4786"/>
    <w:rPr>
      <w:rFonts w:ascii="Times New Roman" w:hAnsi="Times New Roman" w:cs="Times New Roman"/>
      <w:b/>
      <w:bCs/>
      <w:smallCaps/>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B1F"/>
  </w:style>
  <w:style w:type="paragraph" w:styleId="Heading1">
    <w:name w:val="heading 1"/>
    <w:basedOn w:val="Normal"/>
    <w:next w:val="Normal"/>
    <w:link w:val="Heading1Char"/>
    <w:uiPriority w:val="9"/>
    <w:qFormat/>
    <w:rsid w:val="00E93B1F"/>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E93B1F"/>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E93B1F"/>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93B1F"/>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E93B1F"/>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E93B1F"/>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E93B1F"/>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E93B1F"/>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E93B1F"/>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JudulChar">
    <w:name w:val="Judul Char"/>
    <w:basedOn w:val="DefaultParagraphFont"/>
    <w:link w:val="Judul"/>
    <w:locked/>
    <w:rsid w:val="001E2C6D"/>
    <w:rPr>
      <w:rFonts w:ascii="Times New Roman" w:hAnsi="Times New Roman" w:cs="Times New Roman"/>
      <w:sz w:val="28"/>
      <w:szCs w:val="24"/>
      <w:lang w:val="en-GB"/>
    </w:rPr>
  </w:style>
  <w:style w:type="paragraph" w:customStyle="1" w:styleId="Judul">
    <w:name w:val="Judul"/>
    <w:basedOn w:val="Normal"/>
    <w:link w:val="JudulChar"/>
    <w:rsid w:val="001E2C6D"/>
    <w:rPr>
      <w:rFonts w:ascii="Times New Roman" w:hAnsi="Times New Roman" w:cs="Times New Roman"/>
      <w:sz w:val="28"/>
      <w:szCs w:val="24"/>
    </w:rPr>
  </w:style>
  <w:style w:type="paragraph" w:styleId="BalloonText">
    <w:name w:val="Balloon Text"/>
    <w:basedOn w:val="Normal"/>
    <w:link w:val="BalloonTextChar"/>
    <w:uiPriority w:val="99"/>
    <w:semiHidden/>
    <w:unhideWhenUsed/>
    <w:rsid w:val="000C50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5017"/>
    <w:rPr>
      <w:rFonts w:ascii="Tahoma" w:hAnsi="Tahoma" w:cs="Tahoma"/>
      <w:sz w:val="16"/>
      <w:szCs w:val="16"/>
      <w:lang w:val="en-GB"/>
    </w:rPr>
  </w:style>
  <w:style w:type="paragraph" w:styleId="ListParagraph">
    <w:name w:val="List Paragraph"/>
    <w:basedOn w:val="Normal"/>
    <w:link w:val="ListParagraphChar"/>
    <w:uiPriority w:val="34"/>
    <w:qFormat/>
    <w:rsid w:val="00B96CCE"/>
    <w:pPr>
      <w:ind w:left="720"/>
      <w:contextualSpacing/>
    </w:pPr>
  </w:style>
  <w:style w:type="table" w:styleId="TableGrid">
    <w:name w:val="Table Grid"/>
    <w:basedOn w:val="TableNormal"/>
    <w:uiPriority w:val="59"/>
    <w:rsid w:val="000676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84435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E93B1F"/>
    <w:rPr>
      <w:b/>
      <w:bCs/>
    </w:rPr>
  </w:style>
  <w:style w:type="paragraph" w:styleId="Header">
    <w:name w:val="header"/>
    <w:basedOn w:val="Normal"/>
    <w:link w:val="HeaderChar"/>
    <w:uiPriority w:val="99"/>
    <w:unhideWhenUsed/>
    <w:rsid w:val="00F44C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4C8F"/>
    <w:rPr>
      <w:lang w:val="en-GB"/>
    </w:rPr>
  </w:style>
  <w:style w:type="paragraph" w:styleId="Footer">
    <w:name w:val="footer"/>
    <w:basedOn w:val="Normal"/>
    <w:link w:val="FooterChar"/>
    <w:uiPriority w:val="99"/>
    <w:unhideWhenUsed/>
    <w:rsid w:val="00F44C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4C8F"/>
    <w:rPr>
      <w:lang w:val="en-GB"/>
    </w:rPr>
  </w:style>
  <w:style w:type="character" w:styleId="Hyperlink">
    <w:name w:val="Hyperlink"/>
    <w:basedOn w:val="DefaultParagraphFont"/>
    <w:uiPriority w:val="99"/>
    <w:unhideWhenUsed/>
    <w:rsid w:val="00B27638"/>
    <w:rPr>
      <w:color w:val="0000FF" w:themeColor="hyperlink"/>
      <w:u w:val="single"/>
    </w:rPr>
  </w:style>
  <w:style w:type="character" w:customStyle="1" w:styleId="Heading1Char">
    <w:name w:val="Heading 1 Char"/>
    <w:basedOn w:val="DefaultParagraphFont"/>
    <w:link w:val="Heading1"/>
    <w:uiPriority w:val="9"/>
    <w:rsid w:val="00E93B1F"/>
    <w:rPr>
      <w:rFonts w:asciiTheme="majorHAnsi" w:eastAsiaTheme="majorEastAsia" w:hAnsiTheme="majorHAnsi" w:cstheme="majorBidi"/>
      <w:color w:val="244061" w:themeColor="accent1" w:themeShade="80"/>
      <w:sz w:val="36"/>
      <w:szCs w:val="36"/>
    </w:rPr>
  </w:style>
  <w:style w:type="character" w:customStyle="1" w:styleId="ListParagraphChar">
    <w:name w:val="List Paragraph Char"/>
    <w:basedOn w:val="DefaultParagraphFont"/>
    <w:link w:val="ListParagraph"/>
    <w:uiPriority w:val="34"/>
    <w:rsid w:val="008E2666"/>
  </w:style>
  <w:style w:type="paragraph" w:styleId="EndnoteText">
    <w:name w:val="endnote text"/>
    <w:basedOn w:val="Normal"/>
    <w:link w:val="EndnoteTextChar"/>
    <w:uiPriority w:val="99"/>
    <w:semiHidden/>
    <w:unhideWhenUsed/>
    <w:rsid w:val="00602E4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02E48"/>
    <w:rPr>
      <w:sz w:val="20"/>
      <w:szCs w:val="20"/>
      <w:lang w:val="en-GB"/>
    </w:rPr>
  </w:style>
  <w:style w:type="character" w:styleId="EndnoteReference">
    <w:name w:val="endnote reference"/>
    <w:basedOn w:val="DefaultParagraphFont"/>
    <w:uiPriority w:val="99"/>
    <w:semiHidden/>
    <w:unhideWhenUsed/>
    <w:rsid w:val="00602E48"/>
    <w:rPr>
      <w:vertAlign w:val="superscript"/>
    </w:rPr>
  </w:style>
  <w:style w:type="character" w:customStyle="1" w:styleId="Heading2Char">
    <w:name w:val="Heading 2 Char"/>
    <w:basedOn w:val="DefaultParagraphFont"/>
    <w:link w:val="Heading2"/>
    <w:uiPriority w:val="9"/>
    <w:rsid w:val="00E93B1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E93B1F"/>
    <w:rPr>
      <w:rFonts w:asciiTheme="majorHAnsi" w:eastAsiaTheme="majorEastAsia" w:hAnsiTheme="majorHAnsi" w:cstheme="majorBidi"/>
      <w:color w:val="365F91" w:themeColor="accent1" w:themeShade="BF"/>
      <w:sz w:val="28"/>
      <w:szCs w:val="28"/>
    </w:rPr>
  </w:style>
  <w:style w:type="paragraph" w:styleId="TOCHeading">
    <w:name w:val="TOC Heading"/>
    <w:basedOn w:val="Heading1"/>
    <w:next w:val="Normal"/>
    <w:uiPriority w:val="39"/>
    <w:unhideWhenUsed/>
    <w:qFormat/>
    <w:rsid w:val="00E93B1F"/>
    <w:pPr>
      <w:outlineLvl w:val="9"/>
    </w:pPr>
  </w:style>
  <w:style w:type="paragraph" w:styleId="TOC1">
    <w:name w:val="toc 1"/>
    <w:basedOn w:val="Normal"/>
    <w:next w:val="Normal"/>
    <w:autoRedefine/>
    <w:uiPriority w:val="39"/>
    <w:unhideWhenUsed/>
    <w:rsid w:val="00C93114"/>
    <w:pPr>
      <w:tabs>
        <w:tab w:val="right" w:leader="dot" w:pos="7927"/>
      </w:tabs>
      <w:spacing w:after="0" w:line="360" w:lineRule="auto"/>
    </w:pPr>
    <w:rPr>
      <w:rFonts w:ascii="Times New Roman" w:eastAsia="Times New Roman" w:hAnsi="Times New Roman" w:cs="Times New Roman"/>
      <w:b/>
      <w:bCs/>
      <w:noProof/>
      <w:sz w:val="24"/>
      <w:szCs w:val="24"/>
      <w:lang w:eastAsia="id-ID"/>
    </w:rPr>
  </w:style>
  <w:style w:type="paragraph" w:styleId="TOC2">
    <w:name w:val="toc 2"/>
    <w:basedOn w:val="Normal"/>
    <w:next w:val="Normal"/>
    <w:autoRedefine/>
    <w:uiPriority w:val="39"/>
    <w:unhideWhenUsed/>
    <w:rsid w:val="005D16BE"/>
    <w:pPr>
      <w:tabs>
        <w:tab w:val="right" w:leader="dot" w:pos="7927"/>
      </w:tabs>
      <w:spacing w:after="0" w:line="360" w:lineRule="auto"/>
      <w:ind w:left="426" w:hanging="426"/>
    </w:pPr>
    <w:rPr>
      <w:rFonts w:ascii="Times New Roman" w:hAnsi="Times New Roman" w:cs="Times New Roman"/>
      <w:noProof/>
    </w:rPr>
  </w:style>
  <w:style w:type="paragraph" w:styleId="TOC3">
    <w:name w:val="toc 3"/>
    <w:basedOn w:val="Normal"/>
    <w:next w:val="Normal"/>
    <w:autoRedefine/>
    <w:uiPriority w:val="39"/>
    <w:unhideWhenUsed/>
    <w:rsid w:val="00DF46ED"/>
    <w:pPr>
      <w:tabs>
        <w:tab w:val="right" w:leader="dot" w:pos="7927"/>
      </w:tabs>
      <w:spacing w:after="0" w:line="360" w:lineRule="auto"/>
      <w:ind w:left="567" w:hanging="567"/>
    </w:pPr>
  </w:style>
  <w:style w:type="paragraph" w:styleId="Caption">
    <w:name w:val="caption"/>
    <w:basedOn w:val="Normal"/>
    <w:next w:val="Normal"/>
    <w:link w:val="CaptionChar"/>
    <w:uiPriority w:val="35"/>
    <w:unhideWhenUsed/>
    <w:qFormat/>
    <w:rsid w:val="00E93B1F"/>
    <w:pPr>
      <w:spacing w:line="240" w:lineRule="auto"/>
    </w:pPr>
    <w:rPr>
      <w:b/>
      <w:bCs/>
      <w:smallCaps/>
      <w:color w:val="1F497D" w:themeColor="text2"/>
    </w:rPr>
  </w:style>
  <w:style w:type="paragraph" w:styleId="TableofFigures">
    <w:name w:val="table of figures"/>
    <w:basedOn w:val="Normal"/>
    <w:next w:val="Normal"/>
    <w:uiPriority w:val="99"/>
    <w:unhideWhenUsed/>
    <w:rsid w:val="00267EB7"/>
    <w:pPr>
      <w:spacing w:after="0"/>
    </w:pPr>
  </w:style>
  <w:style w:type="character" w:customStyle="1" w:styleId="Heading4Char">
    <w:name w:val="Heading 4 Char"/>
    <w:basedOn w:val="DefaultParagraphFont"/>
    <w:link w:val="Heading4"/>
    <w:uiPriority w:val="9"/>
    <w:semiHidden/>
    <w:rsid w:val="00E93B1F"/>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E93B1F"/>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E93B1F"/>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E93B1F"/>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E93B1F"/>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E93B1F"/>
    <w:rPr>
      <w:rFonts w:asciiTheme="majorHAnsi" w:eastAsiaTheme="majorEastAsia" w:hAnsiTheme="majorHAnsi" w:cstheme="majorBidi"/>
      <w:i/>
      <w:iCs/>
      <w:color w:val="244061" w:themeColor="accent1" w:themeShade="80"/>
    </w:rPr>
  </w:style>
  <w:style w:type="paragraph" w:styleId="Title">
    <w:name w:val="Title"/>
    <w:basedOn w:val="Normal"/>
    <w:next w:val="Normal"/>
    <w:link w:val="TitleChar"/>
    <w:uiPriority w:val="10"/>
    <w:qFormat/>
    <w:rsid w:val="00E93B1F"/>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E93B1F"/>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E93B1F"/>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E93B1F"/>
    <w:rPr>
      <w:rFonts w:asciiTheme="majorHAnsi" w:eastAsiaTheme="majorEastAsia" w:hAnsiTheme="majorHAnsi" w:cstheme="majorBidi"/>
      <w:color w:val="4F81BD" w:themeColor="accent1"/>
      <w:sz w:val="28"/>
      <w:szCs w:val="28"/>
    </w:rPr>
  </w:style>
  <w:style w:type="character" w:styleId="Emphasis">
    <w:name w:val="Emphasis"/>
    <w:basedOn w:val="DefaultParagraphFont"/>
    <w:uiPriority w:val="20"/>
    <w:qFormat/>
    <w:rsid w:val="00E93B1F"/>
    <w:rPr>
      <w:i/>
      <w:iCs/>
    </w:rPr>
  </w:style>
  <w:style w:type="paragraph" w:styleId="NoSpacing">
    <w:name w:val="No Spacing"/>
    <w:uiPriority w:val="1"/>
    <w:qFormat/>
    <w:rsid w:val="00E93B1F"/>
    <w:pPr>
      <w:spacing w:after="0" w:line="240" w:lineRule="auto"/>
    </w:pPr>
  </w:style>
  <w:style w:type="paragraph" w:styleId="Quote">
    <w:name w:val="Quote"/>
    <w:basedOn w:val="Normal"/>
    <w:next w:val="Normal"/>
    <w:link w:val="QuoteChar"/>
    <w:uiPriority w:val="29"/>
    <w:qFormat/>
    <w:rsid w:val="00E93B1F"/>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E93B1F"/>
    <w:rPr>
      <w:color w:val="1F497D" w:themeColor="text2"/>
      <w:sz w:val="24"/>
      <w:szCs w:val="24"/>
    </w:rPr>
  </w:style>
  <w:style w:type="paragraph" w:styleId="IntenseQuote">
    <w:name w:val="Intense Quote"/>
    <w:basedOn w:val="Normal"/>
    <w:next w:val="Normal"/>
    <w:link w:val="IntenseQuoteChar"/>
    <w:uiPriority w:val="30"/>
    <w:qFormat/>
    <w:rsid w:val="00E93B1F"/>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E93B1F"/>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E93B1F"/>
    <w:rPr>
      <w:i/>
      <w:iCs/>
      <w:color w:val="595959" w:themeColor="text1" w:themeTint="A6"/>
    </w:rPr>
  </w:style>
  <w:style w:type="character" w:styleId="IntenseEmphasis">
    <w:name w:val="Intense Emphasis"/>
    <w:basedOn w:val="DefaultParagraphFont"/>
    <w:uiPriority w:val="21"/>
    <w:qFormat/>
    <w:rsid w:val="00E93B1F"/>
    <w:rPr>
      <w:b/>
      <w:bCs/>
      <w:i/>
      <w:iCs/>
    </w:rPr>
  </w:style>
  <w:style w:type="character" w:styleId="SubtleReference">
    <w:name w:val="Subtle Reference"/>
    <w:basedOn w:val="DefaultParagraphFont"/>
    <w:uiPriority w:val="31"/>
    <w:qFormat/>
    <w:rsid w:val="00E93B1F"/>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E93B1F"/>
    <w:rPr>
      <w:b/>
      <w:bCs/>
      <w:smallCaps/>
      <w:color w:val="1F497D" w:themeColor="text2"/>
      <w:u w:val="single"/>
    </w:rPr>
  </w:style>
  <w:style w:type="character" w:styleId="BookTitle">
    <w:name w:val="Book Title"/>
    <w:basedOn w:val="DefaultParagraphFont"/>
    <w:uiPriority w:val="33"/>
    <w:qFormat/>
    <w:rsid w:val="00E93B1F"/>
    <w:rPr>
      <w:b/>
      <w:bCs/>
      <w:smallCaps/>
      <w:spacing w:val="10"/>
    </w:rPr>
  </w:style>
  <w:style w:type="paragraph" w:customStyle="1" w:styleId="TABEL">
    <w:name w:val="TABEL"/>
    <w:basedOn w:val="Caption"/>
    <w:link w:val="TABELChar"/>
    <w:qFormat/>
    <w:rsid w:val="000A4786"/>
    <w:rPr>
      <w:rFonts w:ascii="Times New Roman" w:hAnsi="Times New Roman" w:cs="Times New Roman"/>
      <w:color w:val="000000" w:themeColor="text1"/>
      <w:sz w:val="24"/>
      <w:szCs w:val="24"/>
    </w:rPr>
  </w:style>
  <w:style w:type="character" w:customStyle="1" w:styleId="CaptionChar">
    <w:name w:val="Caption Char"/>
    <w:basedOn w:val="DefaultParagraphFont"/>
    <w:link w:val="Caption"/>
    <w:uiPriority w:val="35"/>
    <w:rsid w:val="000A4786"/>
    <w:rPr>
      <w:b/>
      <w:bCs/>
      <w:smallCaps/>
      <w:color w:val="1F497D" w:themeColor="text2"/>
    </w:rPr>
  </w:style>
  <w:style w:type="character" w:customStyle="1" w:styleId="TABELChar">
    <w:name w:val="TABEL Char"/>
    <w:basedOn w:val="CaptionChar"/>
    <w:link w:val="TABEL"/>
    <w:rsid w:val="000A4786"/>
    <w:rPr>
      <w:rFonts w:ascii="Times New Roman" w:hAnsi="Times New Roman" w:cs="Times New Roman"/>
      <w:b/>
      <w:bCs/>
      <w:smallCap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773326">
      <w:bodyDiv w:val="1"/>
      <w:marLeft w:val="0"/>
      <w:marRight w:val="0"/>
      <w:marTop w:val="0"/>
      <w:marBottom w:val="0"/>
      <w:divBdr>
        <w:top w:val="none" w:sz="0" w:space="0" w:color="auto"/>
        <w:left w:val="none" w:sz="0" w:space="0" w:color="auto"/>
        <w:bottom w:val="none" w:sz="0" w:space="0" w:color="auto"/>
        <w:right w:val="none" w:sz="0" w:space="0" w:color="auto"/>
      </w:divBdr>
    </w:div>
    <w:div w:id="301541163">
      <w:bodyDiv w:val="1"/>
      <w:marLeft w:val="0"/>
      <w:marRight w:val="0"/>
      <w:marTop w:val="0"/>
      <w:marBottom w:val="0"/>
      <w:divBdr>
        <w:top w:val="none" w:sz="0" w:space="0" w:color="auto"/>
        <w:left w:val="none" w:sz="0" w:space="0" w:color="auto"/>
        <w:bottom w:val="none" w:sz="0" w:space="0" w:color="auto"/>
        <w:right w:val="none" w:sz="0" w:space="0" w:color="auto"/>
      </w:divBdr>
    </w:div>
    <w:div w:id="543517608">
      <w:bodyDiv w:val="1"/>
      <w:marLeft w:val="0"/>
      <w:marRight w:val="0"/>
      <w:marTop w:val="0"/>
      <w:marBottom w:val="0"/>
      <w:divBdr>
        <w:top w:val="none" w:sz="0" w:space="0" w:color="auto"/>
        <w:left w:val="none" w:sz="0" w:space="0" w:color="auto"/>
        <w:bottom w:val="none" w:sz="0" w:space="0" w:color="auto"/>
        <w:right w:val="none" w:sz="0" w:space="0" w:color="auto"/>
      </w:divBdr>
      <w:divsChild>
        <w:div w:id="1379628646">
          <w:marLeft w:val="426"/>
          <w:marRight w:val="0"/>
          <w:marTop w:val="0"/>
          <w:marBottom w:val="0"/>
          <w:divBdr>
            <w:top w:val="none" w:sz="0" w:space="0" w:color="auto"/>
            <w:left w:val="none" w:sz="0" w:space="0" w:color="auto"/>
            <w:bottom w:val="none" w:sz="0" w:space="0" w:color="auto"/>
            <w:right w:val="none" w:sz="0" w:space="0" w:color="auto"/>
          </w:divBdr>
        </w:div>
        <w:div w:id="1227716812">
          <w:marLeft w:val="993"/>
          <w:marRight w:val="0"/>
          <w:marTop w:val="0"/>
          <w:marBottom w:val="0"/>
          <w:divBdr>
            <w:top w:val="none" w:sz="0" w:space="0" w:color="auto"/>
            <w:left w:val="none" w:sz="0" w:space="0" w:color="auto"/>
            <w:bottom w:val="none" w:sz="0" w:space="0" w:color="auto"/>
            <w:right w:val="none" w:sz="0" w:space="0" w:color="auto"/>
          </w:divBdr>
        </w:div>
        <w:div w:id="1159806510">
          <w:marLeft w:val="993"/>
          <w:marRight w:val="0"/>
          <w:marTop w:val="0"/>
          <w:marBottom w:val="0"/>
          <w:divBdr>
            <w:top w:val="none" w:sz="0" w:space="0" w:color="auto"/>
            <w:left w:val="none" w:sz="0" w:space="0" w:color="auto"/>
            <w:bottom w:val="none" w:sz="0" w:space="0" w:color="auto"/>
            <w:right w:val="none" w:sz="0" w:space="0" w:color="auto"/>
          </w:divBdr>
        </w:div>
        <w:div w:id="161244460">
          <w:marLeft w:val="993"/>
          <w:marRight w:val="0"/>
          <w:marTop w:val="0"/>
          <w:marBottom w:val="0"/>
          <w:divBdr>
            <w:top w:val="none" w:sz="0" w:space="0" w:color="auto"/>
            <w:left w:val="none" w:sz="0" w:space="0" w:color="auto"/>
            <w:bottom w:val="none" w:sz="0" w:space="0" w:color="auto"/>
            <w:right w:val="none" w:sz="0" w:space="0" w:color="auto"/>
          </w:divBdr>
        </w:div>
        <w:div w:id="1995255071">
          <w:marLeft w:val="993"/>
          <w:marRight w:val="0"/>
          <w:marTop w:val="0"/>
          <w:marBottom w:val="0"/>
          <w:divBdr>
            <w:top w:val="none" w:sz="0" w:space="0" w:color="auto"/>
            <w:left w:val="none" w:sz="0" w:space="0" w:color="auto"/>
            <w:bottom w:val="none" w:sz="0" w:space="0" w:color="auto"/>
            <w:right w:val="none" w:sz="0" w:space="0" w:color="auto"/>
          </w:divBdr>
        </w:div>
        <w:div w:id="370762751">
          <w:marLeft w:val="1353"/>
          <w:marRight w:val="0"/>
          <w:marTop w:val="0"/>
          <w:marBottom w:val="0"/>
          <w:divBdr>
            <w:top w:val="none" w:sz="0" w:space="0" w:color="auto"/>
            <w:left w:val="none" w:sz="0" w:space="0" w:color="auto"/>
            <w:bottom w:val="none" w:sz="0" w:space="0" w:color="auto"/>
            <w:right w:val="none" w:sz="0" w:space="0" w:color="auto"/>
          </w:divBdr>
        </w:div>
        <w:div w:id="1588346182">
          <w:marLeft w:val="1353"/>
          <w:marRight w:val="0"/>
          <w:marTop w:val="0"/>
          <w:marBottom w:val="0"/>
          <w:divBdr>
            <w:top w:val="none" w:sz="0" w:space="0" w:color="auto"/>
            <w:left w:val="none" w:sz="0" w:space="0" w:color="auto"/>
            <w:bottom w:val="none" w:sz="0" w:space="0" w:color="auto"/>
            <w:right w:val="none" w:sz="0" w:space="0" w:color="auto"/>
          </w:divBdr>
        </w:div>
        <w:div w:id="1126511365">
          <w:marLeft w:val="1353"/>
          <w:marRight w:val="0"/>
          <w:marTop w:val="0"/>
          <w:marBottom w:val="0"/>
          <w:divBdr>
            <w:top w:val="none" w:sz="0" w:space="0" w:color="auto"/>
            <w:left w:val="none" w:sz="0" w:space="0" w:color="auto"/>
            <w:bottom w:val="none" w:sz="0" w:space="0" w:color="auto"/>
            <w:right w:val="none" w:sz="0" w:space="0" w:color="auto"/>
          </w:divBdr>
        </w:div>
        <w:div w:id="1275482929">
          <w:marLeft w:val="993"/>
          <w:marRight w:val="0"/>
          <w:marTop w:val="0"/>
          <w:marBottom w:val="0"/>
          <w:divBdr>
            <w:top w:val="none" w:sz="0" w:space="0" w:color="auto"/>
            <w:left w:val="none" w:sz="0" w:space="0" w:color="auto"/>
            <w:bottom w:val="none" w:sz="0" w:space="0" w:color="auto"/>
            <w:right w:val="none" w:sz="0" w:space="0" w:color="auto"/>
          </w:divBdr>
        </w:div>
        <w:div w:id="562958151">
          <w:marLeft w:val="993"/>
          <w:marRight w:val="0"/>
          <w:marTop w:val="0"/>
          <w:marBottom w:val="0"/>
          <w:divBdr>
            <w:top w:val="none" w:sz="0" w:space="0" w:color="auto"/>
            <w:left w:val="none" w:sz="0" w:space="0" w:color="auto"/>
            <w:bottom w:val="none" w:sz="0" w:space="0" w:color="auto"/>
            <w:right w:val="none" w:sz="0" w:space="0" w:color="auto"/>
          </w:divBdr>
        </w:div>
        <w:div w:id="711878084">
          <w:marLeft w:val="993"/>
          <w:marRight w:val="0"/>
          <w:marTop w:val="0"/>
          <w:marBottom w:val="0"/>
          <w:divBdr>
            <w:top w:val="none" w:sz="0" w:space="0" w:color="auto"/>
            <w:left w:val="none" w:sz="0" w:space="0" w:color="auto"/>
            <w:bottom w:val="none" w:sz="0" w:space="0" w:color="auto"/>
            <w:right w:val="none" w:sz="0" w:space="0" w:color="auto"/>
          </w:divBdr>
        </w:div>
        <w:div w:id="1194229453">
          <w:marLeft w:val="1353"/>
          <w:marRight w:val="0"/>
          <w:marTop w:val="0"/>
          <w:marBottom w:val="0"/>
          <w:divBdr>
            <w:top w:val="none" w:sz="0" w:space="0" w:color="auto"/>
            <w:left w:val="none" w:sz="0" w:space="0" w:color="auto"/>
            <w:bottom w:val="none" w:sz="0" w:space="0" w:color="auto"/>
            <w:right w:val="none" w:sz="0" w:space="0" w:color="auto"/>
          </w:divBdr>
        </w:div>
        <w:div w:id="834300839">
          <w:marLeft w:val="1353"/>
          <w:marRight w:val="0"/>
          <w:marTop w:val="0"/>
          <w:marBottom w:val="0"/>
          <w:divBdr>
            <w:top w:val="none" w:sz="0" w:space="0" w:color="auto"/>
            <w:left w:val="none" w:sz="0" w:space="0" w:color="auto"/>
            <w:bottom w:val="none" w:sz="0" w:space="0" w:color="auto"/>
            <w:right w:val="none" w:sz="0" w:space="0" w:color="auto"/>
          </w:divBdr>
        </w:div>
        <w:div w:id="2143426187">
          <w:marLeft w:val="1353"/>
          <w:marRight w:val="0"/>
          <w:marTop w:val="0"/>
          <w:marBottom w:val="0"/>
          <w:divBdr>
            <w:top w:val="none" w:sz="0" w:space="0" w:color="auto"/>
            <w:left w:val="none" w:sz="0" w:space="0" w:color="auto"/>
            <w:bottom w:val="none" w:sz="0" w:space="0" w:color="auto"/>
            <w:right w:val="none" w:sz="0" w:space="0" w:color="auto"/>
          </w:divBdr>
        </w:div>
        <w:div w:id="1472750228">
          <w:marLeft w:val="1353"/>
          <w:marRight w:val="0"/>
          <w:marTop w:val="0"/>
          <w:marBottom w:val="0"/>
          <w:divBdr>
            <w:top w:val="none" w:sz="0" w:space="0" w:color="auto"/>
            <w:left w:val="none" w:sz="0" w:space="0" w:color="auto"/>
            <w:bottom w:val="none" w:sz="0" w:space="0" w:color="auto"/>
            <w:right w:val="none" w:sz="0" w:space="0" w:color="auto"/>
          </w:divBdr>
        </w:div>
        <w:div w:id="1995647467">
          <w:marLeft w:val="1353"/>
          <w:marRight w:val="0"/>
          <w:marTop w:val="0"/>
          <w:marBottom w:val="0"/>
          <w:divBdr>
            <w:top w:val="none" w:sz="0" w:space="0" w:color="auto"/>
            <w:left w:val="none" w:sz="0" w:space="0" w:color="auto"/>
            <w:bottom w:val="none" w:sz="0" w:space="0" w:color="auto"/>
            <w:right w:val="none" w:sz="0" w:space="0" w:color="auto"/>
          </w:divBdr>
        </w:div>
        <w:div w:id="548299609">
          <w:marLeft w:val="1353"/>
          <w:marRight w:val="0"/>
          <w:marTop w:val="0"/>
          <w:marBottom w:val="0"/>
          <w:divBdr>
            <w:top w:val="none" w:sz="0" w:space="0" w:color="auto"/>
            <w:left w:val="none" w:sz="0" w:space="0" w:color="auto"/>
            <w:bottom w:val="none" w:sz="0" w:space="0" w:color="auto"/>
            <w:right w:val="none" w:sz="0" w:space="0" w:color="auto"/>
          </w:divBdr>
        </w:div>
        <w:div w:id="1692604625">
          <w:marLeft w:val="993"/>
          <w:marRight w:val="0"/>
          <w:marTop w:val="0"/>
          <w:marBottom w:val="0"/>
          <w:divBdr>
            <w:top w:val="none" w:sz="0" w:space="0" w:color="auto"/>
            <w:left w:val="none" w:sz="0" w:space="0" w:color="auto"/>
            <w:bottom w:val="none" w:sz="0" w:space="0" w:color="auto"/>
            <w:right w:val="none" w:sz="0" w:space="0" w:color="auto"/>
          </w:divBdr>
        </w:div>
        <w:div w:id="588468993">
          <w:marLeft w:val="993"/>
          <w:marRight w:val="0"/>
          <w:marTop w:val="0"/>
          <w:marBottom w:val="0"/>
          <w:divBdr>
            <w:top w:val="none" w:sz="0" w:space="0" w:color="auto"/>
            <w:left w:val="none" w:sz="0" w:space="0" w:color="auto"/>
            <w:bottom w:val="none" w:sz="0" w:space="0" w:color="auto"/>
            <w:right w:val="none" w:sz="0" w:space="0" w:color="auto"/>
          </w:divBdr>
        </w:div>
        <w:div w:id="1990278831">
          <w:marLeft w:val="993"/>
          <w:marRight w:val="0"/>
          <w:marTop w:val="0"/>
          <w:marBottom w:val="0"/>
          <w:divBdr>
            <w:top w:val="none" w:sz="0" w:space="0" w:color="auto"/>
            <w:left w:val="none" w:sz="0" w:space="0" w:color="auto"/>
            <w:bottom w:val="none" w:sz="0" w:space="0" w:color="auto"/>
            <w:right w:val="none" w:sz="0" w:space="0" w:color="auto"/>
          </w:divBdr>
        </w:div>
        <w:div w:id="1388333954">
          <w:marLeft w:val="993"/>
          <w:marRight w:val="0"/>
          <w:marTop w:val="0"/>
          <w:marBottom w:val="0"/>
          <w:divBdr>
            <w:top w:val="none" w:sz="0" w:space="0" w:color="auto"/>
            <w:left w:val="none" w:sz="0" w:space="0" w:color="auto"/>
            <w:bottom w:val="none" w:sz="0" w:space="0" w:color="auto"/>
            <w:right w:val="none" w:sz="0" w:space="0" w:color="auto"/>
          </w:divBdr>
        </w:div>
        <w:div w:id="1590195511">
          <w:marLeft w:val="1353"/>
          <w:marRight w:val="0"/>
          <w:marTop w:val="0"/>
          <w:marBottom w:val="0"/>
          <w:divBdr>
            <w:top w:val="none" w:sz="0" w:space="0" w:color="auto"/>
            <w:left w:val="none" w:sz="0" w:space="0" w:color="auto"/>
            <w:bottom w:val="none" w:sz="0" w:space="0" w:color="auto"/>
            <w:right w:val="none" w:sz="0" w:space="0" w:color="auto"/>
          </w:divBdr>
        </w:div>
        <w:div w:id="2050297189">
          <w:marLeft w:val="1353"/>
          <w:marRight w:val="0"/>
          <w:marTop w:val="0"/>
          <w:marBottom w:val="0"/>
          <w:divBdr>
            <w:top w:val="none" w:sz="0" w:space="0" w:color="auto"/>
            <w:left w:val="none" w:sz="0" w:space="0" w:color="auto"/>
            <w:bottom w:val="none" w:sz="0" w:space="0" w:color="auto"/>
            <w:right w:val="none" w:sz="0" w:space="0" w:color="auto"/>
          </w:divBdr>
        </w:div>
        <w:div w:id="1651786597">
          <w:marLeft w:val="1353"/>
          <w:marRight w:val="0"/>
          <w:marTop w:val="0"/>
          <w:marBottom w:val="0"/>
          <w:divBdr>
            <w:top w:val="none" w:sz="0" w:space="0" w:color="auto"/>
            <w:left w:val="none" w:sz="0" w:space="0" w:color="auto"/>
            <w:bottom w:val="none" w:sz="0" w:space="0" w:color="auto"/>
            <w:right w:val="none" w:sz="0" w:space="0" w:color="auto"/>
          </w:divBdr>
        </w:div>
        <w:div w:id="633565039">
          <w:marLeft w:val="1353"/>
          <w:marRight w:val="0"/>
          <w:marTop w:val="0"/>
          <w:marBottom w:val="0"/>
          <w:divBdr>
            <w:top w:val="none" w:sz="0" w:space="0" w:color="auto"/>
            <w:left w:val="none" w:sz="0" w:space="0" w:color="auto"/>
            <w:bottom w:val="none" w:sz="0" w:space="0" w:color="auto"/>
            <w:right w:val="none" w:sz="0" w:space="0" w:color="auto"/>
          </w:divBdr>
        </w:div>
        <w:div w:id="459538524">
          <w:marLeft w:val="993"/>
          <w:marRight w:val="0"/>
          <w:marTop w:val="0"/>
          <w:marBottom w:val="0"/>
          <w:divBdr>
            <w:top w:val="none" w:sz="0" w:space="0" w:color="auto"/>
            <w:left w:val="none" w:sz="0" w:space="0" w:color="auto"/>
            <w:bottom w:val="none" w:sz="0" w:space="0" w:color="auto"/>
            <w:right w:val="none" w:sz="0" w:space="0" w:color="auto"/>
          </w:divBdr>
        </w:div>
        <w:div w:id="1452289131">
          <w:marLeft w:val="993"/>
          <w:marRight w:val="0"/>
          <w:marTop w:val="0"/>
          <w:marBottom w:val="0"/>
          <w:divBdr>
            <w:top w:val="none" w:sz="0" w:space="0" w:color="auto"/>
            <w:left w:val="none" w:sz="0" w:space="0" w:color="auto"/>
            <w:bottom w:val="none" w:sz="0" w:space="0" w:color="auto"/>
            <w:right w:val="none" w:sz="0" w:space="0" w:color="auto"/>
          </w:divBdr>
        </w:div>
        <w:div w:id="323364033">
          <w:marLeft w:val="993"/>
          <w:marRight w:val="0"/>
          <w:marTop w:val="0"/>
          <w:marBottom w:val="0"/>
          <w:divBdr>
            <w:top w:val="none" w:sz="0" w:space="0" w:color="auto"/>
            <w:left w:val="none" w:sz="0" w:space="0" w:color="auto"/>
            <w:bottom w:val="none" w:sz="0" w:space="0" w:color="auto"/>
            <w:right w:val="none" w:sz="0" w:space="0" w:color="auto"/>
          </w:divBdr>
        </w:div>
        <w:div w:id="509638634">
          <w:marLeft w:val="1353"/>
          <w:marRight w:val="0"/>
          <w:marTop w:val="0"/>
          <w:marBottom w:val="0"/>
          <w:divBdr>
            <w:top w:val="none" w:sz="0" w:space="0" w:color="auto"/>
            <w:left w:val="none" w:sz="0" w:space="0" w:color="auto"/>
            <w:bottom w:val="none" w:sz="0" w:space="0" w:color="auto"/>
            <w:right w:val="none" w:sz="0" w:space="0" w:color="auto"/>
          </w:divBdr>
        </w:div>
        <w:div w:id="1774285340">
          <w:marLeft w:val="1353"/>
          <w:marRight w:val="0"/>
          <w:marTop w:val="0"/>
          <w:marBottom w:val="0"/>
          <w:divBdr>
            <w:top w:val="none" w:sz="0" w:space="0" w:color="auto"/>
            <w:left w:val="none" w:sz="0" w:space="0" w:color="auto"/>
            <w:bottom w:val="none" w:sz="0" w:space="0" w:color="auto"/>
            <w:right w:val="none" w:sz="0" w:space="0" w:color="auto"/>
          </w:divBdr>
        </w:div>
        <w:div w:id="1186558451">
          <w:marLeft w:val="1353"/>
          <w:marRight w:val="0"/>
          <w:marTop w:val="0"/>
          <w:marBottom w:val="0"/>
          <w:divBdr>
            <w:top w:val="none" w:sz="0" w:space="0" w:color="auto"/>
            <w:left w:val="none" w:sz="0" w:space="0" w:color="auto"/>
            <w:bottom w:val="none" w:sz="0" w:space="0" w:color="auto"/>
            <w:right w:val="none" w:sz="0" w:space="0" w:color="auto"/>
          </w:divBdr>
        </w:div>
        <w:div w:id="528418444">
          <w:marLeft w:val="1353"/>
          <w:marRight w:val="0"/>
          <w:marTop w:val="0"/>
          <w:marBottom w:val="0"/>
          <w:divBdr>
            <w:top w:val="none" w:sz="0" w:space="0" w:color="auto"/>
            <w:left w:val="none" w:sz="0" w:space="0" w:color="auto"/>
            <w:bottom w:val="none" w:sz="0" w:space="0" w:color="auto"/>
            <w:right w:val="none" w:sz="0" w:space="0" w:color="auto"/>
          </w:divBdr>
        </w:div>
        <w:div w:id="1108692934">
          <w:marLeft w:val="993"/>
          <w:marRight w:val="0"/>
          <w:marTop w:val="0"/>
          <w:marBottom w:val="0"/>
          <w:divBdr>
            <w:top w:val="none" w:sz="0" w:space="0" w:color="auto"/>
            <w:left w:val="none" w:sz="0" w:space="0" w:color="auto"/>
            <w:bottom w:val="none" w:sz="0" w:space="0" w:color="auto"/>
            <w:right w:val="none" w:sz="0" w:space="0" w:color="auto"/>
          </w:divBdr>
        </w:div>
        <w:div w:id="2081563199">
          <w:marLeft w:val="993"/>
          <w:marRight w:val="0"/>
          <w:marTop w:val="0"/>
          <w:marBottom w:val="0"/>
          <w:divBdr>
            <w:top w:val="none" w:sz="0" w:space="0" w:color="auto"/>
            <w:left w:val="none" w:sz="0" w:space="0" w:color="auto"/>
            <w:bottom w:val="none" w:sz="0" w:space="0" w:color="auto"/>
            <w:right w:val="none" w:sz="0" w:space="0" w:color="auto"/>
          </w:divBdr>
        </w:div>
        <w:div w:id="1267151703">
          <w:marLeft w:val="993"/>
          <w:marRight w:val="0"/>
          <w:marTop w:val="0"/>
          <w:marBottom w:val="0"/>
          <w:divBdr>
            <w:top w:val="none" w:sz="0" w:space="0" w:color="auto"/>
            <w:left w:val="none" w:sz="0" w:space="0" w:color="auto"/>
            <w:bottom w:val="none" w:sz="0" w:space="0" w:color="auto"/>
            <w:right w:val="none" w:sz="0" w:space="0" w:color="auto"/>
          </w:divBdr>
        </w:div>
      </w:divsChild>
    </w:div>
    <w:div w:id="577132102">
      <w:bodyDiv w:val="1"/>
      <w:marLeft w:val="0"/>
      <w:marRight w:val="0"/>
      <w:marTop w:val="0"/>
      <w:marBottom w:val="0"/>
      <w:divBdr>
        <w:top w:val="none" w:sz="0" w:space="0" w:color="auto"/>
        <w:left w:val="none" w:sz="0" w:space="0" w:color="auto"/>
        <w:bottom w:val="none" w:sz="0" w:space="0" w:color="auto"/>
        <w:right w:val="none" w:sz="0" w:space="0" w:color="auto"/>
      </w:divBdr>
    </w:div>
    <w:div w:id="578517634">
      <w:bodyDiv w:val="1"/>
      <w:marLeft w:val="0"/>
      <w:marRight w:val="0"/>
      <w:marTop w:val="0"/>
      <w:marBottom w:val="0"/>
      <w:divBdr>
        <w:top w:val="none" w:sz="0" w:space="0" w:color="auto"/>
        <w:left w:val="none" w:sz="0" w:space="0" w:color="auto"/>
        <w:bottom w:val="none" w:sz="0" w:space="0" w:color="auto"/>
        <w:right w:val="none" w:sz="0" w:space="0" w:color="auto"/>
      </w:divBdr>
      <w:divsChild>
        <w:div w:id="2025746895">
          <w:marLeft w:val="0"/>
          <w:marRight w:val="0"/>
          <w:marTop w:val="216"/>
          <w:marBottom w:val="0"/>
          <w:divBdr>
            <w:top w:val="none" w:sz="0" w:space="0" w:color="auto"/>
            <w:left w:val="none" w:sz="0" w:space="0" w:color="auto"/>
            <w:bottom w:val="none" w:sz="0" w:space="0" w:color="auto"/>
            <w:right w:val="none" w:sz="0" w:space="0" w:color="auto"/>
          </w:divBdr>
        </w:div>
        <w:div w:id="50735795">
          <w:marLeft w:val="0"/>
          <w:marRight w:val="0"/>
          <w:marTop w:val="216"/>
          <w:marBottom w:val="0"/>
          <w:divBdr>
            <w:top w:val="none" w:sz="0" w:space="0" w:color="auto"/>
            <w:left w:val="none" w:sz="0" w:space="0" w:color="auto"/>
            <w:bottom w:val="none" w:sz="0" w:space="0" w:color="auto"/>
            <w:right w:val="none" w:sz="0" w:space="0" w:color="auto"/>
          </w:divBdr>
        </w:div>
      </w:divsChild>
    </w:div>
    <w:div w:id="699204112">
      <w:bodyDiv w:val="1"/>
      <w:marLeft w:val="0"/>
      <w:marRight w:val="0"/>
      <w:marTop w:val="0"/>
      <w:marBottom w:val="0"/>
      <w:divBdr>
        <w:top w:val="none" w:sz="0" w:space="0" w:color="auto"/>
        <w:left w:val="none" w:sz="0" w:space="0" w:color="auto"/>
        <w:bottom w:val="none" w:sz="0" w:space="0" w:color="auto"/>
        <w:right w:val="none" w:sz="0" w:space="0" w:color="auto"/>
      </w:divBdr>
      <w:divsChild>
        <w:div w:id="1199929578">
          <w:marLeft w:val="540"/>
          <w:marRight w:val="0"/>
          <w:marTop w:val="0"/>
          <w:marBottom w:val="0"/>
          <w:divBdr>
            <w:top w:val="none" w:sz="0" w:space="0" w:color="auto"/>
            <w:left w:val="none" w:sz="0" w:space="0" w:color="auto"/>
            <w:bottom w:val="none" w:sz="0" w:space="0" w:color="auto"/>
            <w:right w:val="none" w:sz="0" w:space="0" w:color="auto"/>
          </w:divBdr>
        </w:div>
        <w:div w:id="1165508631">
          <w:marLeft w:val="990"/>
          <w:marRight w:val="0"/>
          <w:marTop w:val="0"/>
          <w:marBottom w:val="0"/>
          <w:divBdr>
            <w:top w:val="none" w:sz="0" w:space="0" w:color="auto"/>
            <w:left w:val="none" w:sz="0" w:space="0" w:color="auto"/>
            <w:bottom w:val="none" w:sz="0" w:space="0" w:color="auto"/>
            <w:right w:val="none" w:sz="0" w:space="0" w:color="auto"/>
          </w:divBdr>
        </w:div>
        <w:div w:id="1011836947">
          <w:marLeft w:val="990"/>
          <w:marRight w:val="0"/>
          <w:marTop w:val="0"/>
          <w:marBottom w:val="0"/>
          <w:divBdr>
            <w:top w:val="none" w:sz="0" w:space="0" w:color="auto"/>
            <w:left w:val="none" w:sz="0" w:space="0" w:color="auto"/>
            <w:bottom w:val="none" w:sz="0" w:space="0" w:color="auto"/>
            <w:right w:val="none" w:sz="0" w:space="0" w:color="auto"/>
          </w:divBdr>
        </w:div>
        <w:div w:id="1015575968">
          <w:marLeft w:val="990"/>
          <w:marRight w:val="0"/>
          <w:marTop w:val="0"/>
          <w:marBottom w:val="0"/>
          <w:divBdr>
            <w:top w:val="none" w:sz="0" w:space="0" w:color="auto"/>
            <w:left w:val="none" w:sz="0" w:space="0" w:color="auto"/>
            <w:bottom w:val="none" w:sz="0" w:space="0" w:color="auto"/>
            <w:right w:val="none" w:sz="0" w:space="0" w:color="auto"/>
          </w:divBdr>
        </w:div>
      </w:divsChild>
    </w:div>
    <w:div w:id="713189344">
      <w:bodyDiv w:val="1"/>
      <w:marLeft w:val="0"/>
      <w:marRight w:val="0"/>
      <w:marTop w:val="0"/>
      <w:marBottom w:val="0"/>
      <w:divBdr>
        <w:top w:val="none" w:sz="0" w:space="0" w:color="auto"/>
        <w:left w:val="none" w:sz="0" w:space="0" w:color="auto"/>
        <w:bottom w:val="none" w:sz="0" w:space="0" w:color="auto"/>
        <w:right w:val="none" w:sz="0" w:space="0" w:color="auto"/>
      </w:divBdr>
    </w:div>
    <w:div w:id="755908481">
      <w:bodyDiv w:val="1"/>
      <w:marLeft w:val="0"/>
      <w:marRight w:val="0"/>
      <w:marTop w:val="0"/>
      <w:marBottom w:val="0"/>
      <w:divBdr>
        <w:top w:val="none" w:sz="0" w:space="0" w:color="auto"/>
        <w:left w:val="none" w:sz="0" w:space="0" w:color="auto"/>
        <w:bottom w:val="none" w:sz="0" w:space="0" w:color="auto"/>
        <w:right w:val="none" w:sz="0" w:space="0" w:color="auto"/>
      </w:divBdr>
    </w:div>
    <w:div w:id="809983815">
      <w:bodyDiv w:val="1"/>
      <w:marLeft w:val="0"/>
      <w:marRight w:val="0"/>
      <w:marTop w:val="0"/>
      <w:marBottom w:val="0"/>
      <w:divBdr>
        <w:top w:val="none" w:sz="0" w:space="0" w:color="auto"/>
        <w:left w:val="none" w:sz="0" w:space="0" w:color="auto"/>
        <w:bottom w:val="none" w:sz="0" w:space="0" w:color="auto"/>
        <w:right w:val="none" w:sz="0" w:space="0" w:color="auto"/>
      </w:divBdr>
    </w:div>
    <w:div w:id="1072041600">
      <w:bodyDiv w:val="1"/>
      <w:marLeft w:val="0"/>
      <w:marRight w:val="0"/>
      <w:marTop w:val="0"/>
      <w:marBottom w:val="0"/>
      <w:divBdr>
        <w:top w:val="none" w:sz="0" w:space="0" w:color="auto"/>
        <w:left w:val="none" w:sz="0" w:space="0" w:color="auto"/>
        <w:bottom w:val="none" w:sz="0" w:space="0" w:color="auto"/>
        <w:right w:val="none" w:sz="0" w:space="0" w:color="auto"/>
      </w:divBdr>
    </w:div>
    <w:div w:id="1533880589">
      <w:bodyDiv w:val="1"/>
      <w:marLeft w:val="0"/>
      <w:marRight w:val="0"/>
      <w:marTop w:val="0"/>
      <w:marBottom w:val="0"/>
      <w:divBdr>
        <w:top w:val="none" w:sz="0" w:space="0" w:color="auto"/>
        <w:left w:val="none" w:sz="0" w:space="0" w:color="auto"/>
        <w:bottom w:val="none" w:sz="0" w:space="0" w:color="auto"/>
        <w:right w:val="none" w:sz="0" w:space="0" w:color="auto"/>
      </w:divBdr>
    </w:div>
    <w:div w:id="1709376631">
      <w:bodyDiv w:val="1"/>
      <w:marLeft w:val="0"/>
      <w:marRight w:val="0"/>
      <w:marTop w:val="0"/>
      <w:marBottom w:val="0"/>
      <w:divBdr>
        <w:top w:val="none" w:sz="0" w:space="0" w:color="auto"/>
        <w:left w:val="none" w:sz="0" w:space="0" w:color="auto"/>
        <w:bottom w:val="none" w:sz="0" w:space="0" w:color="auto"/>
        <w:right w:val="none" w:sz="0" w:space="0" w:color="auto"/>
      </w:divBdr>
    </w:div>
    <w:div w:id="1762407369">
      <w:bodyDiv w:val="1"/>
      <w:marLeft w:val="0"/>
      <w:marRight w:val="0"/>
      <w:marTop w:val="0"/>
      <w:marBottom w:val="0"/>
      <w:divBdr>
        <w:top w:val="none" w:sz="0" w:space="0" w:color="auto"/>
        <w:left w:val="none" w:sz="0" w:space="0" w:color="auto"/>
        <w:bottom w:val="none" w:sz="0" w:space="0" w:color="auto"/>
        <w:right w:val="none" w:sz="0" w:space="0" w:color="auto"/>
      </w:divBdr>
    </w:div>
    <w:div w:id="1766002185">
      <w:bodyDiv w:val="1"/>
      <w:marLeft w:val="0"/>
      <w:marRight w:val="0"/>
      <w:marTop w:val="0"/>
      <w:marBottom w:val="0"/>
      <w:divBdr>
        <w:top w:val="none" w:sz="0" w:space="0" w:color="auto"/>
        <w:left w:val="none" w:sz="0" w:space="0" w:color="auto"/>
        <w:bottom w:val="none" w:sz="0" w:space="0" w:color="auto"/>
        <w:right w:val="none" w:sz="0" w:space="0" w:color="auto"/>
      </w:divBdr>
      <w:divsChild>
        <w:div w:id="1218080389">
          <w:marLeft w:val="0"/>
          <w:marRight w:val="0"/>
          <w:marTop w:val="216"/>
          <w:marBottom w:val="0"/>
          <w:divBdr>
            <w:top w:val="none" w:sz="0" w:space="0" w:color="auto"/>
            <w:left w:val="none" w:sz="0" w:space="0" w:color="auto"/>
            <w:bottom w:val="none" w:sz="0" w:space="0" w:color="auto"/>
            <w:right w:val="none" w:sz="0" w:space="0" w:color="auto"/>
          </w:divBdr>
        </w:div>
        <w:div w:id="649479270">
          <w:marLeft w:val="0"/>
          <w:marRight w:val="0"/>
          <w:marTop w:val="216"/>
          <w:marBottom w:val="0"/>
          <w:divBdr>
            <w:top w:val="none" w:sz="0" w:space="0" w:color="auto"/>
            <w:left w:val="none" w:sz="0" w:space="0" w:color="auto"/>
            <w:bottom w:val="none" w:sz="0" w:space="0" w:color="auto"/>
            <w:right w:val="none" w:sz="0" w:space="0" w:color="auto"/>
          </w:divBdr>
        </w:div>
        <w:div w:id="24067858">
          <w:marLeft w:val="0"/>
          <w:marRight w:val="0"/>
          <w:marTop w:val="216"/>
          <w:marBottom w:val="0"/>
          <w:divBdr>
            <w:top w:val="none" w:sz="0" w:space="0" w:color="auto"/>
            <w:left w:val="none" w:sz="0" w:space="0" w:color="auto"/>
            <w:bottom w:val="none" w:sz="0" w:space="0" w:color="auto"/>
            <w:right w:val="none" w:sz="0" w:space="0" w:color="auto"/>
          </w:divBdr>
        </w:div>
        <w:div w:id="59527722">
          <w:marLeft w:val="0"/>
          <w:marRight w:val="0"/>
          <w:marTop w:val="216"/>
          <w:marBottom w:val="0"/>
          <w:divBdr>
            <w:top w:val="none" w:sz="0" w:space="0" w:color="auto"/>
            <w:left w:val="none" w:sz="0" w:space="0" w:color="auto"/>
            <w:bottom w:val="none" w:sz="0" w:space="0" w:color="auto"/>
            <w:right w:val="none" w:sz="0" w:space="0" w:color="auto"/>
          </w:divBdr>
        </w:div>
        <w:div w:id="1826043495">
          <w:marLeft w:val="0"/>
          <w:marRight w:val="0"/>
          <w:marTop w:val="216"/>
          <w:marBottom w:val="0"/>
          <w:divBdr>
            <w:top w:val="none" w:sz="0" w:space="0" w:color="auto"/>
            <w:left w:val="none" w:sz="0" w:space="0" w:color="auto"/>
            <w:bottom w:val="none" w:sz="0" w:space="0" w:color="auto"/>
            <w:right w:val="none" w:sz="0" w:space="0" w:color="auto"/>
          </w:divBdr>
        </w:div>
        <w:div w:id="815953062">
          <w:marLeft w:val="0"/>
          <w:marRight w:val="0"/>
          <w:marTop w:val="216"/>
          <w:marBottom w:val="0"/>
          <w:divBdr>
            <w:top w:val="none" w:sz="0" w:space="0" w:color="auto"/>
            <w:left w:val="none" w:sz="0" w:space="0" w:color="auto"/>
            <w:bottom w:val="none" w:sz="0" w:space="0" w:color="auto"/>
            <w:right w:val="none" w:sz="0" w:space="0" w:color="auto"/>
          </w:divBdr>
        </w:div>
        <w:div w:id="1988893667">
          <w:marLeft w:val="0"/>
          <w:marRight w:val="0"/>
          <w:marTop w:val="216"/>
          <w:marBottom w:val="0"/>
          <w:divBdr>
            <w:top w:val="none" w:sz="0" w:space="0" w:color="auto"/>
            <w:left w:val="none" w:sz="0" w:space="0" w:color="auto"/>
            <w:bottom w:val="none" w:sz="0" w:space="0" w:color="auto"/>
            <w:right w:val="none" w:sz="0" w:space="0" w:color="auto"/>
          </w:divBdr>
        </w:div>
      </w:divsChild>
    </w:div>
    <w:div w:id="2102867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3.xml"/><Relationship Id="rId26" Type="http://schemas.openxmlformats.org/officeDocument/2006/relationships/image" Target="media/image8.png"/><Relationship Id="rId39" Type="http://schemas.openxmlformats.org/officeDocument/2006/relationships/image" Target="media/image19.gif"/><Relationship Id="rId21" Type="http://schemas.openxmlformats.org/officeDocument/2006/relationships/image" Target="media/image3.jpeg"/><Relationship Id="rId34" Type="http://schemas.openxmlformats.org/officeDocument/2006/relationships/image" Target="media/image16.jpeg"/><Relationship Id="rId42" Type="http://schemas.openxmlformats.org/officeDocument/2006/relationships/header" Target="header6.xml"/><Relationship Id="rId47" Type="http://schemas.openxmlformats.org/officeDocument/2006/relationships/image" Target="media/image23.jpeg"/><Relationship Id="rId50" Type="http://schemas.openxmlformats.org/officeDocument/2006/relationships/image" Target="media/image26.jpeg"/><Relationship Id="rId55" Type="http://schemas.openxmlformats.org/officeDocument/2006/relationships/header" Target="header8.xml"/><Relationship Id="rId63" Type="http://schemas.openxmlformats.org/officeDocument/2006/relationships/image" Target="media/image35.jpeg"/><Relationship Id="rId68" Type="http://schemas.openxmlformats.org/officeDocument/2006/relationships/footer" Target="footer11.xml"/><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11.jpeg"/><Relationship Id="rId11" Type="http://schemas.openxmlformats.org/officeDocument/2006/relationships/header" Target="header1.xml"/><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footer" Target="footer7.xml"/><Relationship Id="rId40" Type="http://schemas.openxmlformats.org/officeDocument/2006/relationships/hyperlink" Target="http://www.indocement.co.id" TargetMode="External"/><Relationship Id="rId45" Type="http://schemas.openxmlformats.org/officeDocument/2006/relationships/image" Target="media/image21.jpeg"/><Relationship Id="rId53" Type="http://schemas.openxmlformats.org/officeDocument/2006/relationships/footer" Target="footer9.xml"/><Relationship Id="rId58" Type="http://schemas.openxmlformats.org/officeDocument/2006/relationships/image" Target="media/image30.jpeg"/><Relationship Id="rId66" Type="http://schemas.openxmlformats.org/officeDocument/2006/relationships/image" Target="media/image38.jpeg"/><Relationship Id="rId74" Type="http://schemas.openxmlformats.org/officeDocument/2006/relationships/footer" Target="footer14.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header" Target="header4.xml"/><Relationship Id="rId49" Type="http://schemas.openxmlformats.org/officeDocument/2006/relationships/image" Target="media/image25.gif"/><Relationship Id="rId57" Type="http://schemas.openxmlformats.org/officeDocument/2006/relationships/image" Target="media/image29.jpeg"/><Relationship Id="rId61" Type="http://schemas.openxmlformats.org/officeDocument/2006/relationships/image" Target="media/image33.jpeg"/><Relationship Id="rId10" Type="http://schemas.openxmlformats.org/officeDocument/2006/relationships/oleObject" Target="embeddings/oleObject1.bin"/><Relationship Id="rId19" Type="http://schemas.openxmlformats.org/officeDocument/2006/relationships/footer" Target="footer6.xml"/><Relationship Id="rId31" Type="http://schemas.openxmlformats.org/officeDocument/2006/relationships/image" Target="media/image13.jpeg"/><Relationship Id="rId44" Type="http://schemas.openxmlformats.org/officeDocument/2006/relationships/image" Target="media/image20.jpg"/><Relationship Id="rId52" Type="http://schemas.openxmlformats.org/officeDocument/2006/relationships/header" Target="header7.xml"/><Relationship Id="rId60" Type="http://schemas.openxmlformats.org/officeDocument/2006/relationships/image" Target="media/image32.jpeg"/><Relationship Id="rId65" Type="http://schemas.openxmlformats.org/officeDocument/2006/relationships/image" Target="media/image37.jpeg"/><Relationship Id="rId73"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3.xm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image" Target="media/image17.jpeg"/><Relationship Id="rId43" Type="http://schemas.openxmlformats.org/officeDocument/2006/relationships/footer" Target="footer8.xml"/><Relationship Id="rId48" Type="http://schemas.openxmlformats.org/officeDocument/2006/relationships/image" Target="media/image24.jpeg"/><Relationship Id="rId56" Type="http://schemas.openxmlformats.org/officeDocument/2006/relationships/footer" Target="footer10.xml"/><Relationship Id="rId64" Type="http://schemas.openxmlformats.org/officeDocument/2006/relationships/image" Target="media/image36.png"/><Relationship Id="rId69" Type="http://schemas.openxmlformats.org/officeDocument/2006/relationships/header" Target="header10.xml"/><Relationship Id="rId8" Type="http://schemas.openxmlformats.org/officeDocument/2006/relationships/endnotes" Target="endnotes.xml"/><Relationship Id="rId51" Type="http://schemas.openxmlformats.org/officeDocument/2006/relationships/image" Target="media/image27.gif"/><Relationship Id="rId72" Type="http://schemas.openxmlformats.org/officeDocument/2006/relationships/footer" Target="footer13.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image" Target="media/image18.png"/><Relationship Id="rId46" Type="http://schemas.openxmlformats.org/officeDocument/2006/relationships/image" Target="media/image22.jpeg"/><Relationship Id="rId59" Type="http://schemas.openxmlformats.org/officeDocument/2006/relationships/image" Target="media/image31.jpeg"/><Relationship Id="rId67" Type="http://schemas.openxmlformats.org/officeDocument/2006/relationships/header" Target="header9.xml"/><Relationship Id="rId20" Type="http://schemas.openxmlformats.org/officeDocument/2006/relationships/image" Target="media/image2.gif"/><Relationship Id="rId41" Type="http://schemas.openxmlformats.org/officeDocument/2006/relationships/header" Target="header5.xml"/><Relationship Id="rId54" Type="http://schemas.openxmlformats.org/officeDocument/2006/relationships/image" Target="media/image28.png"/><Relationship Id="rId62" Type="http://schemas.openxmlformats.org/officeDocument/2006/relationships/image" Target="media/image34.jpeg"/><Relationship Id="rId70" Type="http://schemas.openxmlformats.org/officeDocument/2006/relationships/footer" Target="footer12.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EFC647-7E5D-4E99-9389-5FC8E3C65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52</Pages>
  <Words>8615</Words>
  <Characters>49106</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57606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39</cp:revision>
  <dcterms:created xsi:type="dcterms:W3CDTF">2019-10-10T13:26:00Z</dcterms:created>
  <dcterms:modified xsi:type="dcterms:W3CDTF">2019-10-31T14:13:00Z</dcterms:modified>
</cp:coreProperties>
</file>